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87F" w:rsidRDefault="0056287F" w:rsidP="0056287F">
      <w:r>
        <w:rPr>
          <w:rFonts w:hint="eastAsia"/>
        </w:rPr>
        <w:t>【評価</w:t>
      </w:r>
      <w:r>
        <w:rPr>
          <w:rFonts w:hint="eastAsia"/>
        </w:rPr>
        <w:t>問題】</w:t>
      </w:r>
    </w:p>
    <w:p w:rsidR="0056287F" w:rsidRDefault="0056287F" w:rsidP="0056287F">
      <w:r>
        <w:rPr>
          <w:noProof/>
        </w:rPr>
        <mc:AlternateContent>
          <mc:Choice Requires="wps">
            <w:drawing>
              <wp:anchor distT="0" distB="0" distL="114300" distR="114300" simplePos="0" relativeHeight="251659264" behindDoc="0" locked="0" layoutInCell="1" allowOverlap="1" wp14:anchorId="587E04A0" wp14:editId="75845D3E">
                <wp:simplePos x="0" y="0"/>
                <wp:positionH relativeFrom="column">
                  <wp:posOffset>-4313</wp:posOffset>
                </wp:positionH>
                <wp:positionV relativeFrom="paragraph">
                  <wp:posOffset>-2157</wp:posOffset>
                </wp:positionV>
                <wp:extent cx="6134100" cy="4546121"/>
                <wp:effectExtent l="0" t="0" r="19050" b="26035"/>
                <wp:wrapNone/>
                <wp:docPr id="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546121"/>
                        </a:xfrm>
                        <a:prstGeom prst="rect">
                          <a:avLst/>
                        </a:prstGeom>
                        <a:solidFill>
                          <a:srgbClr val="FFFFFF"/>
                        </a:solidFill>
                        <a:ln w="9525">
                          <a:solidFill>
                            <a:srgbClr val="000000"/>
                          </a:solidFill>
                          <a:miter lim="800000"/>
                          <a:headEnd/>
                          <a:tailEnd/>
                        </a:ln>
                      </wps:spPr>
                      <wps:txbx>
                        <w:txbxContent>
                          <w:p w:rsidR="0056287F" w:rsidRDefault="0056287F" w:rsidP="0056287F">
                            <w:pPr>
                              <w:jc w:val="left"/>
                              <w:rPr>
                                <w:color w:val="000000" w:themeColor="text1"/>
                              </w:rPr>
                            </w:pPr>
                            <w:r>
                              <w:rPr>
                                <w:rFonts w:hint="eastAsia"/>
                                <w:color w:val="000000" w:themeColor="text1"/>
                              </w:rPr>
                              <w:t>次の会話文を読み，後の問いに答えなさい。</w:t>
                            </w:r>
                          </w:p>
                          <w:p w:rsidR="0056287F" w:rsidRDefault="0056287F" w:rsidP="0056287F">
                            <w:pPr>
                              <w:jc w:val="left"/>
                              <w:rPr>
                                <w:color w:val="000000" w:themeColor="text1"/>
                              </w:rPr>
                            </w:pPr>
                            <w:r>
                              <w:rPr>
                                <w:rFonts w:hint="eastAsia"/>
                                <w:color w:val="000000" w:themeColor="text1"/>
                              </w:rPr>
                              <w:t>先生：今日は「硝酸カリウム」という薬品を使って学習しよう。５０ｇの硝酸カリウムを，４０℃の水１００ｇに溶かしてみます。あっしまった，間違えて塩化ナトリウム１０ｇを水溶液に混ぜてしまった。この水溶液から，硝酸カリウムだけを取り出すことはできないだろうか？</w:t>
                            </w:r>
                          </w:p>
                          <w:p w:rsidR="0056287F" w:rsidRDefault="0056287F" w:rsidP="0056287F">
                            <w:pPr>
                              <w:jc w:val="left"/>
                              <w:rPr>
                                <w:color w:val="000000" w:themeColor="text1"/>
                              </w:rPr>
                            </w:pPr>
                            <w:r>
                              <w:rPr>
                                <w:rFonts w:hint="eastAsia"/>
                                <w:color w:val="000000" w:themeColor="text1"/>
                              </w:rPr>
                              <w:t>Ａ君：こうすればいいと思います。</w:t>
                            </w:r>
                          </w:p>
                          <w:p w:rsidR="0056287F" w:rsidRDefault="0056287F" w:rsidP="0056287F">
                            <w:pPr>
                              <w:jc w:val="left"/>
                              <w:rPr>
                                <w:color w:val="000000" w:themeColor="text1"/>
                              </w:rPr>
                            </w:pPr>
                            <w:r>
                              <w:rPr>
                                <w:rFonts w:hint="eastAsia"/>
                                <w:color w:val="000000" w:themeColor="text1"/>
                              </w:rPr>
                              <w:t>まず，５０ｇの硝酸カリウムと１０ｇの塩化ナトリウムが混ざった４０℃の水溶液を加熱し，全ての溶質を完全に溶かします。次に，加熱した水溶液を冷水に浸し，水溶液全体の温度を下げます。すると，塩化ナトリウムは溶けたままで，硝酸カリウムだけが再結晶するはずですから，得られた結晶をろ過すれば硝酸カリウムのみを取り出すことができると思います。</w:t>
                            </w:r>
                          </w:p>
                          <w:p w:rsidR="0056287F" w:rsidRDefault="0056287F" w:rsidP="0056287F">
                            <w:pPr>
                              <w:jc w:val="left"/>
                              <w:rPr>
                                <w:color w:val="000000" w:themeColor="text1"/>
                              </w:rPr>
                            </w:pPr>
                            <w:r>
                              <w:rPr>
                                <w:rFonts w:hint="eastAsia"/>
                                <w:color w:val="000000" w:themeColor="text1"/>
                              </w:rPr>
                              <w:t>先生：なるほど。ですが，</w:t>
                            </w:r>
                            <w:r w:rsidRPr="00F11E89">
                              <w:rPr>
                                <w:rFonts w:hint="eastAsia"/>
                                <w:color w:val="000000" w:themeColor="text1"/>
                                <w:u w:val="single"/>
                              </w:rPr>
                              <w:t>どうしてＡ君の方法で硝酸カリウムだけが取り出せるのでしょうか。</w:t>
                            </w:r>
                          </w:p>
                          <w:p w:rsidR="0056287F" w:rsidRDefault="0056287F" w:rsidP="0056287F">
                            <w:pPr>
                              <w:jc w:val="left"/>
                              <w:rPr>
                                <w:color w:val="000000" w:themeColor="text1"/>
                              </w:rPr>
                            </w:pPr>
                            <w:r>
                              <w:rPr>
                                <w:rFonts w:hint="eastAsia"/>
                                <w:color w:val="000000" w:themeColor="text1"/>
                              </w:rPr>
                              <w:t>Ｂさん：それは，（　　　　）</w:t>
                            </w:r>
                            <w:r>
                              <w:rPr>
                                <w:rFonts w:hint="eastAsia"/>
                                <w:color w:val="000000" w:themeColor="text1"/>
                              </w:rPr>
                              <w:t>からだと思います。</w:t>
                            </w:r>
                          </w:p>
                          <w:p w:rsidR="0056287F" w:rsidRPr="00F11E89" w:rsidRDefault="0056287F" w:rsidP="0056287F">
                            <w:pPr>
                              <w:jc w:val="left"/>
                              <w:rPr>
                                <w:color w:val="000000" w:themeColor="text1"/>
                              </w:rPr>
                            </w:pPr>
                          </w:p>
                          <w:p w:rsidR="0056287F" w:rsidRDefault="0056287F" w:rsidP="0056287F">
                            <w:pPr>
                              <w:jc w:val="left"/>
                              <w:rPr>
                                <w:rFonts w:hint="eastAsia"/>
                                <w:color w:val="000000" w:themeColor="text1"/>
                              </w:rPr>
                            </w:pPr>
                            <w:r>
                              <w:rPr>
                                <w:rFonts w:hint="eastAsia"/>
                                <w:color w:val="000000" w:themeColor="text1"/>
                              </w:rPr>
                              <w:t>問い：下線部の問いに対するＢさんの答えとして（　　）に当て</w:t>
                            </w:r>
                          </w:p>
                          <w:p w:rsidR="0056287F" w:rsidRDefault="0056287F" w:rsidP="0056287F">
                            <w:pPr>
                              <w:ind w:firstLineChars="300" w:firstLine="630"/>
                              <w:jc w:val="left"/>
                              <w:rPr>
                                <w:rFonts w:hint="eastAsia"/>
                                <w:color w:val="000000" w:themeColor="text1"/>
                              </w:rPr>
                            </w:pPr>
                            <w:r>
                              <w:rPr>
                                <w:rFonts w:hint="eastAsia"/>
                                <w:color w:val="000000" w:themeColor="text1"/>
                              </w:rPr>
                              <w:t>はまる適切な説明を，硝酸カリウムと塩化ナトリウムの違</w:t>
                            </w:r>
                          </w:p>
                          <w:p w:rsidR="0056287F" w:rsidRDefault="0056287F" w:rsidP="0056287F">
                            <w:pPr>
                              <w:ind w:firstLineChars="300" w:firstLine="630"/>
                              <w:jc w:val="left"/>
                              <w:rPr>
                                <w:rFonts w:hint="eastAsia"/>
                                <w:color w:val="000000" w:themeColor="text1"/>
                              </w:rPr>
                            </w:pPr>
                            <w:r>
                              <w:rPr>
                                <w:rFonts w:hint="eastAsia"/>
                                <w:color w:val="000000" w:themeColor="text1"/>
                              </w:rPr>
                              <w:t>いに着目して記述しなさい。ただし，「溶解度」と「飽和」</w:t>
                            </w:r>
                          </w:p>
                          <w:p w:rsidR="0056287F" w:rsidRDefault="0056287F" w:rsidP="0056287F">
                            <w:pPr>
                              <w:ind w:firstLineChars="300" w:firstLine="630"/>
                              <w:jc w:val="left"/>
                              <w:rPr>
                                <w:color w:val="000000" w:themeColor="text1"/>
                              </w:rPr>
                            </w:pPr>
                            <w:r>
                              <w:rPr>
                                <w:rFonts w:hint="eastAsia"/>
                                <w:color w:val="000000" w:themeColor="text1"/>
                              </w:rPr>
                              <w:t>という語句を必ず用いること。</w:t>
                            </w:r>
                          </w:p>
                          <w:p w:rsidR="0056287F" w:rsidRDefault="0056287F" w:rsidP="0056287F">
                            <w:pPr>
                              <w:jc w:val="left"/>
                              <w:rPr>
                                <w:color w:val="000000" w:themeColor="text1"/>
                              </w:rPr>
                            </w:pPr>
                            <w:r>
                              <w:rPr>
                                <w:rFonts w:hint="eastAsia"/>
                                <w:color w:val="000000" w:themeColor="text1"/>
                              </w:rPr>
                              <w:t xml:space="preserve">　　　　なお，右図は１００ｇの水にとける物質の質量を示し</w:t>
                            </w:r>
                          </w:p>
                          <w:p w:rsidR="0056287F" w:rsidRDefault="0056287F" w:rsidP="0056287F">
                            <w:pPr>
                              <w:ind w:firstLineChars="300" w:firstLine="630"/>
                              <w:jc w:val="left"/>
                              <w:rPr>
                                <w:color w:val="000000" w:themeColor="text1"/>
                              </w:rPr>
                            </w:pPr>
                            <w:r>
                              <w:rPr>
                                <w:rFonts w:hint="eastAsia"/>
                                <w:color w:val="000000" w:themeColor="text1"/>
                              </w:rPr>
                              <w:t>た溶解度曲線である。必要であれば右図を活用して解答</w:t>
                            </w:r>
                          </w:p>
                          <w:p w:rsidR="0056287F" w:rsidRDefault="0056287F" w:rsidP="0056287F">
                            <w:pPr>
                              <w:ind w:firstLineChars="300" w:firstLine="630"/>
                              <w:jc w:val="left"/>
                              <w:rPr>
                                <w:color w:val="000000" w:themeColor="text1"/>
                              </w:rPr>
                            </w:pPr>
                            <w:r>
                              <w:rPr>
                                <w:rFonts w:hint="eastAsia"/>
                                <w:color w:val="000000" w:themeColor="text1"/>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left:0;text-align:left;margin-left:-.35pt;margin-top:-.15pt;width:483pt;height:3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4K4LAIAAFEEAAAOAAAAZHJzL2Uyb0RvYy54bWysVNtu2zAMfR+wfxD0vthOkywx4hRdugwD&#10;ugvQ7gNkWY6FSaImKbG7ry8lp1nQbS/D/CBIInVInkN6fT1oRY7CeQmmosUkp0QYDo00+4p+e9i9&#10;WVLiAzMNU2BERR+Fp9eb16/WvS3FFDpQjXAEQYwve1vRLgRbZpnnndDMT8AKg8YWnGYBj26fNY71&#10;iK5VNs3zRdaDa6wDLrzH29vRSDcJv20FD1/a1otAVEUxt5BWl9Y6rtlmzcq9Y7aT/JQG+4csNJMG&#10;g56hbllg5ODkb1Bacgce2jDhoDNoW8lFqgGrKfIX1dx3zIpUC5Lj7Zkm//9g+efjV0dkU9ErSgzT&#10;KNGDGAJ5BwMpimXkp7e+RLd7i45hQAPqnGr19g74d08MbDtm9uLGOeg7wRrMr4gvs4unI46PIHX/&#10;CRoMxA4BEtDQOh3JQzoIoqNOj2dtYjIcLxfF1azI0cTRNpvPFsV0jMHK5+fW+fBBgCZxU1GH4id4&#10;drzzIabDymeXGM2Dks1OKpUObl9vlSNHho2yS1+q4IWbMqSv6Go+nY8M/BUiT9+fILQM2PFK6oou&#10;z06sjLy9N03qx8CkGveYsjInIiN3I4thqIeTMDU0j0ipg7GzcRJx04H7SUmPXV1R/+PAnKBEfTQo&#10;y9vZdDXHMUiH5XKFfLpLQ31hYIYjUEUDJeN2G8bBOVgn9x3GGdvAwA0K2cpEcVR8zOmUNfZtYv40&#10;Y3EwLs/J69efYPMEAAD//wMAUEsDBBQABgAIAAAAIQCBoHW23gAAAAcBAAAPAAAAZHJzL2Rvd25y&#10;ZXYueG1sTI5PS8NAEMXvgt9hGcGLtJsqTduYTRFBsSexFaG3bXZMQrOzYf+00U/veNLTm8d7vPmV&#10;69H24oQ+dI4UzKYZCKTamY4aBe+7p8kSRIiajO4doYIvDLCuLi9KXRh3pjc8bWMjeIRCoRW0MQ6F&#10;lKFu0eowdQMSZ5/OWx3Z+kYar888bnt5m2W5tLoj/tDqAR9brI/bZBUcN6m26WPvX17T7nnznRt5&#10;k62Uur4aH+5BRBzjXxl+8RkdKmY6uEQmiF7BZMFFljsQnK7yOR8HBYvZPAdZlfI/f/UDAAD//wMA&#10;UEsBAi0AFAAGAAgAAAAhALaDOJL+AAAA4QEAABMAAAAAAAAAAAAAAAAAAAAAAFtDb250ZW50X1R5&#10;cGVzXS54bWxQSwECLQAUAAYACAAAACEAOP0h/9YAAACUAQAACwAAAAAAAAAAAAAAAAAvAQAAX3Jl&#10;bHMvLnJlbHNQSwECLQAUAAYACAAAACEAAn+CuCwCAABRBAAADgAAAAAAAAAAAAAAAAAuAgAAZHJz&#10;L2Uyb0RvYy54bWxQSwECLQAUAAYACAAAACEAgaB1tt4AAAAHAQAADwAAAAAAAAAAAAAAAACGBAAA&#10;ZHJzL2Rvd25yZXYueG1sUEsFBgAAAAAEAAQA8wAAAJEFAAAAAA==&#10;">
                <v:textbox inset="5.85pt,.7pt,5.85pt,.7pt">
                  <w:txbxContent>
                    <w:p w:rsidR="0056287F" w:rsidRDefault="0056287F" w:rsidP="0056287F">
                      <w:pPr>
                        <w:jc w:val="left"/>
                        <w:rPr>
                          <w:color w:val="000000" w:themeColor="text1"/>
                        </w:rPr>
                      </w:pPr>
                      <w:r>
                        <w:rPr>
                          <w:rFonts w:hint="eastAsia"/>
                          <w:color w:val="000000" w:themeColor="text1"/>
                        </w:rPr>
                        <w:t>次の会話文を読み，後の問いに答えなさい。</w:t>
                      </w:r>
                    </w:p>
                    <w:p w:rsidR="0056287F" w:rsidRDefault="0056287F" w:rsidP="0056287F">
                      <w:pPr>
                        <w:jc w:val="left"/>
                        <w:rPr>
                          <w:color w:val="000000" w:themeColor="text1"/>
                        </w:rPr>
                      </w:pPr>
                      <w:r>
                        <w:rPr>
                          <w:rFonts w:hint="eastAsia"/>
                          <w:color w:val="000000" w:themeColor="text1"/>
                        </w:rPr>
                        <w:t>先生：今日は「硝酸カリウム」という薬品を使って学習しよう。５０ｇの硝酸カリウムを，４０℃の水１００ｇに溶かしてみます。あっしまった，間違えて塩化ナトリウム１０ｇを水溶液に混ぜてしまった。この水溶液から，硝酸カリウムだけを取り出すことはできないだろうか？</w:t>
                      </w:r>
                    </w:p>
                    <w:p w:rsidR="0056287F" w:rsidRDefault="0056287F" w:rsidP="0056287F">
                      <w:pPr>
                        <w:jc w:val="left"/>
                        <w:rPr>
                          <w:color w:val="000000" w:themeColor="text1"/>
                        </w:rPr>
                      </w:pPr>
                      <w:r>
                        <w:rPr>
                          <w:rFonts w:hint="eastAsia"/>
                          <w:color w:val="000000" w:themeColor="text1"/>
                        </w:rPr>
                        <w:t>Ａ君：こうすればいいと思います。</w:t>
                      </w:r>
                    </w:p>
                    <w:p w:rsidR="0056287F" w:rsidRDefault="0056287F" w:rsidP="0056287F">
                      <w:pPr>
                        <w:jc w:val="left"/>
                        <w:rPr>
                          <w:color w:val="000000" w:themeColor="text1"/>
                        </w:rPr>
                      </w:pPr>
                      <w:r>
                        <w:rPr>
                          <w:rFonts w:hint="eastAsia"/>
                          <w:color w:val="000000" w:themeColor="text1"/>
                        </w:rPr>
                        <w:t>まず，５０ｇの硝酸カリウムと１０ｇの塩化ナトリウムが混ざった４０℃の水溶液を加熱し，全ての溶質を完全に溶かします。次に，加熱した水溶液を冷水に浸し，水溶液全体の温度を下げます。すると，塩化ナトリウムは溶けたままで，硝酸カリウムだけが再結晶するはずですから，得られた結晶をろ過すれば硝酸カリウムのみを取り出すことができると思います。</w:t>
                      </w:r>
                    </w:p>
                    <w:p w:rsidR="0056287F" w:rsidRDefault="0056287F" w:rsidP="0056287F">
                      <w:pPr>
                        <w:jc w:val="left"/>
                        <w:rPr>
                          <w:color w:val="000000" w:themeColor="text1"/>
                        </w:rPr>
                      </w:pPr>
                      <w:r>
                        <w:rPr>
                          <w:rFonts w:hint="eastAsia"/>
                          <w:color w:val="000000" w:themeColor="text1"/>
                        </w:rPr>
                        <w:t>先生：なるほど。ですが，</w:t>
                      </w:r>
                      <w:r w:rsidRPr="00F11E89">
                        <w:rPr>
                          <w:rFonts w:hint="eastAsia"/>
                          <w:color w:val="000000" w:themeColor="text1"/>
                          <w:u w:val="single"/>
                        </w:rPr>
                        <w:t>どうしてＡ君の方法で硝酸カリウムだけが取り出せるのでしょうか。</w:t>
                      </w:r>
                    </w:p>
                    <w:p w:rsidR="0056287F" w:rsidRDefault="0056287F" w:rsidP="0056287F">
                      <w:pPr>
                        <w:jc w:val="left"/>
                        <w:rPr>
                          <w:color w:val="000000" w:themeColor="text1"/>
                        </w:rPr>
                      </w:pPr>
                      <w:r>
                        <w:rPr>
                          <w:rFonts w:hint="eastAsia"/>
                          <w:color w:val="000000" w:themeColor="text1"/>
                        </w:rPr>
                        <w:t>Ｂさん：それは，（　　　　）</w:t>
                      </w:r>
                      <w:r>
                        <w:rPr>
                          <w:rFonts w:hint="eastAsia"/>
                          <w:color w:val="000000" w:themeColor="text1"/>
                        </w:rPr>
                        <w:t>からだと思います。</w:t>
                      </w:r>
                    </w:p>
                    <w:p w:rsidR="0056287F" w:rsidRPr="00F11E89" w:rsidRDefault="0056287F" w:rsidP="0056287F">
                      <w:pPr>
                        <w:jc w:val="left"/>
                        <w:rPr>
                          <w:color w:val="000000" w:themeColor="text1"/>
                        </w:rPr>
                      </w:pPr>
                    </w:p>
                    <w:p w:rsidR="0056287F" w:rsidRDefault="0056287F" w:rsidP="0056287F">
                      <w:pPr>
                        <w:jc w:val="left"/>
                        <w:rPr>
                          <w:rFonts w:hint="eastAsia"/>
                          <w:color w:val="000000" w:themeColor="text1"/>
                        </w:rPr>
                      </w:pPr>
                      <w:r>
                        <w:rPr>
                          <w:rFonts w:hint="eastAsia"/>
                          <w:color w:val="000000" w:themeColor="text1"/>
                        </w:rPr>
                        <w:t>問い：下線部の問いに対するＢさんの答えとして（　　）に当て</w:t>
                      </w:r>
                    </w:p>
                    <w:p w:rsidR="0056287F" w:rsidRDefault="0056287F" w:rsidP="0056287F">
                      <w:pPr>
                        <w:ind w:firstLineChars="300" w:firstLine="630"/>
                        <w:jc w:val="left"/>
                        <w:rPr>
                          <w:rFonts w:hint="eastAsia"/>
                          <w:color w:val="000000" w:themeColor="text1"/>
                        </w:rPr>
                      </w:pPr>
                      <w:r>
                        <w:rPr>
                          <w:rFonts w:hint="eastAsia"/>
                          <w:color w:val="000000" w:themeColor="text1"/>
                        </w:rPr>
                        <w:t>はまる適切な説明を，硝酸カリウムと塩化ナトリウムの違</w:t>
                      </w:r>
                    </w:p>
                    <w:p w:rsidR="0056287F" w:rsidRDefault="0056287F" w:rsidP="0056287F">
                      <w:pPr>
                        <w:ind w:firstLineChars="300" w:firstLine="630"/>
                        <w:jc w:val="left"/>
                        <w:rPr>
                          <w:rFonts w:hint="eastAsia"/>
                          <w:color w:val="000000" w:themeColor="text1"/>
                        </w:rPr>
                      </w:pPr>
                      <w:r>
                        <w:rPr>
                          <w:rFonts w:hint="eastAsia"/>
                          <w:color w:val="000000" w:themeColor="text1"/>
                        </w:rPr>
                        <w:t>いに着目して記述しなさい。ただし，「溶解度」と「飽和」</w:t>
                      </w:r>
                    </w:p>
                    <w:p w:rsidR="0056287F" w:rsidRDefault="0056287F" w:rsidP="0056287F">
                      <w:pPr>
                        <w:ind w:firstLineChars="300" w:firstLine="630"/>
                        <w:jc w:val="left"/>
                        <w:rPr>
                          <w:color w:val="000000" w:themeColor="text1"/>
                        </w:rPr>
                      </w:pPr>
                      <w:r>
                        <w:rPr>
                          <w:rFonts w:hint="eastAsia"/>
                          <w:color w:val="000000" w:themeColor="text1"/>
                        </w:rPr>
                        <w:t>という語句を必ず用いること。</w:t>
                      </w:r>
                    </w:p>
                    <w:p w:rsidR="0056287F" w:rsidRDefault="0056287F" w:rsidP="0056287F">
                      <w:pPr>
                        <w:jc w:val="left"/>
                        <w:rPr>
                          <w:color w:val="000000" w:themeColor="text1"/>
                        </w:rPr>
                      </w:pPr>
                      <w:r>
                        <w:rPr>
                          <w:rFonts w:hint="eastAsia"/>
                          <w:color w:val="000000" w:themeColor="text1"/>
                        </w:rPr>
                        <w:t xml:space="preserve">　　　　なお，右図は１００ｇの水にとける物質の質量を示し</w:t>
                      </w:r>
                    </w:p>
                    <w:p w:rsidR="0056287F" w:rsidRDefault="0056287F" w:rsidP="0056287F">
                      <w:pPr>
                        <w:ind w:firstLineChars="300" w:firstLine="630"/>
                        <w:jc w:val="left"/>
                        <w:rPr>
                          <w:color w:val="000000" w:themeColor="text1"/>
                        </w:rPr>
                      </w:pPr>
                      <w:r>
                        <w:rPr>
                          <w:rFonts w:hint="eastAsia"/>
                          <w:color w:val="000000" w:themeColor="text1"/>
                        </w:rPr>
                        <w:t>た溶解度曲線である。必要であれば右図を活用して解答</w:t>
                      </w:r>
                    </w:p>
                    <w:p w:rsidR="0056287F" w:rsidRDefault="0056287F" w:rsidP="0056287F">
                      <w:pPr>
                        <w:ind w:firstLineChars="300" w:firstLine="630"/>
                        <w:jc w:val="left"/>
                        <w:rPr>
                          <w:color w:val="000000" w:themeColor="text1"/>
                        </w:rPr>
                      </w:pPr>
                      <w:r>
                        <w:rPr>
                          <w:rFonts w:hint="eastAsia"/>
                          <w:color w:val="000000" w:themeColor="text1"/>
                        </w:rPr>
                        <w:t>すること。</w:t>
                      </w:r>
                    </w:p>
                  </w:txbxContent>
                </v:textbox>
              </v:shape>
            </w:pict>
          </mc:Fallback>
        </mc:AlternateContent>
      </w:r>
    </w:p>
    <w:p w:rsidR="0056287F" w:rsidRDefault="0056287F" w:rsidP="0056287F"/>
    <w:p w:rsidR="0056287F" w:rsidRDefault="0056287F" w:rsidP="0056287F"/>
    <w:p w:rsidR="0056287F" w:rsidRPr="00F06595" w:rsidRDefault="0056287F" w:rsidP="0056287F"/>
    <w:p w:rsidR="0056287F" w:rsidRDefault="0056287F" w:rsidP="0056287F"/>
    <w:p w:rsidR="0056287F" w:rsidRDefault="0056287F" w:rsidP="0056287F"/>
    <w:p w:rsidR="0056287F" w:rsidRDefault="0056287F" w:rsidP="0056287F"/>
    <w:p w:rsidR="0056287F" w:rsidRDefault="0056287F" w:rsidP="0056287F"/>
    <w:p w:rsidR="0056287F" w:rsidRPr="00733445" w:rsidRDefault="0056287F" w:rsidP="0056287F"/>
    <w:p w:rsidR="0056287F" w:rsidRPr="00733445" w:rsidRDefault="0056287F" w:rsidP="0056287F"/>
    <w:p w:rsidR="0056287F" w:rsidRPr="00733445" w:rsidRDefault="0056287F" w:rsidP="0056287F">
      <w:r>
        <w:rPr>
          <w:noProof/>
        </w:rPr>
        <w:drawing>
          <wp:anchor distT="0" distB="0" distL="114300" distR="114300" simplePos="0" relativeHeight="251660288" behindDoc="0" locked="0" layoutInCell="1" allowOverlap="1" wp14:anchorId="71F9FBAC" wp14:editId="1E38E1C2">
            <wp:simplePos x="0" y="0"/>
            <wp:positionH relativeFrom="column">
              <wp:posOffset>3926840</wp:posOffset>
            </wp:positionH>
            <wp:positionV relativeFrom="paragraph">
              <wp:posOffset>57785</wp:posOffset>
            </wp:positionV>
            <wp:extent cx="2146935" cy="2199640"/>
            <wp:effectExtent l="0" t="0" r="571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7">
                      <a:extLst>
                        <a:ext uri="{BEBA8EAE-BF5A-486C-A8C5-ECC9F3942E4B}">
                          <a14:imgProps xmlns:a14="http://schemas.microsoft.com/office/drawing/2010/main">
                            <a14:imgLayer r:embed="rId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6303" t="13934" r="16535" b="36581"/>
                    <a:stretch/>
                  </pic:blipFill>
                  <pic:spPr>
                    <a:xfrm>
                      <a:off x="0" y="0"/>
                      <a:ext cx="2146935" cy="2199640"/>
                    </a:xfrm>
                    <a:prstGeom prst="rect">
                      <a:avLst/>
                    </a:prstGeom>
                  </pic:spPr>
                </pic:pic>
              </a:graphicData>
            </a:graphic>
            <wp14:sizeRelH relativeFrom="page">
              <wp14:pctWidth>0</wp14:pctWidth>
            </wp14:sizeRelH>
            <wp14:sizeRelV relativeFrom="page">
              <wp14:pctHeight>0</wp14:pctHeight>
            </wp14:sizeRelV>
          </wp:anchor>
        </w:drawing>
      </w:r>
    </w:p>
    <w:p w:rsidR="0056287F" w:rsidRPr="00733445" w:rsidRDefault="0056287F" w:rsidP="0056287F"/>
    <w:p w:rsidR="0056287F" w:rsidRPr="00733445" w:rsidRDefault="0056287F" w:rsidP="0056287F"/>
    <w:p w:rsidR="0056287F" w:rsidRPr="00733445" w:rsidRDefault="0056287F" w:rsidP="0056287F"/>
    <w:p w:rsidR="0056287F" w:rsidRPr="00733445" w:rsidRDefault="0056287F" w:rsidP="0056287F"/>
    <w:p w:rsidR="0056287F" w:rsidRPr="00733445" w:rsidRDefault="0056287F" w:rsidP="0056287F"/>
    <w:p w:rsidR="0056287F" w:rsidRPr="00733445" w:rsidRDefault="0056287F" w:rsidP="0056287F"/>
    <w:p w:rsidR="0056287F" w:rsidRPr="00733445" w:rsidRDefault="0056287F" w:rsidP="0056287F"/>
    <w:p w:rsidR="0056287F" w:rsidRPr="00733445" w:rsidRDefault="0056287F" w:rsidP="0056287F"/>
    <w:p w:rsidR="0056287F" w:rsidRPr="00733445" w:rsidRDefault="0056287F" w:rsidP="0056287F"/>
    <w:p w:rsidR="00194986" w:rsidRDefault="00194986">
      <w:pPr>
        <w:widowControl/>
        <w:jc w:val="left"/>
      </w:pPr>
      <w:r>
        <w:br w:type="page"/>
      </w:r>
    </w:p>
    <w:p w:rsidR="00194986" w:rsidRPr="00194986" w:rsidRDefault="00194986" w:rsidP="00194986">
      <w:pPr>
        <w:rPr>
          <w:rFonts w:ascii="Century" w:eastAsia="ＭＳ 明朝" w:hAnsi="Century" w:cs="Century" w:hint="eastAsia"/>
          <w:sz w:val="22"/>
        </w:rPr>
      </w:pPr>
      <w:r>
        <w:rPr>
          <w:rFonts w:hint="eastAsia"/>
        </w:rPr>
        <w:lastRenderedPageBreak/>
        <w:t>【解答類型】</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121"/>
        <w:gridCol w:w="4559"/>
        <w:gridCol w:w="3455"/>
      </w:tblGrid>
      <w:tr w:rsidR="00194986" w:rsidRPr="00194986" w:rsidTr="001F7451">
        <w:trPr>
          <w:trHeight w:val="415"/>
        </w:trPr>
        <w:tc>
          <w:tcPr>
            <w:tcW w:w="672" w:type="dxa"/>
            <w:vAlign w:val="center"/>
          </w:tcPr>
          <w:p w:rsidR="00194986" w:rsidRPr="00194986" w:rsidRDefault="00194986" w:rsidP="00194986">
            <w:pPr>
              <w:spacing w:line="340" w:lineRule="exact"/>
              <w:jc w:val="center"/>
              <w:rPr>
                <w:rFonts w:ascii="ＭＳ 明朝" w:eastAsia="ＭＳ 明朝" w:hAnsi="ＭＳ 明朝" w:cs="Century"/>
                <w:szCs w:val="21"/>
              </w:rPr>
            </w:pPr>
            <w:r w:rsidRPr="00194986">
              <w:rPr>
                <w:rFonts w:ascii="ＭＳ 明朝" w:eastAsia="ＭＳ 明朝" w:hAnsi="ＭＳ 明朝" w:cs="Century" w:hint="eastAsia"/>
                <w:szCs w:val="21"/>
              </w:rPr>
              <w:t>番号</w:t>
            </w:r>
          </w:p>
        </w:tc>
        <w:tc>
          <w:tcPr>
            <w:tcW w:w="1121" w:type="dxa"/>
            <w:vAlign w:val="center"/>
          </w:tcPr>
          <w:p w:rsidR="00194986" w:rsidRPr="00194986" w:rsidRDefault="00194986" w:rsidP="00194986">
            <w:pPr>
              <w:spacing w:line="340" w:lineRule="exact"/>
              <w:jc w:val="center"/>
              <w:rPr>
                <w:rFonts w:ascii="ＭＳ 明朝" w:eastAsia="ＭＳ 明朝" w:hAnsi="ＭＳ 明朝" w:cs="Century"/>
                <w:szCs w:val="21"/>
              </w:rPr>
            </w:pPr>
          </w:p>
        </w:tc>
        <w:tc>
          <w:tcPr>
            <w:tcW w:w="4559" w:type="dxa"/>
            <w:vAlign w:val="center"/>
          </w:tcPr>
          <w:p w:rsidR="00194986" w:rsidRPr="00194986" w:rsidRDefault="00194986" w:rsidP="00194986">
            <w:pPr>
              <w:spacing w:line="340" w:lineRule="exact"/>
              <w:jc w:val="center"/>
              <w:rPr>
                <w:rFonts w:ascii="ＭＳ 明朝" w:eastAsia="ＭＳ 明朝" w:hAnsi="ＭＳ 明朝" w:cs="Century"/>
                <w:szCs w:val="21"/>
              </w:rPr>
            </w:pPr>
            <w:r w:rsidRPr="00194986">
              <w:rPr>
                <w:rFonts w:ascii="ＭＳ 明朝" w:eastAsia="ＭＳ 明朝" w:hAnsi="ＭＳ 明朝" w:cs="Century" w:hint="eastAsia"/>
                <w:szCs w:val="21"/>
              </w:rPr>
              <w:t>解答類型</w:t>
            </w:r>
          </w:p>
        </w:tc>
        <w:tc>
          <w:tcPr>
            <w:tcW w:w="3455" w:type="dxa"/>
            <w:vAlign w:val="center"/>
          </w:tcPr>
          <w:p w:rsidR="00194986" w:rsidRPr="00194986" w:rsidRDefault="00194986" w:rsidP="00194986">
            <w:pPr>
              <w:spacing w:line="340" w:lineRule="exact"/>
              <w:jc w:val="center"/>
              <w:rPr>
                <w:rFonts w:ascii="ＭＳ 明朝" w:eastAsia="ＭＳ 明朝" w:hAnsi="ＭＳ 明朝" w:cs="Century"/>
                <w:szCs w:val="21"/>
              </w:rPr>
            </w:pPr>
            <w:r w:rsidRPr="00194986">
              <w:rPr>
                <w:rFonts w:ascii="ＭＳ 明朝" w:eastAsia="ＭＳ 明朝" w:hAnsi="ＭＳ 明朝" w:cs="Century" w:hint="eastAsia"/>
                <w:szCs w:val="21"/>
              </w:rPr>
              <w:t>考えられる生徒のつまずき</w:t>
            </w:r>
          </w:p>
        </w:tc>
      </w:tr>
      <w:tr w:rsidR="00194986" w:rsidRPr="00194986" w:rsidTr="001F7451">
        <w:trPr>
          <w:trHeight w:val="1409"/>
        </w:trPr>
        <w:tc>
          <w:tcPr>
            <w:tcW w:w="672" w:type="dxa"/>
            <w:vAlign w:val="center"/>
          </w:tcPr>
          <w:p w:rsidR="00194986" w:rsidRPr="00194986" w:rsidRDefault="00194986" w:rsidP="00194986">
            <w:pPr>
              <w:spacing w:line="340" w:lineRule="exact"/>
              <w:jc w:val="center"/>
              <w:rPr>
                <w:rFonts w:ascii="ＭＳ 明朝" w:eastAsia="ＭＳ 明朝" w:hAnsi="ＭＳ 明朝" w:cs="Century" w:hint="eastAsia"/>
                <w:szCs w:val="21"/>
              </w:rPr>
            </w:pPr>
          </w:p>
        </w:tc>
        <w:tc>
          <w:tcPr>
            <w:tcW w:w="1121" w:type="dxa"/>
            <w:vAlign w:val="center"/>
          </w:tcPr>
          <w:p w:rsidR="00194986" w:rsidRPr="00194986" w:rsidRDefault="00194986" w:rsidP="00194986">
            <w:pPr>
              <w:spacing w:line="340" w:lineRule="exact"/>
              <w:jc w:val="center"/>
              <w:rPr>
                <w:rFonts w:ascii="ＭＳ 明朝" w:eastAsia="ＭＳ 明朝" w:hAnsi="ＭＳ 明朝" w:cs="Century" w:hint="eastAsia"/>
                <w:szCs w:val="21"/>
              </w:rPr>
            </w:pPr>
          </w:p>
        </w:tc>
        <w:tc>
          <w:tcPr>
            <w:tcW w:w="4559" w:type="dxa"/>
          </w:tcPr>
          <w:p w:rsidR="00194986" w:rsidRPr="00194986" w:rsidRDefault="00194986" w:rsidP="00194986">
            <w:pPr>
              <w:spacing w:line="340" w:lineRule="exact"/>
              <w:rPr>
                <w:rFonts w:ascii="ＭＳ 明朝" w:eastAsia="ＭＳ 明朝" w:hAnsi="ＭＳ 明朝" w:cs="Century" w:hint="eastAsia"/>
                <w:color w:val="000000"/>
                <w:szCs w:val="21"/>
              </w:rPr>
            </w:pPr>
            <w:r w:rsidRPr="00194986">
              <w:rPr>
                <w:rFonts w:ascii="ＭＳ 明朝" w:eastAsia="ＭＳ 明朝" w:hAnsi="ＭＳ 明朝" w:cs="Century" w:hint="eastAsia"/>
                <w:color w:val="000000"/>
                <w:szCs w:val="21"/>
              </w:rPr>
              <w:t>（正答の条件）</w:t>
            </w:r>
          </w:p>
          <w:p w:rsidR="00194986" w:rsidRPr="00194986" w:rsidRDefault="00194986" w:rsidP="00194986">
            <w:pPr>
              <w:spacing w:line="340" w:lineRule="exact"/>
              <w:rPr>
                <w:rFonts w:ascii="ＭＳ 明朝" w:eastAsia="ＭＳ 明朝" w:hAnsi="ＭＳ 明朝" w:cs="Century" w:hint="eastAsia"/>
                <w:color w:val="000000"/>
                <w:szCs w:val="21"/>
              </w:rPr>
            </w:pPr>
            <w:r w:rsidRPr="00194986">
              <w:rPr>
                <w:rFonts w:ascii="ＭＳ 明朝" w:eastAsia="ＭＳ 明朝" w:hAnsi="ＭＳ 明朝" w:cs="Century" w:hint="eastAsia"/>
                <w:color w:val="000000"/>
                <w:szCs w:val="21"/>
              </w:rPr>
              <w:t>次の（a）（b）（ｃ）を満たしているもの。</w:t>
            </w:r>
          </w:p>
          <w:p w:rsidR="00194986" w:rsidRPr="00194986" w:rsidRDefault="00194986" w:rsidP="00194986">
            <w:pPr>
              <w:spacing w:line="340" w:lineRule="exact"/>
              <w:rPr>
                <w:rFonts w:ascii="ＭＳ 明朝" w:eastAsia="ＭＳ 明朝" w:hAnsi="ＭＳ 明朝" w:cs="Century" w:hint="eastAsia"/>
                <w:color w:val="000000"/>
                <w:szCs w:val="21"/>
              </w:rPr>
            </w:pPr>
            <w:r w:rsidRPr="00194986">
              <w:rPr>
                <w:rFonts w:ascii="ＭＳ 明朝" w:eastAsia="ＭＳ 明朝" w:hAnsi="ＭＳ 明朝" w:cs="Century" w:hint="eastAsia"/>
                <w:color w:val="000000"/>
                <w:szCs w:val="21"/>
              </w:rPr>
              <w:t>（a）「溶解度」「飽和」の２つの語句を正しく使っている。</w:t>
            </w:r>
          </w:p>
          <w:p w:rsidR="00194986" w:rsidRPr="00194986" w:rsidRDefault="00194986" w:rsidP="00194986">
            <w:pPr>
              <w:spacing w:line="340" w:lineRule="exact"/>
              <w:rPr>
                <w:rFonts w:ascii="ＭＳ 明朝" w:eastAsia="ＭＳ 明朝" w:hAnsi="ＭＳ 明朝" w:cs="Century" w:hint="eastAsia"/>
                <w:color w:val="000000"/>
                <w:szCs w:val="21"/>
              </w:rPr>
            </w:pPr>
            <w:r w:rsidRPr="00194986">
              <w:rPr>
                <w:rFonts w:ascii="ＭＳ 明朝" w:eastAsia="ＭＳ 明朝" w:hAnsi="ＭＳ 明朝" w:cs="Century" w:hint="eastAsia"/>
                <w:color w:val="000000"/>
                <w:szCs w:val="21"/>
              </w:rPr>
              <w:t>（ｂ）硝酸カリウムと塩化ナトリウムの両方について，温度を下げた場合の溶解度の変化の仕方の違いについて説明している。</w:t>
            </w:r>
          </w:p>
          <w:p w:rsidR="00194986" w:rsidRPr="00194986" w:rsidRDefault="00194986" w:rsidP="00194986">
            <w:pPr>
              <w:spacing w:line="340" w:lineRule="exact"/>
              <w:rPr>
                <w:rFonts w:ascii="ＭＳ 明朝" w:eastAsia="ＭＳ 明朝" w:hAnsi="ＭＳ 明朝" w:cs="Century"/>
                <w:color w:val="000000"/>
                <w:szCs w:val="21"/>
              </w:rPr>
            </w:pPr>
          </w:p>
          <w:p w:rsidR="00194986" w:rsidRPr="00194986" w:rsidRDefault="00194986" w:rsidP="00194986">
            <w:pPr>
              <w:spacing w:line="340" w:lineRule="exact"/>
              <w:rPr>
                <w:rFonts w:ascii="ＭＳ 明朝" w:eastAsia="ＭＳ 明朝" w:hAnsi="ＭＳ 明朝" w:cs="Century" w:hint="eastAsia"/>
                <w:color w:val="000000"/>
                <w:szCs w:val="21"/>
              </w:rPr>
            </w:pPr>
            <w:r w:rsidRPr="00194986">
              <w:rPr>
                <w:rFonts w:ascii="ＭＳ 明朝" w:eastAsia="ＭＳ 明朝" w:hAnsi="ＭＳ 明朝" w:cs="Century" w:hint="eastAsia"/>
                <w:color w:val="000000"/>
                <w:szCs w:val="21"/>
              </w:rPr>
              <w:t>例　グラフより，硝酸カリウムは塩化ナトリウムに比べて温度による溶解度の変化が大きい。そのため，冷却したときに，塩化ナトリウム水溶液は飽和しないが，硝酸カリウム水溶液は飽和する。従って溶けきれなくなった硝酸カリウムだけが結晶として出てくるため。</w:t>
            </w:r>
          </w:p>
        </w:tc>
        <w:tc>
          <w:tcPr>
            <w:tcW w:w="3455" w:type="dxa"/>
          </w:tcPr>
          <w:p w:rsidR="00194986" w:rsidRPr="00194986" w:rsidRDefault="00194986" w:rsidP="00194986">
            <w:pPr>
              <w:spacing w:line="340" w:lineRule="exact"/>
              <w:rPr>
                <w:rFonts w:ascii="ＭＳ 明朝" w:eastAsia="ＭＳ 明朝" w:hAnsi="ＭＳ 明朝" w:cs="Century"/>
                <w:szCs w:val="21"/>
              </w:rPr>
            </w:pPr>
          </w:p>
        </w:tc>
      </w:tr>
      <w:tr w:rsidR="00194986" w:rsidRPr="00194986" w:rsidTr="001F7451">
        <w:trPr>
          <w:trHeight w:val="1409"/>
        </w:trPr>
        <w:tc>
          <w:tcPr>
            <w:tcW w:w="672" w:type="dxa"/>
            <w:vAlign w:val="center"/>
          </w:tcPr>
          <w:p w:rsidR="00194986" w:rsidRPr="00194986" w:rsidRDefault="00194986" w:rsidP="00194986">
            <w:pPr>
              <w:spacing w:line="340" w:lineRule="exact"/>
              <w:jc w:val="center"/>
              <w:rPr>
                <w:rFonts w:ascii="ＭＳ 明朝" w:eastAsia="ＭＳ 明朝" w:hAnsi="ＭＳ 明朝" w:cs="Century"/>
                <w:szCs w:val="21"/>
              </w:rPr>
            </w:pPr>
            <w:r w:rsidRPr="00194986">
              <w:rPr>
                <w:rFonts w:ascii="ＭＳ 明朝" w:eastAsia="ＭＳ 明朝" w:hAnsi="ＭＳ 明朝" w:cs="Century" w:hint="eastAsia"/>
                <w:szCs w:val="21"/>
              </w:rPr>
              <w:t>１</w:t>
            </w:r>
          </w:p>
        </w:tc>
        <w:tc>
          <w:tcPr>
            <w:tcW w:w="1121" w:type="dxa"/>
            <w:vAlign w:val="center"/>
          </w:tcPr>
          <w:p w:rsidR="00194986" w:rsidRPr="00194986" w:rsidRDefault="00194986" w:rsidP="00194986">
            <w:pPr>
              <w:spacing w:line="340" w:lineRule="exact"/>
              <w:jc w:val="center"/>
              <w:rPr>
                <w:rFonts w:ascii="ＭＳ 明朝" w:eastAsia="ＭＳ 明朝" w:hAnsi="ＭＳ 明朝" w:cs="Century"/>
                <w:szCs w:val="21"/>
              </w:rPr>
            </w:pPr>
            <w:r w:rsidRPr="00194986">
              <w:rPr>
                <w:rFonts w:ascii="ＭＳ 明朝" w:eastAsia="ＭＳ 明朝" w:hAnsi="ＭＳ 明朝" w:cs="Century" w:hint="eastAsia"/>
                <w:szCs w:val="21"/>
              </w:rPr>
              <w:t>○</w:t>
            </w:r>
          </w:p>
        </w:tc>
        <w:tc>
          <w:tcPr>
            <w:tcW w:w="4559" w:type="dxa"/>
          </w:tcPr>
          <w:p w:rsidR="00194986" w:rsidRPr="00194986" w:rsidRDefault="00194986" w:rsidP="00194986">
            <w:pPr>
              <w:spacing w:line="340" w:lineRule="exact"/>
              <w:rPr>
                <w:rFonts w:ascii="ＭＳ 明朝" w:eastAsia="ＭＳ 明朝" w:hAnsi="ＭＳ 明朝" w:cs="Century"/>
                <w:szCs w:val="21"/>
              </w:rPr>
            </w:pPr>
            <w:r w:rsidRPr="00194986">
              <w:rPr>
                <w:rFonts w:ascii="ＭＳ 明朝" w:eastAsia="ＭＳ 明朝" w:hAnsi="ＭＳ 明朝" w:cs="Century" w:hint="eastAsia"/>
                <w:szCs w:val="21"/>
              </w:rPr>
              <w:t>（a）と（ｂ）を満たしているもの</w:t>
            </w:r>
          </w:p>
        </w:tc>
        <w:tc>
          <w:tcPr>
            <w:tcW w:w="3455" w:type="dxa"/>
          </w:tcPr>
          <w:p w:rsidR="00194986" w:rsidRPr="00194986" w:rsidRDefault="00194986" w:rsidP="00194986">
            <w:pPr>
              <w:spacing w:line="340" w:lineRule="exact"/>
              <w:rPr>
                <w:rFonts w:ascii="ＭＳ 明朝" w:eastAsia="ＭＳ 明朝" w:hAnsi="ＭＳ 明朝" w:cs="Century"/>
                <w:szCs w:val="21"/>
              </w:rPr>
            </w:pPr>
          </w:p>
        </w:tc>
      </w:tr>
      <w:tr w:rsidR="00194986" w:rsidRPr="00194986" w:rsidTr="001F7451">
        <w:trPr>
          <w:trHeight w:val="1409"/>
        </w:trPr>
        <w:tc>
          <w:tcPr>
            <w:tcW w:w="672" w:type="dxa"/>
            <w:vAlign w:val="center"/>
          </w:tcPr>
          <w:p w:rsidR="00194986" w:rsidRPr="00194986" w:rsidRDefault="00194986" w:rsidP="00194986">
            <w:pPr>
              <w:spacing w:line="340" w:lineRule="exact"/>
              <w:jc w:val="center"/>
              <w:rPr>
                <w:rFonts w:ascii="ＭＳ 明朝" w:eastAsia="ＭＳ 明朝" w:hAnsi="ＭＳ 明朝" w:cs="Century"/>
                <w:szCs w:val="21"/>
              </w:rPr>
            </w:pPr>
            <w:r w:rsidRPr="00194986">
              <w:rPr>
                <w:rFonts w:ascii="ＭＳ 明朝" w:eastAsia="ＭＳ 明朝" w:hAnsi="ＭＳ 明朝" w:cs="Century" w:hint="eastAsia"/>
                <w:szCs w:val="21"/>
              </w:rPr>
              <w:t>２</w:t>
            </w:r>
          </w:p>
        </w:tc>
        <w:tc>
          <w:tcPr>
            <w:tcW w:w="1121" w:type="dxa"/>
            <w:vAlign w:val="center"/>
          </w:tcPr>
          <w:p w:rsidR="00194986" w:rsidRPr="00194986" w:rsidRDefault="00194986" w:rsidP="00194986">
            <w:pPr>
              <w:spacing w:line="340" w:lineRule="exact"/>
              <w:jc w:val="center"/>
              <w:rPr>
                <w:rFonts w:ascii="ＭＳ 明朝" w:eastAsia="ＭＳ 明朝" w:hAnsi="ＭＳ 明朝" w:cs="Century"/>
                <w:szCs w:val="21"/>
              </w:rPr>
            </w:pPr>
            <w:r w:rsidRPr="00194986">
              <w:rPr>
                <w:rFonts w:ascii="ＭＳ 明朝" w:eastAsia="ＭＳ 明朝" w:hAnsi="ＭＳ 明朝" w:cs="Century" w:hint="eastAsia"/>
                <w:szCs w:val="21"/>
              </w:rPr>
              <w:t>×</w:t>
            </w:r>
          </w:p>
        </w:tc>
        <w:tc>
          <w:tcPr>
            <w:tcW w:w="4559" w:type="dxa"/>
          </w:tcPr>
          <w:p w:rsidR="00194986" w:rsidRPr="00194986" w:rsidRDefault="00194986" w:rsidP="00194986">
            <w:pPr>
              <w:spacing w:line="340" w:lineRule="exact"/>
              <w:rPr>
                <w:rFonts w:ascii="ＭＳ 明朝" w:eastAsia="ＭＳ 明朝" w:hAnsi="ＭＳ 明朝" w:cs="Century"/>
                <w:szCs w:val="21"/>
              </w:rPr>
            </w:pPr>
            <w:r w:rsidRPr="00194986">
              <w:rPr>
                <w:rFonts w:ascii="ＭＳ 明朝" w:eastAsia="ＭＳ 明朝" w:hAnsi="ＭＳ 明朝" w:cs="Century" w:hint="eastAsia"/>
                <w:szCs w:val="21"/>
              </w:rPr>
              <w:t>（a）を満たしているが，（ｂ）を満たしていないもの</w:t>
            </w:r>
          </w:p>
        </w:tc>
        <w:tc>
          <w:tcPr>
            <w:tcW w:w="3455" w:type="dxa"/>
          </w:tcPr>
          <w:p w:rsidR="00194986" w:rsidRPr="00194986" w:rsidRDefault="00194986" w:rsidP="00194986">
            <w:pPr>
              <w:spacing w:line="340" w:lineRule="exact"/>
              <w:rPr>
                <w:rFonts w:ascii="ＭＳ 明朝" w:eastAsia="ＭＳ 明朝" w:hAnsi="ＭＳ 明朝" w:cs="Century" w:hint="eastAsia"/>
                <w:szCs w:val="21"/>
              </w:rPr>
            </w:pPr>
            <w:r w:rsidRPr="00194986">
              <w:rPr>
                <w:rFonts w:ascii="ＭＳ 明朝" w:eastAsia="ＭＳ 明朝" w:hAnsi="ＭＳ 明朝" w:cs="Century" w:hint="eastAsia"/>
                <w:szCs w:val="21"/>
              </w:rPr>
              <w:t>・温度によって溶解度が変化することについて理解できていない。</w:t>
            </w:r>
          </w:p>
          <w:p w:rsidR="00194986" w:rsidRPr="00194986" w:rsidRDefault="00194986" w:rsidP="00194986">
            <w:pPr>
              <w:spacing w:line="340" w:lineRule="exact"/>
              <w:rPr>
                <w:rFonts w:ascii="ＭＳ 明朝" w:eastAsia="ＭＳ 明朝" w:hAnsi="ＭＳ 明朝" w:cs="Century"/>
                <w:szCs w:val="21"/>
              </w:rPr>
            </w:pPr>
            <w:r w:rsidRPr="00194986">
              <w:rPr>
                <w:rFonts w:ascii="ＭＳ 明朝" w:eastAsia="ＭＳ 明朝" w:hAnsi="ＭＳ 明朝" w:cs="Century" w:hint="eastAsia"/>
                <w:szCs w:val="21"/>
              </w:rPr>
              <w:t>・物質によって溶解度の変化の仕方に違いがあることを理解できていない。</w:t>
            </w:r>
          </w:p>
        </w:tc>
      </w:tr>
      <w:tr w:rsidR="00194986" w:rsidRPr="00194986" w:rsidTr="001F7451">
        <w:trPr>
          <w:trHeight w:val="1507"/>
        </w:trPr>
        <w:tc>
          <w:tcPr>
            <w:tcW w:w="672" w:type="dxa"/>
            <w:vAlign w:val="center"/>
          </w:tcPr>
          <w:p w:rsidR="00194986" w:rsidRPr="00194986" w:rsidRDefault="00194986" w:rsidP="00194986">
            <w:pPr>
              <w:spacing w:line="340" w:lineRule="exact"/>
              <w:jc w:val="center"/>
              <w:rPr>
                <w:rFonts w:ascii="ＭＳ 明朝" w:eastAsia="ＭＳ 明朝" w:hAnsi="ＭＳ 明朝" w:cs="Century"/>
                <w:szCs w:val="21"/>
              </w:rPr>
            </w:pPr>
            <w:r w:rsidRPr="00194986">
              <w:rPr>
                <w:rFonts w:ascii="ＭＳ 明朝" w:eastAsia="ＭＳ 明朝" w:hAnsi="ＭＳ 明朝" w:cs="Century" w:hint="eastAsia"/>
                <w:szCs w:val="21"/>
              </w:rPr>
              <w:t>３</w:t>
            </w:r>
          </w:p>
        </w:tc>
        <w:tc>
          <w:tcPr>
            <w:tcW w:w="1121" w:type="dxa"/>
            <w:vAlign w:val="center"/>
          </w:tcPr>
          <w:p w:rsidR="00194986" w:rsidRPr="00194986" w:rsidRDefault="00194986" w:rsidP="00194986">
            <w:pPr>
              <w:spacing w:line="340" w:lineRule="exact"/>
              <w:jc w:val="center"/>
              <w:rPr>
                <w:rFonts w:ascii="ＭＳ 明朝" w:eastAsia="ＭＳ 明朝" w:hAnsi="ＭＳ 明朝" w:cs="Century"/>
                <w:szCs w:val="21"/>
              </w:rPr>
            </w:pPr>
            <w:r w:rsidRPr="00194986">
              <w:rPr>
                <w:rFonts w:ascii="ＭＳ 明朝" w:eastAsia="ＭＳ 明朝" w:hAnsi="ＭＳ 明朝" w:cs="Century" w:hint="eastAsia"/>
                <w:szCs w:val="21"/>
              </w:rPr>
              <w:t>×</w:t>
            </w:r>
          </w:p>
        </w:tc>
        <w:tc>
          <w:tcPr>
            <w:tcW w:w="4559" w:type="dxa"/>
          </w:tcPr>
          <w:p w:rsidR="00194986" w:rsidRPr="00194986" w:rsidRDefault="00194986" w:rsidP="00194986">
            <w:pPr>
              <w:spacing w:line="340" w:lineRule="exact"/>
              <w:rPr>
                <w:rFonts w:ascii="ＭＳ 明朝" w:eastAsia="ＭＳ 明朝" w:hAnsi="ＭＳ 明朝" w:cs="Century"/>
                <w:szCs w:val="21"/>
              </w:rPr>
            </w:pPr>
            <w:r w:rsidRPr="00194986">
              <w:rPr>
                <w:rFonts w:ascii="ＭＳ 明朝" w:eastAsia="ＭＳ 明朝" w:hAnsi="ＭＳ 明朝" w:cs="Century" w:hint="eastAsia"/>
                <w:szCs w:val="21"/>
              </w:rPr>
              <w:t>（ｂ）を満たしているが，（a）を満たしていないもの</w:t>
            </w:r>
          </w:p>
        </w:tc>
        <w:tc>
          <w:tcPr>
            <w:tcW w:w="3455" w:type="dxa"/>
          </w:tcPr>
          <w:p w:rsidR="00194986" w:rsidRPr="00194986" w:rsidRDefault="00194986" w:rsidP="00194986">
            <w:pPr>
              <w:spacing w:line="340" w:lineRule="exact"/>
              <w:rPr>
                <w:rFonts w:ascii="ＭＳ 明朝" w:eastAsia="ＭＳ 明朝" w:hAnsi="ＭＳ 明朝" w:cs="Century" w:hint="eastAsia"/>
                <w:szCs w:val="21"/>
              </w:rPr>
            </w:pPr>
            <w:r w:rsidRPr="00194986">
              <w:rPr>
                <w:rFonts w:ascii="ＭＳ 明朝" w:eastAsia="ＭＳ 明朝" w:hAnsi="ＭＳ 明朝" w:cs="Century" w:hint="eastAsia"/>
                <w:szCs w:val="21"/>
              </w:rPr>
              <w:t>・溶解度の意味を理解できていない。</w:t>
            </w:r>
          </w:p>
          <w:p w:rsidR="00194986" w:rsidRPr="00194986" w:rsidRDefault="00194986" w:rsidP="00194986">
            <w:pPr>
              <w:spacing w:line="340" w:lineRule="exact"/>
              <w:rPr>
                <w:rFonts w:ascii="ＭＳ 明朝" w:eastAsia="ＭＳ 明朝" w:hAnsi="ＭＳ 明朝" w:cs="Century"/>
                <w:szCs w:val="21"/>
              </w:rPr>
            </w:pPr>
            <w:r w:rsidRPr="00194986">
              <w:rPr>
                <w:rFonts w:ascii="ＭＳ 明朝" w:eastAsia="ＭＳ 明朝" w:hAnsi="ＭＳ 明朝" w:cs="Century" w:hint="eastAsia"/>
                <w:szCs w:val="21"/>
              </w:rPr>
              <w:t>・飽和の意味を理解できていない。</w:t>
            </w:r>
          </w:p>
        </w:tc>
      </w:tr>
      <w:tr w:rsidR="00194986" w:rsidRPr="00194986" w:rsidTr="00194986">
        <w:trPr>
          <w:trHeight w:val="567"/>
        </w:trPr>
        <w:tc>
          <w:tcPr>
            <w:tcW w:w="672" w:type="dxa"/>
            <w:vAlign w:val="center"/>
          </w:tcPr>
          <w:p w:rsidR="00194986" w:rsidRPr="00194986" w:rsidRDefault="00194986" w:rsidP="00194986">
            <w:pPr>
              <w:spacing w:line="340" w:lineRule="exact"/>
              <w:jc w:val="center"/>
              <w:rPr>
                <w:rFonts w:ascii="ＭＳ 明朝" w:eastAsia="ＭＳ 明朝" w:hAnsi="ＭＳ 明朝" w:cs="Century"/>
                <w:szCs w:val="21"/>
              </w:rPr>
            </w:pPr>
            <w:r w:rsidRPr="00194986">
              <w:rPr>
                <w:rFonts w:ascii="ＭＳ 明朝" w:eastAsia="ＭＳ 明朝" w:hAnsi="ＭＳ 明朝" w:cs="Century" w:hint="eastAsia"/>
                <w:szCs w:val="21"/>
              </w:rPr>
              <w:t>４</w:t>
            </w:r>
          </w:p>
        </w:tc>
        <w:tc>
          <w:tcPr>
            <w:tcW w:w="1121" w:type="dxa"/>
            <w:vAlign w:val="center"/>
          </w:tcPr>
          <w:p w:rsidR="00194986" w:rsidRPr="00194986" w:rsidRDefault="00194986" w:rsidP="00194986">
            <w:pPr>
              <w:spacing w:line="340" w:lineRule="exact"/>
              <w:jc w:val="center"/>
              <w:rPr>
                <w:rFonts w:ascii="ＭＳ 明朝" w:eastAsia="ＭＳ 明朝" w:hAnsi="ＭＳ 明朝" w:cs="Century"/>
                <w:szCs w:val="21"/>
              </w:rPr>
            </w:pPr>
          </w:p>
        </w:tc>
        <w:tc>
          <w:tcPr>
            <w:tcW w:w="4559" w:type="dxa"/>
          </w:tcPr>
          <w:p w:rsidR="00194986" w:rsidRPr="00194986" w:rsidRDefault="00194986" w:rsidP="00194986">
            <w:pPr>
              <w:spacing w:line="340" w:lineRule="exact"/>
              <w:rPr>
                <w:rFonts w:ascii="ＭＳ 明朝" w:eastAsia="ＭＳ 明朝" w:hAnsi="ＭＳ 明朝" w:cs="Century"/>
                <w:szCs w:val="21"/>
              </w:rPr>
            </w:pPr>
          </w:p>
        </w:tc>
        <w:tc>
          <w:tcPr>
            <w:tcW w:w="3455" w:type="dxa"/>
          </w:tcPr>
          <w:p w:rsidR="00194986" w:rsidRPr="00194986" w:rsidRDefault="00194986" w:rsidP="00194986">
            <w:pPr>
              <w:spacing w:line="340" w:lineRule="exact"/>
              <w:rPr>
                <w:rFonts w:ascii="ＭＳ 明朝" w:eastAsia="ＭＳ 明朝" w:hAnsi="ＭＳ 明朝" w:cs="Century"/>
                <w:szCs w:val="21"/>
              </w:rPr>
            </w:pPr>
          </w:p>
        </w:tc>
      </w:tr>
      <w:tr w:rsidR="00194986" w:rsidRPr="00194986" w:rsidTr="00194986">
        <w:trPr>
          <w:trHeight w:val="567"/>
        </w:trPr>
        <w:tc>
          <w:tcPr>
            <w:tcW w:w="672" w:type="dxa"/>
            <w:vAlign w:val="center"/>
          </w:tcPr>
          <w:p w:rsidR="00194986" w:rsidRPr="00194986" w:rsidRDefault="00194986" w:rsidP="00194986">
            <w:pPr>
              <w:spacing w:line="340" w:lineRule="exact"/>
              <w:jc w:val="center"/>
              <w:rPr>
                <w:rFonts w:ascii="ＭＳ 明朝" w:eastAsia="ＭＳ 明朝" w:hAnsi="ＭＳ 明朝" w:cs="Century"/>
                <w:szCs w:val="21"/>
              </w:rPr>
            </w:pPr>
            <w:r w:rsidRPr="00194986">
              <w:rPr>
                <w:rFonts w:ascii="ＭＳ 明朝" w:eastAsia="ＭＳ 明朝" w:hAnsi="ＭＳ 明朝" w:cs="Century" w:hint="eastAsia"/>
                <w:szCs w:val="21"/>
              </w:rPr>
              <w:t>５</w:t>
            </w:r>
          </w:p>
        </w:tc>
        <w:tc>
          <w:tcPr>
            <w:tcW w:w="1121" w:type="dxa"/>
            <w:vAlign w:val="center"/>
          </w:tcPr>
          <w:p w:rsidR="00194986" w:rsidRPr="00194986" w:rsidRDefault="00194986" w:rsidP="00194986">
            <w:pPr>
              <w:spacing w:line="340" w:lineRule="exact"/>
              <w:jc w:val="center"/>
              <w:rPr>
                <w:rFonts w:ascii="ＭＳ 明朝" w:eastAsia="ＭＳ 明朝" w:hAnsi="ＭＳ 明朝" w:cs="Century"/>
                <w:szCs w:val="21"/>
              </w:rPr>
            </w:pPr>
          </w:p>
        </w:tc>
        <w:tc>
          <w:tcPr>
            <w:tcW w:w="4559" w:type="dxa"/>
          </w:tcPr>
          <w:p w:rsidR="00194986" w:rsidRPr="00194986" w:rsidRDefault="00194986" w:rsidP="00194986">
            <w:pPr>
              <w:spacing w:line="340" w:lineRule="exact"/>
              <w:rPr>
                <w:rFonts w:ascii="ＭＳ 明朝" w:eastAsia="ＭＳ 明朝" w:hAnsi="ＭＳ 明朝" w:cs="Century"/>
                <w:szCs w:val="21"/>
              </w:rPr>
            </w:pPr>
          </w:p>
        </w:tc>
        <w:tc>
          <w:tcPr>
            <w:tcW w:w="3455" w:type="dxa"/>
          </w:tcPr>
          <w:p w:rsidR="00194986" w:rsidRPr="00194986" w:rsidRDefault="00194986" w:rsidP="00194986">
            <w:pPr>
              <w:spacing w:line="340" w:lineRule="exact"/>
              <w:rPr>
                <w:rFonts w:ascii="ＭＳ 明朝" w:eastAsia="ＭＳ 明朝" w:hAnsi="ＭＳ 明朝" w:cs="Century"/>
                <w:szCs w:val="21"/>
              </w:rPr>
            </w:pPr>
          </w:p>
        </w:tc>
      </w:tr>
      <w:tr w:rsidR="00194986" w:rsidRPr="00194986" w:rsidTr="00194986">
        <w:trPr>
          <w:trHeight w:val="567"/>
        </w:trPr>
        <w:tc>
          <w:tcPr>
            <w:tcW w:w="672" w:type="dxa"/>
            <w:vAlign w:val="center"/>
          </w:tcPr>
          <w:p w:rsidR="00194986" w:rsidRPr="00194986" w:rsidRDefault="00194986" w:rsidP="00194986">
            <w:pPr>
              <w:spacing w:line="340" w:lineRule="exact"/>
              <w:jc w:val="center"/>
              <w:rPr>
                <w:rFonts w:ascii="ＭＳ 明朝" w:eastAsia="ＭＳ 明朝" w:hAnsi="ＭＳ 明朝" w:cs="Century" w:hint="eastAsia"/>
                <w:szCs w:val="21"/>
              </w:rPr>
            </w:pPr>
            <w:r w:rsidRPr="00194986">
              <w:rPr>
                <w:rFonts w:ascii="ＭＳ 明朝" w:eastAsia="ＭＳ 明朝" w:hAnsi="ＭＳ 明朝" w:cs="Century" w:hint="eastAsia"/>
                <w:szCs w:val="21"/>
              </w:rPr>
              <w:t>６</w:t>
            </w:r>
          </w:p>
        </w:tc>
        <w:tc>
          <w:tcPr>
            <w:tcW w:w="1121" w:type="dxa"/>
            <w:vAlign w:val="center"/>
          </w:tcPr>
          <w:p w:rsidR="00194986" w:rsidRPr="00194986" w:rsidRDefault="00194986" w:rsidP="00194986">
            <w:pPr>
              <w:spacing w:line="340" w:lineRule="exact"/>
              <w:jc w:val="center"/>
              <w:rPr>
                <w:rFonts w:ascii="ＭＳ 明朝" w:eastAsia="ＭＳ 明朝" w:hAnsi="ＭＳ 明朝" w:cs="Century" w:hint="eastAsia"/>
                <w:szCs w:val="21"/>
              </w:rPr>
            </w:pPr>
          </w:p>
        </w:tc>
        <w:tc>
          <w:tcPr>
            <w:tcW w:w="4559" w:type="dxa"/>
          </w:tcPr>
          <w:p w:rsidR="00194986" w:rsidRPr="00194986" w:rsidRDefault="00194986" w:rsidP="00194986">
            <w:pPr>
              <w:spacing w:line="340" w:lineRule="exact"/>
              <w:rPr>
                <w:rFonts w:ascii="ＭＳ 明朝" w:eastAsia="ＭＳ 明朝" w:hAnsi="ＭＳ 明朝" w:cs="Century" w:hint="eastAsia"/>
                <w:szCs w:val="21"/>
              </w:rPr>
            </w:pPr>
          </w:p>
        </w:tc>
        <w:tc>
          <w:tcPr>
            <w:tcW w:w="3455" w:type="dxa"/>
          </w:tcPr>
          <w:p w:rsidR="00194986" w:rsidRPr="00194986" w:rsidRDefault="00194986" w:rsidP="00194986">
            <w:pPr>
              <w:spacing w:line="340" w:lineRule="exact"/>
              <w:rPr>
                <w:rFonts w:ascii="ＭＳ 明朝" w:eastAsia="ＭＳ 明朝" w:hAnsi="ＭＳ 明朝" w:cs="Century" w:hint="eastAsia"/>
                <w:szCs w:val="21"/>
              </w:rPr>
            </w:pPr>
          </w:p>
        </w:tc>
      </w:tr>
      <w:tr w:rsidR="00194986" w:rsidRPr="00194986" w:rsidTr="00194986">
        <w:trPr>
          <w:trHeight w:val="567"/>
        </w:trPr>
        <w:tc>
          <w:tcPr>
            <w:tcW w:w="672" w:type="dxa"/>
            <w:vAlign w:val="center"/>
          </w:tcPr>
          <w:p w:rsidR="00194986" w:rsidRPr="00194986" w:rsidRDefault="00194986" w:rsidP="00194986">
            <w:pPr>
              <w:spacing w:line="340" w:lineRule="exact"/>
              <w:jc w:val="center"/>
              <w:rPr>
                <w:rFonts w:ascii="ＭＳ 明朝" w:eastAsia="ＭＳ 明朝" w:hAnsi="ＭＳ 明朝" w:cs="Century" w:hint="eastAsia"/>
                <w:szCs w:val="21"/>
              </w:rPr>
            </w:pPr>
            <w:r w:rsidRPr="00194986">
              <w:rPr>
                <w:rFonts w:ascii="ＭＳ 明朝" w:eastAsia="ＭＳ 明朝" w:hAnsi="ＭＳ 明朝" w:cs="Century" w:hint="eastAsia"/>
                <w:szCs w:val="21"/>
              </w:rPr>
              <w:t>７</w:t>
            </w:r>
          </w:p>
        </w:tc>
        <w:tc>
          <w:tcPr>
            <w:tcW w:w="1121" w:type="dxa"/>
            <w:vAlign w:val="center"/>
          </w:tcPr>
          <w:p w:rsidR="00194986" w:rsidRPr="00194986" w:rsidRDefault="00194986" w:rsidP="00194986">
            <w:pPr>
              <w:spacing w:line="340" w:lineRule="exact"/>
              <w:jc w:val="center"/>
              <w:rPr>
                <w:rFonts w:ascii="ＭＳ 明朝" w:eastAsia="ＭＳ 明朝" w:hAnsi="ＭＳ 明朝" w:cs="Century" w:hint="eastAsia"/>
                <w:szCs w:val="21"/>
              </w:rPr>
            </w:pPr>
          </w:p>
        </w:tc>
        <w:tc>
          <w:tcPr>
            <w:tcW w:w="4559" w:type="dxa"/>
          </w:tcPr>
          <w:p w:rsidR="00194986" w:rsidRPr="00194986" w:rsidRDefault="00194986" w:rsidP="00194986">
            <w:pPr>
              <w:spacing w:line="340" w:lineRule="exact"/>
              <w:rPr>
                <w:rFonts w:ascii="ＭＳ 明朝" w:eastAsia="ＭＳ 明朝" w:hAnsi="ＭＳ 明朝" w:cs="Century" w:hint="eastAsia"/>
                <w:szCs w:val="21"/>
              </w:rPr>
            </w:pPr>
          </w:p>
        </w:tc>
        <w:tc>
          <w:tcPr>
            <w:tcW w:w="3455" w:type="dxa"/>
          </w:tcPr>
          <w:p w:rsidR="00194986" w:rsidRPr="00194986" w:rsidRDefault="00194986" w:rsidP="00194986">
            <w:pPr>
              <w:spacing w:line="340" w:lineRule="exact"/>
              <w:rPr>
                <w:rFonts w:ascii="ＭＳ 明朝" w:eastAsia="ＭＳ 明朝" w:hAnsi="ＭＳ 明朝" w:cs="Century" w:hint="eastAsia"/>
                <w:szCs w:val="21"/>
              </w:rPr>
            </w:pPr>
          </w:p>
        </w:tc>
      </w:tr>
      <w:tr w:rsidR="00194986" w:rsidRPr="00194986" w:rsidTr="00194986">
        <w:trPr>
          <w:trHeight w:val="567"/>
        </w:trPr>
        <w:tc>
          <w:tcPr>
            <w:tcW w:w="672" w:type="dxa"/>
            <w:vAlign w:val="center"/>
          </w:tcPr>
          <w:p w:rsidR="00194986" w:rsidRPr="00194986" w:rsidRDefault="00194986" w:rsidP="00194986">
            <w:pPr>
              <w:spacing w:line="340" w:lineRule="exact"/>
              <w:jc w:val="center"/>
              <w:rPr>
                <w:rFonts w:ascii="ＭＳ 明朝" w:eastAsia="ＭＳ 明朝" w:hAnsi="ＭＳ 明朝" w:cs="Century" w:hint="eastAsia"/>
                <w:szCs w:val="21"/>
              </w:rPr>
            </w:pPr>
            <w:r w:rsidRPr="00194986">
              <w:rPr>
                <w:rFonts w:ascii="ＭＳ 明朝" w:eastAsia="ＭＳ 明朝" w:hAnsi="ＭＳ 明朝" w:cs="Century" w:hint="eastAsia"/>
                <w:szCs w:val="21"/>
              </w:rPr>
              <w:t>８</w:t>
            </w:r>
          </w:p>
        </w:tc>
        <w:tc>
          <w:tcPr>
            <w:tcW w:w="1121" w:type="dxa"/>
            <w:vAlign w:val="center"/>
          </w:tcPr>
          <w:p w:rsidR="00194986" w:rsidRPr="00194986" w:rsidRDefault="00194986" w:rsidP="00194986">
            <w:pPr>
              <w:spacing w:line="340" w:lineRule="exact"/>
              <w:jc w:val="center"/>
              <w:rPr>
                <w:rFonts w:ascii="ＭＳ 明朝" w:eastAsia="ＭＳ 明朝" w:hAnsi="ＭＳ 明朝" w:cs="Century" w:hint="eastAsia"/>
                <w:szCs w:val="21"/>
              </w:rPr>
            </w:pPr>
          </w:p>
        </w:tc>
        <w:tc>
          <w:tcPr>
            <w:tcW w:w="4559" w:type="dxa"/>
          </w:tcPr>
          <w:p w:rsidR="00194986" w:rsidRPr="00194986" w:rsidRDefault="00194986" w:rsidP="00194986">
            <w:pPr>
              <w:spacing w:line="340" w:lineRule="exact"/>
              <w:rPr>
                <w:rFonts w:ascii="ＭＳ 明朝" w:eastAsia="ＭＳ 明朝" w:hAnsi="ＭＳ 明朝" w:cs="Century" w:hint="eastAsia"/>
                <w:szCs w:val="21"/>
              </w:rPr>
            </w:pPr>
          </w:p>
        </w:tc>
        <w:tc>
          <w:tcPr>
            <w:tcW w:w="3455" w:type="dxa"/>
          </w:tcPr>
          <w:p w:rsidR="00194986" w:rsidRPr="00194986" w:rsidRDefault="00194986" w:rsidP="00194986">
            <w:pPr>
              <w:spacing w:line="340" w:lineRule="exact"/>
              <w:rPr>
                <w:rFonts w:ascii="ＭＳ 明朝" w:eastAsia="ＭＳ 明朝" w:hAnsi="ＭＳ 明朝" w:cs="Century" w:hint="eastAsia"/>
                <w:szCs w:val="21"/>
              </w:rPr>
            </w:pPr>
          </w:p>
        </w:tc>
      </w:tr>
      <w:tr w:rsidR="00194986" w:rsidRPr="00194986" w:rsidTr="00194986">
        <w:trPr>
          <w:trHeight w:val="567"/>
        </w:trPr>
        <w:tc>
          <w:tcPr>
            <w:tcW w:w="672" w:type="dxa"/>
            <w:vAlign w:val="center"/>
          </w:tcPr>
          <w:p w:rsidR="00194986" w:rsidRPr="00194986" w:rsidRDefault="00194986" w:rsidP="00194986">
            <w:pPr>
              <w:spacing w:line="340" w:lineRule="exact"/>
              <w:jc w:val="center"/>
              <w:rPr>
                <w:rFonts w:ascii="ＭＳ 明朝" w:eastAsia="ＭＳ 明朝" w:hAnsi="ＭＳ 明朝" w:cs="Century"/>
                <w:szCs w:val="21"/>
              </w:rPr>
            </w:pPr>
            <w:r w:rsidRPr="00194986">
              <w:rPr>
                <w:rFonts w:ascii="ＭＳ 明朝" w:eastAsia="ＭＳ 明朝" w:hAnsi="ＭＳ 明朝" w:cs="Century" w:hint="eastAsia"/>
                <w:szCs w:val="21"/>
              </w:rPr>
              <w:t>９</w:t>
            </w:r>
          </w:p>
        </w:tc>
        <w:tc>
          <w:tcPr>
            <w:tcW w:w="1121" w:type="dxa"/>
            <w:vAlign w:val="center"/>
          </w:tcPr>
          <w:p w:rsidR="00194986" w:rsidRPr="00194986" w:rsidRDefault="00194986" w:rsidP="00194986">
            <w:pPr>
              <w:spacing w:line="340" w:lineRule="exact"/>
              <w:jc w:val="center"/>
              <w:rPr>
                <w:rFonts w:ascii="ＭＳ 明朝" w:eastAsia="ＭＳ 明朝" w:hAnsi="ＭＳ 明朝" w:cs="Century"/>
                <w:szCs w:val="21"/>
              </w:rPr>
            </w:pPr>
            <w:r w:rsidRPr="00194986">
              <w:rPr>
                <w:rFonts w:ascii="ＭＳ 明朝" w:eastAsia="ＭＳ 明朝" w:hAnsi="ＭＳ 明朝" w:cs="Century" w:hint="eastAsia"/>
                <w:szCs w:val="21"/>
              </w:rPr>
              <w:t>×</w:t>
            </w:r>
          </w:p>
        </w:tc>
        <w:tc>
          <w:tcPr>
            <w:tcW w:w="4559" w:type="dxa"/>
            <w:vAlign w:val="center"/>
          </w:tcPr>
          <w:p w:rsidR="00194986" w:rsidRPr="00194986" w:rsidRDefault="00194986" w:rsidP="00194986">
            <w:pPr>
              <w:spacing w:line="340" w:lineRule="exact"/>
              <w:rPr>
                <w:rFonts w:ascii="ＭＳ 明朝" w:eastAsia="ＭＳ 明朝" w:hAnsi="ＭＳ 明朝" w:cs="Century"/>
                <w:szCs w:val="21"/>
              </w:rPr>
            </w:pPr>
            <w:r w:rsidRPr="00194986">
              <w:rPr>
                <w:rFonts w:ascii="ＭＳ 明朝" w:eastAsia="ＭＳ 明朝" w:hAnsi="ＭＳ 明朝" w:cs="Century" w:hint="eastAsia"/>
                <w:szCs w:val="21"/>
              </w:rPr>
              <w:t>上記以外の解答</w:t>
            </w:r>
          </w:p>
        </w:tc>
        <w:tc>
          <w:tcPr>
            <w:tcW w:w="3455" w:type="dxa"/>
          </w:tcPr>
          <w:p w:rsidR="00194986" w:rsidRPr="00194986" w:rsidRDefault="00194986" w:rsidP="00194986">
            <w:pPr>
              <w:spacing w:line="340" w:lineRule="exact"/>
              <w:rPr>
                <w:rFonts w:ascii="ＭＳ 明朝" w:eastAsia="ＭＳ 明朝" w:hAnsi="ＭＳ 明朝" w:cs="Century"/>
                <w:szCs w:val="21"/>
              </w:rPr>
            </w:pPr>
          </w:p>
        </w:tc>
      </w:tr>
      <w:tr w:rsidR="00194986" w:rsidRPr="00194986" w:rsidTr="00194986">
        <w:trPr>
          <w:trHeight w:val="567"/>
        </w:trPr>
        <w:tc>
          <w:tcPr>
            <w:tcW w:w="672" w:type="dxa"/>
            <w:vAlign w:val="center"/>
          </w:tcPr>
          <w:p w:rsidR="00194986" w:rsidRPr="00194986" w:rsidRDefault="00194986" w:rsidP="00194986">
            <w:pPr>
              <w:spacing w:line="340" w:lineRule="exact"/>
              <w:jc w:val="center"/>
              <w:rPr>
                <w:rFonts w:ascii="ＭＳ 明朝" w:eastAsia="ＭＳ 明朝" w:hAnsi="ＭＳ 明朝" w:cs="Century"/>
                <w:szCs w:val="21"/>
              </w:rPr>
            </w:pPr>
            <w:r w:rsidRPr="00194986">
              <w:rPr>
                <w:rFonts w:ascii="ＭＳ 明朝" w:eastAsia="ＭＳ 明朝" w:hAnsi="ＭＳ 明朝" w:cs="Century" w:hint="eastAsia"/>
                <w:szCs w:val="21"/>
              </w:rPr>
              <w:t>０</w:t>
            </w:r>
          </w:p>
        </w:tc>
        <w:tc>
          <w:tcPr>
            <w:tcW w:w="1121" w:type="dxa"/>
            <w:vAlign w:val="center"/>
          </w:tcPr>
          <w:p w:rsidR="00194986" w:rsidRPr="00194986" w:rsidRDefault="00194986" w:rsidP="00194986">
            <w:pPr>
              <w:spacing w:line="340" w:lineRule="exact"/>
              <w:jc w:val="center"/>
              <w:rPr>
                <w:rFonts w:ascii="ＭＳ 明朝" w:eastAsia="ＭＳ 明朝" w:hAnsi="ＭＳ 明朝" w:cs="Century"/>
                <w:szCs w:val="21"/>
              </w:rPr>
            </w:pPr>
            <w:r w:rsidRPr="00194986">
              <w:rPr>
                <w:rFonts w:ascii="ＭＳ 明朝" w:eastAsia="ＭＳ 明朝" w:hAnsi="ＭＳ 明朝" w:cs="Century" w:hint="eastAsia"/>
                <w:szCs w:val="21"/>
              </w:rPr>
              <w:t>―</w:t>
            </w:r>
          </w:p>
        </w:tc>
        <w:tc>
          <w:tcPr>
            <w:tcW w:w="4559" w:type="dxa"/>
            <w:vAlign w:val="center"/>
          </w:tcPr>
          <w:p w:rsidR="00194986" w:rsidRPr="00194986" w:rsidRDefault="00194986" w:rsidP="00194986">
            <w:pPr>
              <w:spacing w:line="340" w:lineRule="exact"/>
              <w:rPr>
                <w:rFonts w:ascii="ＭＳ 明朝" w:eastAsia="ＭＳ 明朝" w:hAnsi="ＭＳ 明朝" w:cs="Century"/>
                <w:szCs w:val="21"/>
              </w:rPr>
            </w:pPr>
            <w:r w:rsidRPr="00194986">
              <w:rPr>
                <w:rFonts w:ascii="ＭＳ 明朝" w:eastAsia="ＭＳ 明朝" w:hAnsi="ＭＳ 明朝" w:cs="Century" w:hint="eastAsia"/>
                <w:szCs w:val="21"/>
              </w:rPr>
              <w:t>無解答</w:t>
            </w:r>
          </w:p>
        </w:tc>
        <w:tc>
          <w:tcPr>
            <w:tcW w:w="3455" w:type="dxa"/>
          </w:tcPr>
          <w:p w:rsidR="00194986" w:rsidRPr="00194986" w:rsidRDefault="00194986" w:rsidP="00194986">
            <w:pPr>
              <w:spacing w:line="340" w:lineRule="exact"/>
              <w:rPr>
                <w:rFonts w:ascii="ＭＳ 明朝" w:eastAsia="ＭＳ 明朝" w:hAnsi="ＭＳ 明朝" w:cs="Century"/>
                <w:szCs w:val="21"/>
              </w:rPr>
            </w:pPr>
          </w:p>
        </w:tc>
      </w:tr>
    </w:tbl>
    <w:p w:rsidR="00194986" w:rsidRPr="00194986" w:rsidRDefault="00194986" w:rsidP="00194986">
      <w:pPr>
        <w:rPr>
          <w:rFonts w:ascii="Century" w:eastAsia="ＭＳ 明朝" w:hAnsi="Century" w:cs="Century" w:hint="eastAsia"/>
          <w:szCs w:val="21"/>
        </w:rPr>
      </w:pPr>
      <w:r w:rsidRPr="00194986">
        <w:rPr>
          <w:rFonts w:ascii="Century" w:eastAsia="ＭＳ 明朝" w:hAnsi="Century" w:cs="Century" w:hint="eastAsia"/>
          <w:szCs w:val="21"/>
        </w:rPr>
        <w:t>○：正答　△：準正答　×：誤答　－：無解答</w:t>
      </w:r>
      <w:bookmarkStart w:id="0" w:name="_GoBack"/>
      <w:bookmarkEnd w:id="0"/>
    </w:p>
    <w:p w:rsidR="00194986" w:rsidRPr="00194986" w:rsidRDefault="00194986"/>
    <w:sectPr w:rsidR="00194986" w:rsidRPr="00194986" w:rsidSect="000D4B2F">
      <w:footerReference w:type="default" r:id="rId9"/>
      <w:pgSz w:w="11906" w:h="16838"/>
      <w:pgMar w:top="900" w:right="1106" w:bottom="900" w:left="1080" w:header="851" w:footer="34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424" w:rsidRDefault="00297424" w:rsidP="00194986">
      <w:r>
        <w:separator/>
      </w:r>
    </w:p>
  </w:endnote>
  <w:endnote w:type="continuationSeparator" w:id="0">
    <w:p w:rsidR="00297424" w:rsidRDefault="00297424" w:rsidP="0019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30D" w:rsidRDefault="00297424">
    <w:pPr>
      <w:pStyle w:val="a3"/>
      <w:jc w:val="center"/>
    </w:pPr>
  </w:p>
  <w:p w:rsidR="00EB130D" w:rsidRDefault="0029742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424" w:rsidRDefault="00297424" w:rsidP="00194986">
      <w:r>
        <w:separator/>
      </w:r>
    </w:p>
  </w:footnote>
  <w:footnote w:type="continuationSeparator" w:id="0">
    <w:p w:rsidR="00297424" w:rsidRDefault="00297424" w:rsidP="00194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7F"/>
    <w:rsid w:val="0009019F"/>
    <w:rsid w:val="00194986"/>
    <w:rsid w:val="00297424"/>
    <w:rsid w:val="00562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6287F"/>
    <w:pPr>
      <w:tabs>
        <w:tab w:val="center" w:pos="4252"/>
        <w:tab w:val="right" w:pos="8504"/>
      </w:tabs>
      <w:snapToGrid w:val="0"/>
    </w:pPr>
  </w:style>
  <w:style w:type="character" w:customStyle="1" w:styleId="a4">
    <w:name w:val="フッター (文字)"/>
    <w:basedOn w:val="a0"/>
    <w:link w:val="a3"/>
    <w:uiPriority w:val="99"/>
    <w:rsid w:val="0056287F"/>
  </w:style>
  <w:style w:type="paragraph" w:styleId="a5">
    <w:name w:val="header"/>
    <w:basedOn w:val="a"/>
    <w:link w:val="a6"/>
    <w:uiPriority w:val="99"/>
    <w:unhideWhenUsed/>
    <w:rsid w:val="00194986"/>
    <w:pPr>
      <w:tabs>
        <w:tab w:val="center" w:pos="4252"/>
        <w:tab w:val="right" w:pos="8504"/>
      </w:tabs>
      <w:snapToGrid w:val="0"/>
    </w:pPr>
  </w:style>
  <w:style w:type="character" w:customStyle="1" w:styleId="a6">
    <w:name w:val="ヘッダー (文字)"/>
    <w:basedOn w:val="a0"/>
    <w:link w:val="a5"/>
    <w:uiPriority w:val="99"/>
    <w:rsid w:val="001949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6287F"/>
    <w:pPr>
      <w:tabs>
        <w:tab w:val="center" w:pos="4252"/>
        <w:tab w:val="right" w:pos="8504"/>
      </w:tabs>
      <w:snapToGrid w:val="0"/>
    </w:pPr>
  </w:style>
  <w:style w:type="character" w:customStyle="1" w:styleId="a4">
    <w:name w:val="フッター (文字)"/>
    <w:basedOn w:val="a0"/>
    <w:link w:val="a3"/>
    <w:uiPriority w:val="99"/>
    <w:rsid w:val="0056287F"/>
  </w:style>
  <w:style w:type="paragraph" w:styleId="a5">
    <w:name w:val="header"/>
    <w:basedOn w:val="a"/>
    <w:link w:val="a6"/>
    <w:uiPriority w:val="99"/>
    <w:unhideWhenUsed/>
    <w:rsid w:val="00194986"/>
    <w:pPr>
      <w:tabs>
        <w:tab w:val="center" w:pos="4252"/>
        <w:tab w:val="right" w:pos="8504"/>
      </w:tabs>
      <w:snapToGrid w:val="0"/>
    </w:pPr>
  </w:style>
  <w:style w:type="character" w:customStyle="1" w:styleId="a6">
    <w:name w:val="ヘッダー (文字)"/>
    <w:basedOn w:val="a0"/>
    <w:link w:val="a5"/>
    <w:uiPriority w:val="99"/>
    <w:rsid w:val="00194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2</cp:revision>
  <dcterms:created xsi:type="dcterms:W3CDTF">2017-03-17T07:06:00Z</dcterms:created>
  <dcterms:modified xsi:type="dcterms:W3CDTF">2017-03-17T07:25:00Z</dcterms:modified>
</cp:coreProperties>
</file>