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7E2D9" w14:textId="7C87491B"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研修先）</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7B04B99D" w14:textId="2A73405E" w:rsidR="0006451A" w:rsidRPr="00990216" w:rsidRDefault="002A7AA6" w:rsidP="00990216">
      <w:pPr>
        <w:snapToGrid w:val="0"/>
        <w:spacing w:line="240" w:lineRule="exact"/>
        <w:rPr>
          <w:rFonts w:hint="eastAsia"/>
          <w:lang w:eastAsia="ja-JP"/>
        </w:rPr>
      </w:pPr>
      <w:r w:rsidRPr="00002002">
        <w:rPr>
          <w:rFonts w:hint="eastAsia"/>
          <w:sz w:val="20"/>
          <w:szCs w:val="14"/>
          <w:lang w:eastAsia="ja-JP"/>
        </w:rPr>
        <w:t>※　農業研修が適切に実施できるよう研修先及び研修生の間で合意した確認書であれば、本確認書例に限らない。</w:t>
      </w:r>
      <w:bookmarkStart w:id="0" w:name="履__歴__書"/>
      <w:bookmarkStart w:id="1" w:name="農業次世代人材投資資金（準備型）交付申請書"/>
      <w:bookmarkStart w:id="2" w:name="【溶け込み版】様式その２"/>
      <w:bookmarkStart w:id="3" w:name="別記２"/>
      <w:bookmarkStart w:id="4" w:name="_GoBack"/>
      <w:bookmarkEnd w:id="0"/>
      <w:bookmarkEnd w:id="1"/>
      <w:bookmarkEnd w:id="2"/>
      <w:bookmarkEnd w:id="3"/>
      <w:bookmarkEnd w:id="4"/>
    </w:p>
    <w:sectPr w:rsidR="0006451A" w:rsidRPr="00990216"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720"/>
  <w:drawingGridHorizontalSpacing w:val="110"/>
  <w:drawingGridVerticalSpacing w:val="367"/>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021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3537b7e8-a3ce-46a8-be72-7e68cc2b25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ec59af-1a16-40a0-b163-384e34c79a5c"/>
    <ds:schemaRef ds:uri="http://www.w3.org/XML/1998/namespace"/>
    <ds:schemaRef ds:uri="http://purl.org/dc/dcmitype/"/>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53EEB0D8-84C5-49A0-A264-3F74AE2D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山本 愛永</cp:lastModifiedBy>
  <cp:revision>2</cp:revision>
  <cp:lastPrinted>2023-03-27T12:03:00Z</cp:lastPrinted>
  <dcterms:created xsi:type="dcterms:W3CDTF">2023-06-29T05:04:00Z</dcterms:created>
  <dcterms:modified xsi:type="dcterms:W3CDTF">2023-06-29T05:04:00Z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