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B6599" w14:textId="00F1D084" w:rsidR="00BB1D9A" w:rsidRPr="00535FFF" w:rsidRDefault="005F3054" w:rsidP="00535FFF">
      <w:pPr>
        <w:rPr>
          <w:rFonts w:ascii="ＭＳ 明朝" w:eastAsia="ＭＳ 明朝" w:hAnsi="ＭＳ 明朝"/>
          <w:szCs w:val="21"/>
        </w:rPr>
      </w:pPr>
      <w:bookmarkStart w:id="0" w:name="_GoBack"/>
      <w:bookmarkEnd w:id="0"/>
      <w:r w:rsidRPr="00535FFF">
        <w:rPr>
          <w:rFonts w:ascii="ＭＳ 明朝" w:eastAsia="ＭＳ 明朝" w:hAnsi="ＭＳ 明朝"/>
          <w:noProof/>
          <w:szCs w:val="21"/>
        </w:rPr>
        <mc:AlternateContent>
          <mc:Choice Requires="wpg">
            <w:drawing>
              <wp:anchor distT="0" distB="0" distL="114300" distR="114300" simplePos="0" relativeHeight="251650048" behindDoc="0" locked="0" layoutInCell="1" allowOverlap="1" wp14:anchorId="2EE6A72F" wp14:editId="62BB7D6F">
                <wp:simplePos x="0" y="0"/>
                <wp:positionH relativeFrom="column">
                  <wp:posOffset>12700</wp:posOffset>
                </wp:positionH>
                <wp:positionV relativeFrom="paragraph">
                  <wp:posOffset>-127000</wp:posOffset>
                </wp:positionV>
                <wp:extent cx="6181725" cy="1003300"/>
                <wp:effectExtent l="0" t="0" r="28575" b="25400"/>
                <wp:wrapNone/>
                <wp:docPr id="12" name="グループ化 12"/>
                <wp:cNvGraphicFramePr/>
                <a:graphic xmlns:a="http://schemas.openxmlformats.org/drawingml/2006/main">
                  <a:graphicData uri="http://schemas.microsoft.com/office/word/2010/wordprocessingGroup">
                    <wpg:wgp>
                      <wpg:cNvGrpSpPr/>
                      <wpg:grpSpPr>
                        <a:xfrm>
                          <a:off x="0" y="0"/>
                          <a:ext cx="6181725" cy="1003300"/>
                          <a:chOff x="7315" y="0"/>
                          <a:chExt cx="6181725" cy="1390421"/>
                        </a:xfrm>
                      </wpg:grpSpPr>
                      <wps:wsp>
                        <wps:cNvPr id="1" name="正方形/長方形 1"/>
                        <wps:cNvSpPr/>
                        <wps:spPr>
                          <a:xfrm>
                            <a:off x="7315" y="0"/>
                            <a:ext cx="6181725" cy="13904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86411" y="88004"/>
                            <a:ext cx="661988" cy="432964"/>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14:paraId="6B661491" w14:textId="3ED20751" w:rsidR="00864029" w:rsidRPr="00BB1D9A" w:rsidRDefault="00864029" w:rsidP="00B537E6">
                              <w:pPr>
                                <w:spacing w:line="360" w:lineRule="auto"/>
                                <w:jc w:val="center"/>
                                <w:rPr>
                                  <w:rFonts w:ascii="BIZ UDPゴシック" w:eastAsia="BIZ UDPゴシック" w:hAnsi="BIZ UDPゴシック"/>
                                  <w:b/>
                                  <w:bCs/>
                                  <w:color w:val="FFFFFF" w:themeColor="background1"/>
                                </w:rPr>
                              </w:pPr>
                              <w:r>
                                <w:rPr>
                                  <w:rFonts w:ascii="BIZ UDPゴシック" w:eastAsia="BIZ UDPゴシック" w:hAnsi="BIZ UDPゴシック" w:hint="eastAsia"/>
                                  <w:b/>
                                  <w:bCs/>
                                  <w:color w:val="FFFFFF" w:themeColor="background1"/>
                                </w:rPr>
                                <w:t>理</w:t>
                              </w:r>
                              <w:r w:rsidRPr="00BB1D9A">
                                <w:rPr>
                                  <w:rFonts w:ascii="BIZ UDPゴシック" w:eastAsia="BIZ UDPゴシック" w:hAnsi="BIZ UDPゴシック" w:hint="eastAsia"/>
                                  <w:b/>
                                  <w:bCs/>
                                  <w:color w:val="FFFFFF" w:themeColor="background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 name="テキスト ボックス 7"/>
                        <wps:cNvSpPr txBox="1"/>
                        <wps:spPr>
                          <a:xfrm>
                            <a:off x="798119" y="88003"/>
                            <a:ext cx="885825" cy="42966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14:paraId="7FBA6F40" w14:textId="187EF65E" w:rsidR="00864029" w:rsidRPr="00BB1D9A" w:rsidRDefault="00864029" w:rsidP="00B537E6">
                              <w:pPr>
                                <w:spacing w:line="360" w:lineRule="auto"/>
                                <w:jc w:val="center"/>
                                <w:rPr>
                                  <w:rFonts w:ascii="BIZ UDPゴシック" w:eastAsia="BIZ UDPゴシック" w:hAnsi="BIZ UDPゴシック"/>
                                  <w:b/>
                                  <w:bCs/>
                                  <w:color w:val="FFFFFF" w:themeColor="background1"/>
                                </w:rPr>
                              </w:pPr>
                              <w:r>
                                <w:rPr>
                                  <w:rFonts w:ascii="BIZ UDPゴシック" w:eastAsia="BIZ UDPゴシック" w:hAnsi="BIZ UDPゴシック" w:hint="eastAsia"/>
                                  <w:b/>
                                  <w:bCs/>
                                  <w:color w:val="FFFFFF" w:themeColor="background1"/>
                                </w:rPr>
                                <w:t>第１学年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 name="四角形: 角を丸くする 10"/>
                        <wps:cNvSpPr/>
                        <wps:spPr>
                          <a:xfrm>
                            <a:off x="75895" y="764518"/>
                            <a:ext cx="648615" cy="337787"/>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2ED2779" w14:textId="7DD75F39" w:rsidR="00864029" w:rsidRPr="009F1799" w:rsidRDefault="00864029" w:rsidP="009F1799">
                              <w:pPr>
                                <w:jc w:val="center"/>
                                <w:rPr>
                                  <w:rFonts w:ascii="BIZ UDPゴシック" w:eastAsia="BIZ UDPゴシック" w:hAnsi="BIZ UDPゴシック"/>
                                  <w:color w:val="000000" w:themeColor="text1"/>
                                </w:rPr>
                              </w:pPr>
                              <w:r w:rsidRPr="00B537E6">
                                <w:rPr>
                                  <w:rFonts w:ascii="BIZ UDPゴシック" w:eastAsia="BIZ UDPゴシック" w:hAnsi="BIZ UDPゴシック" w:hint="eastAsia"/>
                                  <w:color w:val="000000" w:themeColor="text1"/>
                                  <w:sz w:val="20"/>
                                  <w:szCs w:val="20"/>
                                </w:rPr>
                                <w:t>単元</w:t>
                              </w:r>
                              <w:r w:rsidRPr="009F1799">
                                <w:rPr>
                                  <w:rFonts w:ascii="BIZ UDPゴシック" w:eastAsia="BIZ UDPゴシック" w:hAnsi="BIZ UDPゴシック" w:hint="eastAsia"/>
                                  <w:color w:val="000000" w:themeColor="text1"/>
                                </w:rPr>
                                <w:t>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99" name="テキスト ボックス 47"/>
                        <wps:cNvSpPr txBox="1">
                          <a:spLocks noChangeArrowheads="1"/>
                        </wps:cNvSpPr>
                        <wps:spPr bwMode="auto">
                          <a:xfrm>
                            <a:off x="697599" y="594347"/>
                            <a:ext cx="2572105" cy="644631"/>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BE7797" w14:textId="5BD093EC" w:rsidR="00864029" w:rsidRPr="008A73A6" w:rsidRDefault="00864029" w:rsidP="003238FF">
                              <w:pPr>
                                <w:spacing w:line="0" w:lineRule="atLeast"/>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b/>
                                  <w:sz w:val="36"/>
                                  <w:szCs w:val="36"/>
                                </w:rPr>
                                <w:t xml:space="preserve">　</w:t>
                              </w:r>
                              <w:r w:rsidRPr="008A73A6">
                                <w:rPr>
                                  <w:rFonts w:ascii="HGP創英角ｺﾞｼｯｸUB" w:eastAsia="HGP創英角ｺﾞｼｯｸUB" w:hAnsi="HGP創英角ｺﾞｼｯｸUB" w:hint="eastAsia"/>
                                  <w:sz w:val="48"/>
                                  <w:szCs w:val="48"/>
                                </w:rPr>
                                <w:t>物質の状態変化</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EE6A72F" id="グループ化 12" o:spid="_x0000_s1026" style="position:absolute;left:0;text-align:left;margin-left:1pt;margin-top:-10pt;width:486.75pt;height:79pt;z-index:251650048;mso-height-relative:margin" coordorigin="73" coordsize="61817,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">
                <v:rect id="正方形/長方形 1" o:spid="_x0000_s1027" style="position:absolute;left:73;width:61817;height:1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T1r8A&#10;AADaAAAADwAAAGRycy9kb3ducmV2LnhtbERPTYvCMBC9C/6HMII3TfWgu9UoIi4IK8qqB49DM7bF&#10;ZlKSbFv//UYQ9jQ83ucs152pREPOl5YVTMYJCOLM6pJzBdfL1+gDhA/IGivLpOBJHtarfm+JqbYt&#10;/1BzDrmIIexTVFCEUKdS+qwgg35sa+LI3a0zGCJ0udQO2xhuKjlNkpk0WHJsKLCmbUHZ4/xrFNhT&#10;+aw27vPYHGh++z6FpO1mO6WGg26zABGoC//it3uv43x4vfK6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tPWvwAAANoAAAAPAAAAAAAAAAAAAAAAAJgCAABkcnMvZG93bnJl&#10;di54bWxQSwUGAAAAAAQABAD1AAAAhAMAAAAA&#10;" fillcolor="white [3201]" strokecolor="black [3200]" strokeweight="1pt"/>
                <v:shapetype id="_x0000_t202" coordsize="21600,21600" o:spt="202" path="m,l,21600r21600,l21600,xe">
                  <v:stroke joinstyle="miter"/>
                  <v:path gradientshapeok="t" o:connecttype="rect"/>
                </v:shapetype>
                <v:shape id="テキスト ボックス 2" o:spid="_x0000_s1028" type="#_x0000_t202" style="position:absolute;left:864;top:880;width:6619;height:4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LDsMA&#10;AADaAAAADwAAAGRycy9kb3ducmV2LnhtbESPQUvDQBSE74L/YXmCN7sxFpG029IKggg9NLXQ42v2&#10;NRuafS9k1zT667uC4HGYmW+Y+XL0rRqoD42wgcdJBoq4EttwbeBz9/bwAipEZIutMBn4pgDLxe3N&#10;HAsrF97SUMZaJQiHAg24GLtC61A58hgm0hEn7yS9x5hkX2vb4yXBfavzLHvWHhtOCw47enVUncsv&#10;b0CfNz6X+qn8cWv52E9LWR+HgzH3d+NqBirSGP/Df+13ayCH3yvpBu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LDsMAAADaAAAADwAAAAAAAAAAAAAAAACYAgAAZHJzL2Rv&#10;d25yZXYueG1sUEsFBgAAAAAEAAQA9QAAAIgDAAAAAA==&#10;" fillcolor="black [3213]" strokecolor="black [3200]" strokeweight="1pt">
                  <v:textbox inset=",0,,0">
                    <w:txbxContent>
                      <w:p w14:paraId="6B661491" w14:textId="3ED20751" w:rsidR="00864029" w:rsidRPr="00BB1D9A" w:rsidRDefault="00864029" w:rsidP="00B537E6">
                        <w:pPr>
                          <w:spacing w:line="360" w:lineRule="auto"/>
                          <w:jc w:val="center"/>
                          <w:rPr>
                            <w:rFonts w:ascii="BIZ UDPゴシック" w:eastAsia="BIZ UDPゴシック" w:hAnsi="BIZ UDPゴシック"/>
                            <w:b/>
                            <w:bCs/>
                            <w:color w:val="FFFFFF" w:themeColor="background1"/>
                          </w:rPr>
                        </w:pPr>
                        <w:r>
                          <w:rPr>
                            <w:rFonts w:ascii="BIZ UDPゴシック" w:eastAsia="BIZ UDPゴシック" w:hAnsi="BIZ UDPゴシック" w:hint="eastAsia"/>
                            <w:b/>
                            <w:bCs/>
                            <w:color w:val="FFFFFF" w:themeColor="background1"/>
                          </w:rPr>
                          <w:t>理</w:t>
                        </w:r>
                        <w:r w:rsidRPr="00BB1D9A">
                          <w:rPr>
                            <w:rFonts w:ascii="BIZ UDPゴシック" w:eastAsia="BIZ UDPゴシック" w:hAnsi="BIZ UDPゴシック" w:hint="eastAsia"/>
                            <w:b/>
                            <w:bCs/>
                            <w:color w:val="FFFFFF" w:themeColor="background1"/>
                          </w:rPr>
                          <w:t>科</w:t>
                        </w:r>
                      </w:p>
                    </w:txbxContent>
                  </v:textbox>
                </v:shape>
                <v:shape id="テキスト ボックス 7" o:spid="_x0000_s1029" type="#_x0000_t202" style="position:absolute;left:7981;top:880;width:8858;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olsQA&#10;AADaAAAADwAAAGRycy9kb3ducmV2LnhtbESPQUvDQBSE70L/w/IKvdlNa1GJ3ZZWEEqhB6OCx2f2&#10;mQ3Nvheya5r213cFweMwM98wy/XgG9VTF2phA7NpBoq4FFtzZeD97eX2EVSIyBYbYTJwpgDr1ehm&#10;ibmVE79SX8RKJQiHHA24GNtc61A68him0hIn71s6jzHJrtK2w1OC+0bPs+xee6w5LThs6dlReSx+&#10;vAF9PPi5VHfFxW1l/7EoZPvVfxozGQ+bJ1CRhvgf/mvvrIEH+L2Sb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aJbEAAAA2gAAAA8AAAAAAAAAAAAAAAAAmAIAAGRycy9k&#10;b3ducmV2LnhtbFBLBQYAAAAABAAEAPUAAACJAwAAAAA=&#10;" fillcolor="black [3213]" strokecolor="black [3200]" strokeweight="1pt">
                  <v:textbox inset=",0,,0">
                    <w:txbxContent>
                      <w:p w14:paraId="7FBA6F40" w14:textId="187EF65E" w:rsidR="00864029" w:rsidRPr="00BB1D9A" w:rsidRDefault="00864029" w:rsidP="00B537E6">
                        <w:pPr>
                          <w:spacing w:line="360" w:lineRule="auto"/>
                          <w:jc w:val="center"/>
                          <w:rPr>
                            <w:rFonts w:ascii="BIZ UDPゴシック" w:eastAsia="BIZ UDPゴシック" w:hAnsi="BIZ UDPゴシック"/>
                            <w:b/>
                            <w:bCs/>
                            <w:color w:val="FFFFFF" w:themeColor="background1"/>
                          </w:rPr>
                        </w:pPr>
                        <w:r>
                          <w:rPr>
                            <w:rFonts w:ascii="BIZ UDPゴシック" w:eastAsia="BIZ UDPゴシック" w:hAnsi="BIZ UDPゴシック" w:hint="eastAsia"/>
                            <w:b/>
                            <w:bCs/>
                            <w:color w:val="FFFFFF" w:themeColor="background1"/>
                          </w:rPr>
                          <w:t>第１学年</w:t>
                        </w:r>
                      </w:p>
                    </w:txbxContent>
                  </v:textbox>
                </v:shape>
                <v:roundrect id="四角形: 角を丸くする 10" o:spid="_x0000_s1030" style="position:absolute;left:758;top:7645;width:6487;height:33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0I8QA&#10;AADbAAAADwAAAGRycy9kb3ducmV2LnhtbESPQWvCQBCF74X+h2UKXkrdtJAiaTYiBUF6UKttz0N2&#10;mg1mZ0N21fjvnYPgbR7zvjdvyvnoO3WiIbaBDbxOM1DEdbAtNwZ+9suXGaiYkC12gcnAhSLMq8eH&#10;EgsbzvxNp11qlIRwLNCAS6kvtI61I49xGnpi2f2HwWMSOTTaDniWcN/ptyx71x5blgsOe/p0VB92&#10;Ry81fHR/uF12v4fnTW7XX/2iyXNjJk/j4gNUojHdzTd6ZYWT9vKLDK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9CPEAAAA2wAAAA8AAAAAAAAAAAAAAAAAmAIAAGRycy9k&#10;b3ducmV2LnhtbFBLBQYAAAAABAAEAPUAAACJAwAAAAA=&#10;" fillcolor="#a5a5a5 [3206]" strokecolor="#525252 [1606]" strokeweight="1pt">
                  <v:stroke joinstyle="miter"/>
                  <v:textbox inset="1mm,0,1mm,0">
                    <w:txbxContent>
                      <w:p w14:paraId="42ED2779" w14:textId="7DD75F39" w:rsidR="00864029" w:rsidRPr="009F1799" w:rsidRDefault="00864029" w:rsidP="009F1799">
                        <w:pPr>
                          <w:jc w:val="center"/>
                          <w:rPr>
                            <w:rFonts w:ascii="BIZ UDPゴシック" w:eastAsia="BIZ UDPゴシック" w:hAnsi="BIZ UDPゴシック"/>
                            <w:color w:val="000000" w:themeColor="text1"/>
                          </w:rPr>
                        </w:pPr>
                        <w:r w:rsidRPr="00B537E6">
                          <w:rPr>
                            <w:rFonts w:ascii="BIZ UDPゴシック" w:eastAsia="BIZ UDPゴシック" w:hAnsi="BIZ UDPゴシック" w:hint="eastAsia"/>
                            <w:color w:val="000000" w:themeColor="text1"/>
                            <w:sz w:val="20"/>
                            <w:szCs w:val="20"/>
                          </w:rPr>
                          <w:t>単元</w:t>
                        </w:r>
                        <w:r w:rsidRPr="009F1799">
                          <w:rPr>
                            <w:rFonts w:ascii="BIZ UDPゴシック" w:eastAsia="BIZ UDPゴシック" w:hAnsi="BIZ UDPゴシック" w:hint="eastAsia"/>
                            <w:color w:val="000000" w:themeColor="text1"/>
                          </w:rPr>
                          <w:t>名</w:t>
                        </w:r>
                      </w:p>
                    </w:txbxContent>
                  </v:textbox>
                </v:roundrect>
                <v:shape id="テキスト ボックス 47" o:spid="_x0000_s1031" type="#_x0000_t202" style="position:absolute;left:6975;top:5943;width:25722;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77fMcA&#10;AADcAAAADwAAAGRycy9kb3ducmV2LnhtbESPQWvCQBSE70L/w/IKvelGocGkriIBaRF7SOqlt9fs&#10;Mwlm36bZrYn++m6h4HGYmW+Y1WY0rbhQ7xrLCuazCARxaXXDlYLjx266BOE8ssbWMim4koPN+mGy&#10;wlTbgXO6FL4SAcIuRQW1910qpStrMuhmtiMO3sn2Bn2QfSV1j0OAm1YuoiiWBhsOCzV2lNVUnosf&#10;o2Cf7d4x/1qY5a3NXg+nbfd9/HxW6ulx3L6A8DT6e/i//aYVxEk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O+3zHAAAA3AAAAA8AAAAAAAAAAAAAAAAAmAIAAGRy&#10;cy9kb3ducmV2LnhtbFBLBQYAAAAABAAEAPUAAACMAwAAAAA=&#10;" filled="f" stroked="f" strokeweight=".5pt">
                  <v:textbox>
                    <w:txbxContent>
                      <w:p w14:paraId="0DBE7797" w14:textId="5BD093EC" w:rsidR="00864029" w:rsidRPr="008A73A6" w:rsidRDefault="00864029" w:rsidP="003238FF">
                        <w:pPr>
                          <w:spacing w:line="0" w:lineRule="atLeast"/>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b/>
                            <w:sz w:val="36"/>
                            <w:szCs w:val="36"/>
                          </w:rPr>
                          <w:t xml:space="preserve">　</w:t>
                        </w:r>
                        <w:r w:rsidRPr="008A73A6">
                          <w:rPr>
                            <w:rFonts w:ascii="HGP創英角ｺﾞｼｯｸUB" w:eastAsia="HGP創英角ｺﾞｼｯｸUB" w:hAnsi="HGP創英角ｺﾞｼｯｸUB" w:hint="eastAsia"/>
                            <w:sz w:val="48"/>
                            <w:szCs w:val="48"/>
                          </w:rPr>
                          <w:t>物質の状態変化</w:t>
                        </w:r>
                      </w:p>
                    </w:txbxContent>
                  </v:textbox>
                </v:shape>
              </v:group>
            </w:pict>
          </mc:Fallback>
        </mc:AlternateContent>
      </w:r>
      <w:r>
        <w:rPr>
          <w:rFonts w:ascii="ＭＳ 明朝" w:eastAsia="ＭＳ 明朝" w:hAnsi="ＭＳ 明朝"/>
          <w:noProof/>
          <w:szCs w:val="21"/>
        </w:rPr>
        <mc:AlternateContent>
          <mc:Choice Requires="wps">
            <w:drawing>
              <wp:anchor distT="0" distB="0" distL="114300" distR="114300" simplePos="0" relativeHeight="251935744" behindDoc="0" locked="0" layoutInCell="1" allowOverlap="1" wp14:anchorId="28EFF904" wp14:editId="57D8FFE4">
                <wp:simplePos x="0" y="0"/>
                <wp:positionH relativeFrom="column">
                  <wp:posOffset>1739900</wp:posOffset>
                </wp:positionH>
                <wp:positionV relativeFrom="paragraph">
                  <wp:posOffset>-69850</wp:posOffset>
                </wp:positionV>
                <wp:extent cx="4375150" cy="319107"/>
                <wp:effectExtent l="0" t="0" r="25400" b="24130"/>
                <wp:wrapNone/>
                <wp:docPr id="13" name="テキスト ボックス 13"/>
                <wp:cNvGraphicFramePr/>
                <a:graphic xmlns:a="http://schemas.openxmlformats.org/drawingml/2006/main">
                  <a:graphicData uri="http://schemas.microsoft.com/office/word/2010/wordprocessingShape">
                    <wps:wsp>
                      <wps:cNvSpPr txBox="1"/>
                      <wps:spPr>
                        <a:xfrm>
                          <a:off x="0" y="0"/>
                          <a:ext cx="4375150" cy="319107"/>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161066" w14:textId="09307B59" w:rsidR="00B537E6" w:rsidRPr="00F66007" w:rsidRDefault="00F66007" w:rsidP="00F66007">
                            <w:pPr>
                              <w:spacing w:line="0" w:lineRule="atLeast"/>
                              <w:jc w:val="center"/>
                              <w:rPr>
                                <w:rFonts w:ascii="BIZ UDPゴシック" w:eastAsia="BIZ UDPゴシック" w:hAnsi="BIZ UDPゴシック"/>
                                <w:color w:val="FFFFFF" w:themeColor="background1"/>
                                <w:sz w:val="24"/>
                              </w:rPr>
                            </w:pPr>
                            <w:r w:rsidRPr="00F66007">
                              <w:rPr>
                                <w:rFonts w:ascii="BIZ UDPゴシック" w:eastAsia="BIZ UDPゴシック" w:hAnsi="BIZ UDPゴシック" w:hint="eastAsia"/>
                                <w:b/>
                                <w:bCs/>
                                <w:color w:val="FFFFFF" w:themeColor="background1"/>
                                <w:sz w:val="24"/>
                              </w:rPr>
                              <w:t>指導者</w:t>
                            </w:r>
                            <w:r w:rsidRPr="00F66007">
                              <w:rPr>
                                <w:rFonts w:ascii="BIZ UDPゴシック" w:eastAsia="BIZ UDPゴシック" w:hAnsi="BIZ UDPゴシック"/>
                                <w:b/>
                                <w:bCs/>
                                <w:color w:val="FFFFFF" w:themeColor="background1"/>
                                <w:sz w:val="24"/>
                              </w:rPr>
                              <w:t xml:space="preserve">　</w:t>
                            </w:r>
                            <w:r w:rsidR="00B537E6" w:rsidRPr="00F66007">
                              <w:rPr>
                                <w:rFonts w:ascii="BIZ UDPゴシック" w:eastAsia="BIZ UDPゴシック" w:hAnsi="BIZ UDPゴシック"/>
                                <w:b/>
                                <w:bCs/>
                                <w:color w:val="FFFFFF" w:themeColor="background1"/>
                                <w:sz w:val="24"/>
                              </w:rPr>
                              <w:t>東広島市立</w:t>
                            </w:r>
                            <w:r w:rsidR="00B537E6" w:rsidRPr="00F66007">
                              <w:rPr>
                                <w:rFonts w:ascii="BIZ UDPゴシック" w:eastAsia="BIZ UDPゴシック" w:hAnsi="BIZ UDPゴシック" w:hint="eastAsia"/>
                                <w:b/>
                                <w:bCs/>
                                <w:color w:val="FFFFFF" w:themeColor="background1"/>
                                <w:sz w:val="24"/>
                              </w:rPr>
                              <w:t>高屋中学校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FF904" id="テキスト ボックス 13" o:spid="_x0000_s1032" type="#_x0000_t202" style="position:absolute;left:0;text-align:left;margin-left:137pt;margin-top:-5.5pt;width:344.5pt;height:25.1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" fillcolor="black [3213]" strokeweight=".5pt">
                <v:textbox>
                  <w:txbxContent>
                    <w:p w14:paraId="02161066" w14:textId="09307B59" w:rsidR="00B537E6" w:rsidRPr="00F66007" w:rsidRDefault="00F66007" w:rsidP="00F66007">
                      <w:pPr>
                        <w:spacing w:line="0" w:lineRule="atLeast"/>
                        <w:jc w:val="center"/>
                        <w:rPr>
                          <w:rFonts w:ascii="BIZ UDPゴシック" w:eastAsia="BIZ UDPゴシック" w:hAnsi="BIZ UDPゴシック"/>
                          <w:color w:val="FFFFFF" w:themeColor="background1"/>
                          <w:sz w:val="24"/>
                        </w:rPr>
                      </w:pPr>
                      <w:r w:rsidRPr="00F66007">
                        <w:rPr>
                          <w:rFonts w:ascii="BIZ UDPゴシック" w:eastAsia="BIZ UDPゴシック" w:hAnsi="BIZ UDPゴシック" w:hint="eastAsia"/>
                          <w:b/>
                          <w:bCs/>
                          <w:color w:val="FFFFFF" w:themeColor="background1"/>
                          <w:sz w:val="24"/>
                        </w:rPr>
                        <w:t>指導者</w:t>
                      </w:r>
                      <w:r w:rsidRPr="00F66007">
                        <w:rPr>
                          <w:rFonts w:ascii="BIZ UDPゴシック" w:eastAsia="BIZ UDPゴシック" w:hAnsi="BIZ UDPゴシック"/>
                          <w:b/>
                          <w:bCs/>
                          <w:color w:val="FFFFFF" w:themeColor="background1"/>
                          <w:sz w:val="24"/>
                        </w:rPr>
                        <w:t xml:space="preserve">　</w:t>
                      </w:r>
                      <w:r w:rsidR="00B537E6" w:rsidRPr="00F66007">
                        <w:rPr>
                          <w:rFonts w:ascii="BIZ UDPゴシック" w:eastAsia="BIZ UDPゴシック" w:hAnsi="BIZ UDPゴシック"/>
                          <w:b/>
                          <w:bCs/>
                          <w:color w:val="FFFFFF" w:themeColor="background1"/>
                          <w:sz w:val="24"/>
                        </w:rPr>
                        <w:t>東広島市立</w:t>
                      </w:r>
                      <w:r w:rsidR="00B537E6" w:rsidRPr="00F66007">
                        <w:rPr>
                          <w:rFonts w:ascii="BIZ UDPゴシック" w:eastAsia="BIZ UDPゴシック" w:hAnsi="BIZ UDPゴシック" w:hint="eastAsia"/>
                          <w:b/>
                          <w:bCs/>
                          <w:color w:val="FFFFFF" w:themeColor="background1"/>
                          <w:sz w:val="24"/>
                        </w:rPr>
                        <w:t>高屋中学校</w:t>
                      </w:r>
                    </w:p>
                  </w:txbxContent>
                </v:textbox>
              </v:shape>
            </w:pict>
          </mc:Fallback>
        </mc:AlternateContent>
      </w:r>
      <w:r w:rsidR="004A3FB5">
        <w:rPr>
          <w:rFonts w:ascii="ＭＳ 明朝" w:eastAsia="ＭＳ 明朝" w:hAnsi="ＭＳ 明朝"/>
          <w:szCs w:val="21"/>
        </w:rPr>
        <w:t>；</w:t>
      </w:r>
      <w:r w:rsidR="00972935">
        <w:rPr>
          <w:rFonts w:ascii="ＭＳ 明朝" w:eastAsia="ＭＳ 明朝" w:hAnsi="ＭＳ 明朝"/>
          <w:szCs w:val="21"/>
        </w:rPr>
        <w:t xml:space="preserve">　</w:t>
      </w:r>
    </w:p>
    <w:p w14:paraId="6630578E" w14:textId="6FB6808B" w:rsidR="00BB1D9A" w:rsidRPr="00535FFF" w:rsidRDefault="00F66007" w:rsidP="00535FFF">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937792" behindDoc="0" locked="0" layoutInCell="1" allowOverlap="1" wp14:anchorId="2997F215" wp14:editId="4C5EC19B">
                <wp:simplePos x="0" y="0"/>
                <wp:positionH relativeFrom="margin">
                  <wp:align>right</wp:align>
                </wp:positionH>
                <wp:positionV relativeFrom="paragraph">
                  <wp:posOffset>32385</wp:posOffset>
                </wp:positionV>
                <wp:extent cx="2679700" cy="6159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679700"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119D" w14:textId="3ADCA753" w:rsidR="00F66007" w:rsidRPr="00F66007" w:rsidRDefault="00F66007" w:rsidP="00F66007">
                            <w:pPr>
                              <w:spacing w:line="0" w:lineRule="atLeast"/>
                              <w:jc w:val="left"/>
                              <w:rPr>
                                <w:rFonts w:ascii="BIZ UDPゴシック" w:eastAsia="BIZ UDPゴシック" w:hAnsi="BIZ UDPゴシック"/>
                                <w:bCs/>
                              </w:rPr>
                            </w:pPr>
                            <w:r>
                              <w:rPr>
                                <w:rFonts w:ascii="BIZ UDPゴシック" w:eastAsia="BIZ UDPゴシック" w:hAnsi="BIZ UDPゴシック" w:hint="eastAsia"/>
                                <w:bCs/>
                              </w:rPr>
                              <w:t>C</w:t>
                            </w:r>
                            <w:r>
                              <w:rPr>
                                <w:rFonts w:ascii="BIZ UDPゴシック" w:eastAsia="BIZ UDPゴシック" w:hAnsi="BIZ UDPゴシック"/>
                                <w:bCs/>
                              </w:rPr>
                              <w:t xml:space="preserve">グループ　</w:t>
                            </w:r>
                            <w:r>
                              <w:rPr>
                                <w:rFonts w:ascii="BIZ UDPゴシック" w:eastAsia="BIZ UDPゴシック" w:hAnsi="BIZ UDPゴシック" w:hint="eastAsia"/>
                                <w:bCs/>
                              </w:rPr>
                              <w:t xml:space="preserve"> </w:t>
                            </w:r>
                            <w:r w:rsidRPr="00F66007">
                              <w:rPr>
                                <w:rFonts w:ascii="BIZ UDPゴシック" w:eastAsia="BIZ UDPゴシック" w:hAnsi="BIZ UDPゴシック" w:hint="eastAsia"/>
                                <w:bCs/>
                              </w:rPr>
                              <w:t>呉市立東畑中学校</w:t>
                            </w:r>
                            <w:r w:rsidRPr="00F66007">
                              <w:rPr>
                                <w:rFonts w:ascii="BIZ UDPゴシック" w:eastAsia="BIZ UDPゴシック" w:hAnsi="BIZ UDPゴシック"/>
                                <w:bCs/>
                              </w:rPr>
                              <w:t xml:space="preserve">　</w:t>
                            </w:r>
                          </w:p>
                          <w:p w14:paraId="54BD7ACF" w14:textId="77777777" w:rsidR="00F66007" w:rsidRDefault="00F66007" w:rsidP="00F66007">
                            <w:pPr>
                              <w:spacing w:line="0" w:lineRule="atLeast"/>
                              <w:ind w:firstLineChars="600" w:firstLine="1260"/>
                              <w:jc w:val="left"/>
                              <w:rPr>
                                <w:rFonts w:ascii="BIZ UDPゴシック" w:eastAsia="BIZ UDPゴシック" w:hAnsi="BIZ UDPゴシック"/>
                                <w:bCs/>
                              </w:rPr>
                            </w:pPr>
                            <w:r w:rsidRPr="00F66007">
                              <w:rPr>
                                <w:rFonts w:ascii="BIZ UDPゴシック" w:eastAsia="BIZ UDPゴシック" w:hAnsi="BIZ UDPゴシック"/>
                                <w:bCs/>
                              </w:rPr>
                              <w:t>廿日市市立四季が丘中学校</w:t>
                            </w:r>
                          </w:p>
                          <w:p w14:paraId="30029585" w14:textId="6E316C2D" w:rsidR="00F66007" w:rsidRPr="00F66007" w:rsidRDefault="00F66007" w:rsidP="00F66007">
                            <w:pPr>
                              <w:spacing w:line="0" w:lineRule="atLeast"/>
                              <w:ind w:firstLineChars="600" w:firstLine="1260"/>
                              <w:jc w:val="left"/>
                              <w:rPr>
                                <w:rFonts w:ascii="BIZ UDPゴシック" w:eastAsia="BIZ UDPゴシック" w:hAnsi="BIZ UDPゴシック"/>
                                <w:bCs/>
                              </w:rPr>
                            </w:pPr>
                            <w:r w:rsidRPr="00F66007">
                              <w:rPr>
                                <w:rFonts w:ascii="BIZ UDPゴシック" w:eastAsia="BIZ UDPゴシック" w:hAnsi="BIZ UDPゴシック"/>
                                <w:bCs/>
                              </w:rPr>
                              <w:t>安芸高田市立</w:t>
                            </w:r>
                            <w:r w:rsidRPr="00F66007">
                              <w:rPr>
                                <w:rFonts w:ascii="BIZ UDPゴシック" w:eastAsia="BIZ UDPゴシック" w:hAnsi="BIZ UDPゴシック" w:hint="eastAsia"/>
                                <w:bCs/>
                              </w:rPr>
                              <w:t>甲田</w:t>
                            </w:r>
                            <w:r w:rsidRPr="00F66007">
                              <w:rPr>
                                <w:rFonts w:ascii="BIZ UDPゴシック" w:eastAsia="BIZ UDPゴシック" w:hAnsi="BIZ UDPゴシック"/>
                                <w:bCs/>
                              </w:rPr>
                              <w:t>中学校</w:t>
                            </w:r>
                          </w:p>
                          <w:p w14:paraId="6E2ECEDA" w14:textId="77777777" w:rsidR="00F66007" w:rsidRPr="00F66007" w:rsidRDefault="00F66007" w:rsidP="00F66007">
                            <w:pPr>
                              <w:jc w:val="left"/>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F215" id="テキスト ボックス 5" o:spid="_x0000_s1033" type="#_x0000_t202" style="position:absolute;left:0;text-align:left;margin-left:159.8pt;margin-top:2.55pt;width:211pt;height:48.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" filled="f" stroked="f" strokeweight=".5pt">
                <v:textbox>
                  <w:txbxContent>
                    <w:p w14:paraId="527A119D" w14:textId="3ADCA753" w:rsidR="00F66007" w:rsidRPr="00F66007" w:rsidRDefault="00F66007" w:rsidP="00F66007">
                      <w:pPr>
                        <w:spacing w:line="0" w:lineRule="atLeast"/>
                        <w:jc w:val="left"/>
                        <w:rPr>
                          <w:rFonts w:ascii="BIZ UDPゴシック" w:eastAsia="BIZ UDPゴシック" w:hAnsi="BIZ UDPゴシック"/>
                          <w:bCs/>
                        </w:rPr>
                      </w:pPr>
                      <w:r>
                        <w:rPr>
                          <w:rFonts w:ascii="BIZ UDPゴシック" w:eastAsia="BIZ UDPゴシック" w:hAnsi="BIZ UDPゴシック" w:hint="eastAsia"/>
                          <w:bCs/>
                        </w:rPr>
                        <w:t>C</w:t>
                      </w:r>
                      <w:r>
                        <w:rPr>
                          <w:rFonts w:ascii="BIZ UDPゴシック" w:eastAsia="BIZ UDPゴシック" w:hAnsi="BIZ UDPゴシック"/>
                          <w:bCs/>
                        </w:rPr>
                        <w:t xml:space="preserve">グループ　</w:t>
                      </w:r>
                      <w:r>
                        <w:rPr>
                          <w:rFonts w:ascii="BIZ UDPゴシック" w:eastAsia="BIZ UDPゴシック" w:hAnsi="BIZ UDPゴシック" w:hint="eastAsia"/>
                          <w:bCs/>
                        </w:rPr>
                        <w:t xml:space="preserve"> </w:t>
                      </w:r>
                      <w:r w:rsidRPr="00F66007">
                        <w:rPr>
                          <w:rFonts w:ascii="BIZ UDPゴシック" w:eastAsia="BIZ UDPゴシック" w:hAnsi="BIZ UDPゴシック" w:hint="eastAsia"/>
                          <w:bCs/>
                        </w:rPr>
                        <w:t>呉市立東畑中学校</w:t>
                      </w:r>
                      <w:r w:rsidRPr="00F66007">
                        <w:rPr>
                          <w:rFonts w:ascii="BIZ UDPゴシック" w:eastAsia="BIZ UDPゴシック" w:hAnsi="BIZ UDPゴシック"/>
                          <w:bCs/>
                        </w:rPr>
                        <w:t xml:space="preserve">　</w:t>
                      </w:r>
                    </w:p>
                    <w:p w14:paraId="54BD7ACF" w14:textId="77777777" w:rsidR="00F66007" w:rsidRDefault="00F66007" w:rsidP="00F66007">
                      <w:pPr>
                        <w:spacing w:line="0" w:lineRule="atLeast"/>
                        <w:ind w:firstLineChars="600" w:firstLine="1260"/>
                        <w:jc w:val="left"/>
                        <w:rPr>
                          <w:rFonts w:ascii="BIZ UDPゴシック" w:eastAsia="BIZ UDPゴシック" w:hAnsi="BIZ UDPゴシック"/>
                          <w:bCs/>
                        </w:rPr>
                      </w:pPr>
                      <w:r w:rsidRPr="00F66007">
                        <w:rPr>
                          <w:rFonts w:ascii="BIZ UDPゴシック" w:eastAsia="BIZ UDPゴシック" w:hAnsi="BIZ UDPゴシック"/>
                          <w:bCs/>
                        </w:rPr>
                        <w:t>廿日市市立四季が丘中学校</w:t>
                      </w:r>
                    </w:p>
                    <w:p w14:paraId="30029585" w14:textId="6E316C2D" w:rsidR="00F66007" w:rsidRPr="00F66007" w:rsidRDefault="00F66007" w:rsidP="00F66007">
                      <w:pPr>
                        <w:spacing w:line="0" w:lineRule="atLeast"/>
                        <w:ind w:firstLineChars="600" w:firstLine="1260"/>
                        <w:jc w:val="left"/>
                        <w:rPr>
                          <w:rFonts w:ascii="BIZ UDPゴシック" w:eastAsia="BIZ UDPゴシック" w:hAnsi="BIZ UDPゴシック"/>
                          <w:bCs/>
                        </w:rPr>
                      </w:pPr>
                      <w:r w:rsidRPr="00F66007">
                        <w:rPr>
                          <w:rFonts w:ascii="BIZ UDPゴシック" w:eastAsia="BIZ UDPゴシック" w:hAnsi="BIZ UDPゴシック"/>
                          <w:bCs/>
                        </w:rPr>
                        <w:t>安芸高田市立</w:t>
                      </w:r>
                      <w:r w:rsidRPr="00F66007">
                        <w:rPr>
                          <w:rFonts w:ascii="BIZ UDPゴシック" w:eastAsia="BIZ UDPゴシック" w:hAnsi="BIZ UDPゴシック" w:hint="eastAsia"/>
                          <w:bCs/>
                        </w:rPr>
                        <w:t>甲田</w:t>
                      </w:r>
                      <w:r w:rsidRPr="00F66007">
                        <w:rPr>
                          <w:rFonts w:ascii="BIZ UDPゴシック" w:eastAsia="BIZ UDPゴシック" w:hAnsi="BIZ UDPゴシック"/>
                          <w:bCs/>
                        </w:rPr>
                        <w:t>中学校</w:t>
                      </w:r>
                    </w:p>
                    <w:p w14:paraId="6E2ECEDA" w14:textId="77777777" w:rsidR="00F66007" w:rsidRPr="00F66007" w:rsidRDefault="00F66007" w:rsidP="00F66007">
                      <w:pPr>
                        <w:jc w:val="left"/>
                        <w:rPr>
                          <w:rFonts w:ascii="BIZ UDPゴシック" w:eastAsia="BIZ UDPゴシック" w:hAnsi="BIZ UDPゴシック"/>
                        </w:rPr>
                      </w:pPr>
                    </w:p>
                  </w:txbxContent>
                </v:textbox>
                <w10:wrap anchorx="margin"/>
              </v:shape>
            </w:pict>
          </mc:Fallback>
        </mc:AlternateContent>
      </w:r>
    </w:p>
    <w:p w14:paraId="5F2AB5A7" w14:textId="582071B1" w:rsidR="00BB1D9A" w:rsidRPr="00535FFF" w:rsidRDefault="00BB1D9A" w:rsidP="00535FFF">
      <w:pPr>
        <w:rPr>
          <w:rFonts w:ascii="ＭＳ 明朝" w:eastAsia="ＭＳ 明朝" w:hAnsi="ＭＳ 明朝"/>
          <w:szCs w:val="21"/>
        </w:rPr>
      </w:pPr>
    </w:p>
    <w:p w14:paraId="583FFA9C" w14:textId="77777777" w:rsidR="005F3054" w:rsidRPr="00535FFF" w:rsidRDefault="005F3054" w:rsidP="00535FFF">
      <w:pPr>
        <w:rPr>
          <w:rFonts w:ascii="ＭＳ 明朝" w:eastAsia="ＭＳ 明朝" w:hAnsi="ＭＳ 明朝"/>
          <w:szCs w:val="21"/>
        </w:rPr>
      </w:pPr>
    </w:p>
    <w:p w14:paraId="0016F6C6" w14:textId="1B721D70" w:rsidR="00BB1D9A" w:rsidRPr="00737B10" w:rsidRDefault="00B616FA" w:rsidP="00535FFF">
      <w:pPr>
        <w:rPr>
          <w:rFonts w:ascii="ＭＳ 明朝" w:eastAsia="ＭＳ 明朝" w:hAnsi="ＭＳ 明朝"/>
          <w:b/>
          <w:szCs w:val="21"/>
        </w:rPr>
      </w:pPr>
      <w:r w:rsidRPr="00737B10">
        <w:rPr>
          <w:rFonts w:ascii="ＭＳ 明朝" w:eastAsia="ＭＳ 明朝" w:hAnsi="ＭＳ 明朝" w:hint="eastAsia"/>
          <w:b/>
          <w:szCs w:val="21"/>
        </w:rPr>
        <w:t>１　単元</w:t>
      </w:r>
      <w:r w:rsidR="003238FF" w:rsidRPr="00737B10">
        <w:rPr>
          <w:rFonts w:ascii="ＭＳ 明朝" w:eastAsia="ＭＳ 明朝" w:hAnsi="ＭＳ 明朝" w:hint="eastAsia"/>
          <w:b/>
          <w:szCs w:val="21"/>
        </w:rPr>
        <w:t>設定の理由</w:t>
      </w:r>
    </w:p>
    <w:tbl>
      <w:tblPr>
        <w:tblStyle w:val="a5"/>
        <w:tblW w:w="0" w:type="auto"/>
        <w:tblLayout w:type="fixed"/>
        <w:tblLook w:val="04A0" w:firstRow="1" w:lastRow="0" w:firstColumn="1" w:lastColumn="0" w:noHBand="0" w:noVBand="1"/>
      </w:tblPr>
      <w:tblGrid>
        <w:gridCol w:w="3460"/>
        <w:gridCol w:w="6276"/>
      </w:tblGrid>
      <w:tr w:rsidR="00B616FA" w:rsidRPr="00737B10" w14:paraId="03DB423F" w14:textId="77777777" w:rsidTr="00790B76">
        <w:tc>
          <w:tcPr>
            <w:tcW w:w="9736" w:type="dxa"/>
            <w:gridSpan w:val="2"/>
            <w:shd w:val="clear" w:color="auto" w:fill="BFBFBF" w:themeFill="background1" w:themeFillShade="BF"/>
          </w:tcPr>
          <w:p w14:paraId="295A2F74" w14:textId="6BEA8414" w:rsidR="00B616FA" w:rsidRPr="00737B10" w:rsidRDefault="00A10E51" w:rsidP="00535FFF">
            <w:pPr>
              <w:rPr>
                <w:rFonts w:ascii="ＭＳ 明朝" w:eastAsia="ＭＳ 明朝" w:hAnsi="ＭＳ 明朝"/>
                <w:b/>
                <w:bCs/>
                <w:szCs w:val="21"/>
              </w:rPr>
            </w:pPr>
            <w:r w:rsidRPr="00737B10">
              <w:rPr>
                <w:rFonts w:ascii="ＭＳ 明朝" w:eastAsia="ＭＳ 明朝" w:hAnsi="ＭＳ 明朝" w:hint="eastAsia"/>
                <w:b/>
                <w:bCs/>
                <w:szCs w:val="21"/>
              </w:rPr>
              <w:t>単元</w:t>
            </w:r>
            <w:r w:rsidR="00E5421E" w:rsidRPr="00737B10">
              <w:rPr>
                <w:rFonts w:ascii="ＭＳ 明朝" w:eastAsia="ＭＳ 明朝" w:hAnsi="ＭＳ 明朝" w:hint="eastAsia"/>
                <w:b/>
                <w:bCs/>
                <w:szCs w:val="21"/>
              </w:rPr>
              <w:t>の目標</w:t>
            </w:r>
          </w:p>
        </w:tc>
      </w:tr>
      <w:tr w:rsidR="00B616FA" w:rsidRPr="00737B10" w14:paraId="6B5D9C08" w14:textId="77777777" w:rsidTr="00790B76">
        <w:trPr>
          <w:trHeight w:val="2200"/>
        </w:trPr>
        <w:tc>
          <w:tcPr>
            <w:tcW w:w="9736" w:type="dxa"/>
            <w:gridSpan w:val="2"/>
          </w:tcPr>
          <w:p w14:paraId="73BA1CFB" w14:textId="1F79635C" w:rsidR="00E5421E" w:rsidRPr="00737B10" w:rsidRDefault="00E5421E" w:rsidP="00414E13">
            <w:pPr>
              <w:widowControl/>
              <w:ind w:left="420" w:hangingChars="200" w:hanging="420"/>
              <w:jc w:val="left"/>
              <w:rPr>
                <w:rFonts w:ascii="ＭＳ 明朝" w:eastAsia="ＭＳ 明朝" w:hAnsi="ＭＳ 明朝" w:cs="Arial"/>
                <w:color w:val="000000"/>
                <w:kern w:val="0"/>
                <w:szCs w:val="21"/>
              </w:rPr>
            </w:pPr>
            <w:r w:rsidRPr="00737B10">
              <w:rPr>
                <w:rFonts w:ascii="ＭＳ 明朝" w:eastAsia="ＭＳ 明朝" w:hAnsi="ＭＳ 明朝" w:cs="Arial"/>
                <w:color w:val="000000"/>
                <w:kern w:val="0"/>
                <w:szCs w:val="21"/>
              </w:rPr>
              <w:t>（１）身の回りの物質の性質や変化に着目しながら，状態変化と熱，物質の融点と沸点についての基本的な概念などを理解</w:t>
            </w:r>
            <w:r w:rsidR="003F5C89" w:rsidRPr="00737B10">
              <w:rPr>
                <w:rFonts w:ascii="ＭＳ 明朝" w:eastAsia="ＭＳ 明朝" w:hAnsi="ＭＳ 明朝" w:cs="Arial" w:hint="eastAsia"/>
                <w:color w:val="000000"/>
                <w:kern w:val="0"/>
                <w:szCs w:val="21"/>
              </w:rPr>
              <w:t>する</w:t>
            </w:r>
            <w:r w:rsidRPr="00737B10">
              <w:rPr>
                <w:rFonts w:ascii="ＭＳ 明朝" w:eastAsia="ＭＳ 明朝" w:hAnsi="ＭＳ 明朝" w:cs="Arial"/>
                <w:color w:val="000000"/>
                <w:kern w:val="0"/>
                <w:szCs w:val="21"/>
              </w:rPr>
              <w:t>とともに</w:t>
            </w:r>
            <w:r w:rsidRPr="00737B10">
              <w:rPr>
                <w:rFonts w:ascii="ＭＳ 明朝" w:eastAsia="ＭＳ 明朝" w:hAnsi="ＭＳ 明朝" w:cs="Arial" w:hint="eastAsia"/>
                <w:color w:val="000000"/>
                <w:kern w:val="0"/>
                <w:szCs w:val="21"/>
              </w:rPr>
              <w:t>，</w:t>
            </w:r>
            <w:r w:rsidRPr="00737B10">
              <w:rPr>
                <w:rFonts w:ascii="ＭＳ 明朝" w:eastAsia="ＭＳ 明朝" w:hAnsi="ＭＳ 明朝" w:cs="Arial"/>
                <w:color w:val="000000"/>
                <w:kern w:val="0"/>
                <w:szCs w:val="21"/>
              </w:rPr>
              <w:t>それらの観察，実験などに関する技能を身に付けること。</w:t>
            </w:r>
          </w:p>
          <w:p w14:paraId="2FB80A9C" w14:textId="77777777" w:rsidR="00FC6DDD" w:rsidRPr="00737B10" w:rsidRDefault="00E5421E" w:rsidP="00414E13">
            <w:pPr>
              <w:widowControl/>
              <w:ind w:left="420" w:hangingChars="200" w:hanging="420"/>
              <w:jc w:val="left"/>
              <w:rPr>
                <w:rFonts w:ascii="ＭＳ 明朝" w:eastAsia="ＭＳ 明朝" w:hAnsi="ＭＳ 明朝" w:cs="Arial"/>
                <w:color w:val="000000"/>
                <w:kern w:val="0"/>
                <w:szCs w:val="21"/>
              </w:rPr>
            </w:pPr>
            <w:r w:rsidRPr="00737B10">
              <w:rPr>
                <w:rFonts w:ascii="ＭＳ 明朝" w:eastAsia="ＭＳ 明朝" w:hAnsi="ＭＳ 明朝" w:cs="Arial"/>
                <w:color w:val="000000"/>
                <w:kern w:val="0"/>
                <w:szCs w:val="21"/>
              </w:rPr>
              <w:t>（２）物質の状態変化と熱，物質の融点と沸点について，</w:t>
            </w:r>
            <w:r w:rsidR="00FC6DDD" w:rsidRPr="00737B10">
              <w:rPr>
                <w:rFonts w:ascii="ＭＳ 明朝" w:eastAsia="ＭＳ 明朝" w:hAnsi="ＭＳ 明朝" w:cs="Arial"/>
                <w:color w:val="000000"/>
                <w:kern w:val="0"/>
                <w:szCs w:val="21"/>
              </w:rPr>
              <w:t>問題を見いだし見通しをもって観察，実験などを行い，物質の性質や状態変化における規則性を見いだして表現すること。</w:t>
            </w:r>
          </w:p>
          <w:p w14:paraId="5FD78D89" w14:textId="6DC3EE0B" w:rsidR="00675346" w:rsidRPr="00737B10" w:rsidRDefault="00FC6DDD" w:rsidP="00414E13">
            <w:pPr>
              <w:widowControl/>
              <w:ind w:left="420" w:hangingChars="200" w:hanging="420"/>
              <w:jc w:val="left"/>
              <w:rPr>
                <w:rFonts w:ascii="ＭＳ 明朝" w:eastAsia="ＭＳ 明朝" w:hAnsi="ＭＳ 明朝" w:cs="Arial"/>
                <w:color w:val="000000"/>
                <w:kern w:val="0"/>
                <w:szCs w:val="21"/>
              </w:rPr>
            </w:pPr>
            <w:r w:rsidRPr="00737B10">
              <w:rPr>
                <w:rFonts w:ascii="ＭＳ 明朝" w:eastAsia="ＭＳ 明朝" w:hAnsi="ＭＳ 明朝" w:cs="Arial"/>
                <w:color w:val="000000"/>
                <w:kern w:val="0"/>
                <w:szCs w:val="21"/>
              </w:rPr>
              <w:t>（３）物質の状態変化と熱，物質の融点と沸点に関する事象に</w:t>
            </w:r>
            <w:r w:rsidR="00E5421E" w:rsidRPr="00737B10">
              <w:rPr>
                <w:rFonts w:ascii="ＭＳ 明朝" w:eastAsia="ＭＳ 明朝" w:hAnsi="ＭＳ 明朝" w:cs="Arial"/>
                <w:color w:val="000000"/>
                <w:kern w:val="0"/>
                <w:szCs w:val="21"/>
              </w:rPr>
              <w:t>進んで関わり，科学的に探究しようとする態度を養うこと。</w:t>
            </w:r>
          </w:p>
        </w:tc>
      </w:tr>
      <w:tr w:rsidR="00B616FA" w:rsidRPr="00737B10" w14:paraId="0D0BF460" w14:textId="77777777" w:rsidTr="00790B76">
        <w:tc>
          <w:tcPr>
            <w:tcW w:w="3460" w:type="dxa"/>
            <w:shd w:val="clear" w:color="auto" w:fill="BFBFBF" w:themeFill="background1" w:themeFillShade="BF"/>
          </w:tcPr>
          <w:p w14:paraId="0137C1E4" w14:textId="39D8A74C" w:rsidR="00B616FA" w:rsidRPr="00737B10" w:rsidRDefault="00B616FA" w:rsidP="00414E13">
            <w:pPr>
              <w:rPr>
                <w:rFonts w:ascii="ＭＳ 明朝" w:eastAsia="ＭＳ 明朝" w:hAnsi="ＭＳ 明朝"/>
                <w:b/>
                <w:bCs/>
                <w:szCs w:val="21"/>
              </w:rPr>
            </w:pPr>
            <w:r w:rsidRPr="00737B10">
              <w:rPr>
                <w:rFonts w:ascii="ＭＳ 明朝" w:eastAsia="ＭＳ 明朝" w:hAnsi="ＭＳ 明朝" w:hint="eastAsia"/>
                <w:b/>
                <w:bCs/>
                <w:szCs w:val="21"/>
              </w:rPr>
              <w:t>単元</w:t>
            </w:r>
            <w:r w:rsidR="00414E13" w:rsidRPr="00737B10">
              <w:rPr>
                <w:rFonts w:ascii="ＭＳ 明朝" w:eastAsia="ＭＳ 明朝" w:hAnsi="ＭＳ 明朝" w:hint="eastAsia"/>
                <w:b/>
                <w:bCs/>
                <w:szCs w:val="21"/>
              </w:rPr>
              <w:t>観</w:t>
            </w:r>
          </w:p>
        </w:tc>
        <w:tc>
          <w:tcPr>
            <w:tcW w:w="6276" w:type="dxa"/>
            <w:shd w:val="clear" w:color="auto" w:fill="BFBFBF" w:themeFill="background1" w:themeFillShade="BF"/>
          </w:tcPr>
          <w:p w14:paraId="5315F95B" w14:textId="025AC139" w:rsidR="00B616FA" w:rsidRPr="00737B10" w:rsidRDefault="00B616FA" w:rsidP="00414E13">
            <w:pPr>
              <w:rPr>
                <w:rFonts w:ascii="ＭＳ 明朝" w:eastAsia="ＭＳ 明朝" w:hAnsi="ＭＳ 明朝"/>
                <w:b/>
                <w:bCs/>
                <w:szCs w:val="21"/>
              </w:rPr>
            </w:pPr>
            <w:r w:rsidRPr="00737B10">
              <w:rPr>
                <w:rFonts w:ascii="ＭＳ 明朝" w:eastAsia="ＭＳ 明朝" w:hAnsi="ＭＳ 明朝" w:hint="eastAsia"/>
                <w:b/>
                <w:bCs/>
                <w:szCs w:val="21"/>
              </w:rPr>
              <w:t>生徒</w:t>
            </w:r>
            <w:r w:rsidR="00414E13" w:rsidRPr="00737B10">
              <w:rPr>
                <w:rFonts w:ascii="ＭＳ 明朝" w:eastAsia="ＭＳ 明朝" w:hAnsi="ＭＳ 明朝" w:hint="eastAsia"/>
                <w:b/>
                <w:bCs/>
                <w:szCs w:val="21"/>
              </w:rPr>
              <w:t>観</w:t>
            </w:r>
          </w:p>
        </w:tc>
      </w:tr>
      <w:tr w:rsidR="00B616FA" w:rsidRPr="00737B10" w14:paraId="69E2450E" w14:textId="77777777" w:rsidTr="003E018C">
        <w:trPr>
          <w:trHeight w:val="983"/>
        </w:trPr>
        <w:tc>
          <w:tcPr>
            <w:tcW w:w="3460" w:type="dxa"/>
          </w:tcPr>
          <w:p w14:paraId="5FB0985D" w14:textId="00908C93" w:rsidR="007A724A" w:rsidRPr="00737B10" w:rsidRDefault="00FC6DDD" w:rsidP="00414E13">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hint="eastAsia"/>
                <w:szCs w:val="21"/>
              </w:rPr>
              <w:t>本単元は，中学校学習指導要領（平成29年告示）２内容の「</w:t>
            </w:r>
            <w:r w:rsidR="000B0539" w:rsidRPr="00737B10">
              <w:rPr>
                <w:rFonts w:ascii="ＭＳ 明朝" w:eastAsia="ＭＳ 明朝" w:hAnsi="ＭＳ 明朝" w:hint="eastAsia"/>
                <w:szCs w:val="21"/>
              </w:rPr>
              <w:t>（２）</w:t>
            </w:r>
            <w:r w:rsidR="007A10BE" w:rsidRPr="00737B10">
              <w:rPr>
                <w:rFonts w:ascii="ＭＳ 明朝" w:eastAsia="ＭＳ 明朝" w:hAnsi="ＭＳ 明朝" w:hint="eastAsia"/>
                <w:szCs w:val="21"/>
              </w:rPr>
              <w:t>身の回りの物質</w:t>
            </w:r>
            <w:r w:rsidRPr="00737B10">
              <w:rPr>
                <w:rFonts w:ascii="ＭＳ 明朝" w:eastAsia="ＭＳ 明朝" w:hAnsi="ＭＳ 明朝" w:hint="eastAsia"/>
                <w:szCs w:val="21"/>
              </w:rPr>
              <w:t>(ｳ)㋐</w:t>
            </w:r>
            <w:r w:rsidR="000B0539" w:rsidRPr="00737B10">
              <w:rPr>
                <w:rFonts w:ascii="ＭＳ 明朝" w:eastAsia="ＭＳ 明朝" w:hAnsi="ＭＳ 明朝" w:hint="eastAsia"/>
                <w:szCs w:val="21"/>
              </w:rPr>
              <w:t>状態変化</w:t>
            </w:r>
            <w:r w:rsidRPr="00737B10">
              <w:rPr>
                <w:rFonts w:ascii="ＭＳ 明朝" w:eastAsia="ＭＳ 明朝" w:hAnsi="ＭＳ 明朝" w:hint="eastAsia"/>
                <w:szCs w:val="21"/>
              </w:rPr>
              <w:t>，㋑物質の融点と沸点」</w:t>
            </w:r>
            <w:r w:rsidR="007A10BE" w:rsidRPr="00737B10">
              <w:rPr>
                <w:rFonts w:ascii="ＭＳ 明朝" w:eastAsia="ＭＳ 明朝" w:hAnsi="ＭＳ 明朝" w:hint="eastAsia"/>
                <w:szCs w:val="21"/>
              </w:rPr>
              <w:t>を受けて設定した。</w:t>
            </w:r>
            <w:r w:rsidR="005B2C98" w:rsidRPr="00737B10">
              <w:rPr>
                <w:rFonts w:ascii="ＭＳ 明朝" w:eastAsia="ＭＳ 明朝" w:hAnsi="ＭＳ 明朝" w:hint="eastAsia"/>
                <w:szCs w:val="21"/>
              </w:rPr>
              <w:t>ここでは，物質の状態が変化する様子について，見通しをもって観察，実験を行い，物質の状態変化における規則性を見い</w:t>
            </w:r>
            <w:r w:rsidR="00AD169C" w:rsidRPr="00737B10">
              <w:rPr>
                <w:rFonts w:ascii="ＭＳ 明朝" w:eastAsia="ＭＳ 明朝" w:hAnsi="ＭＳ 明朝" w:hint="eastAsia"/>
                <w:szCs w:val="21"/>
              </w:rPr>
              <w:t>だし，粒子のモデルと関連付けて理解する</w:t>
            </w:r>
            <w:r w:rsidR="005B2C98" w:rsidRPr="00737B10">
              <w:rPr>
                <w:rFonts w:ascii="ＭＳ 明朝" w:eastAsia="ＭＳ 明朝" w:hAnsi="ＭＳ 明朝" w:hint="eastAsia"/>
                <w:szCs w:val="21"/>
              </w:rPr>
              <w:t>ことが主なねらいである。</w:t>
            </w:r>
          </w:p>
          <w:p w14:paraId="592FF384" w14:textId="77777777" w:rsidR="00790B76" w:rsidRPr="00737B10" w:rsidRDefault="00790B76" w:rsidP="00790B76">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szCs w:val="21"/>
              </w:rPr>
              <w:t>「ロウソクが燃え続けるのはなぜだろうか。」という単元課題を解決するために，</w:t>
            </w:r>
            <w:r w:rsidR="00AD169C" w:rsidRPr="00737B10">
              <w:rPr>
                <w:rFonts w:ascii="ＭＳ 明朝" w:eastAsia="ＭＳ 明朝" w:hAnsi="ＭＳ 明朝" w:hint="eastAsia"/>
                <w:szCs w:val="21"/>
              </w:rPr>
              <w:t>身の回りの物質の</w:t>
            </w:r>
            <w:r w:rsidR="009607D8" w:rsidRPr="00737B10">
              <w:rPr>
                <w:rFonts w:ascii="ＭＳ 明朝" w:eastAsia="ＭＳ 明朝" w:hAnsi="ＭＳ 明朝"/>
                <w:szCs w:val="21"/>
              </w:rPr>
              <w:t>性質や変化に進んで関わり，その中から問題を見出</w:t>
            </w:r>
            <w:r w:rsidR="00AD169C" w:rsidRPr="00737B10">
              <w:rPr>
                <w:rFonts w:ascii="ＭＳ 明朝" w:eastAsia="ＭＳ 明朝" w:hAnsi="ＭＳ 明朝"/>
                <w:szCs w:val="21"/>
              </w:rPr>
              <w:t>し，見通しをもって観察，実験を行うこと</w:t>
            </w:r>
            <w:r w:rsidR="009607D8" w:rsidRPr="00737B10">
              <w:rPr>
                <w:rFonts w:ascii="ＭＳ 明朝" w:eastAsia="ＭＳ 明朝" w:hAnsi="ＭＳ 明朝"/>
                <w:szCs w:val="21"/>
              </w:rPr>
              <w:t>等，</w:t>
            </w:r>
            <w:r w:rsidR="009607D8" w:rsidRPr="00737B10">
              <w:rPr>
                <w:rFonts w:ascii="ＭＳ 明朝" w:eastAsia="ＭＳ 明朝" w:hAnsi="ＭＳ 明朝" w:hint="eastAsia"/>
                <w:szCs w:val="21"/>
              </w:rPr>
              <w:t>生徒が</w:t>
            </w:r>
            <w:r w:rsidR="009607D8" w:rsidRPr="00737B10">
              <w:rPr>
                <w:rFonts w:ascii="ＭＳ 明朝" w:eastAsia="ＭＳ 明朝" w:hAnsi="ＭＳ 明朝"/>
                <w:szCs w:val="21"/>
              </w:rPr>
              <w:t>理科の見方・考え方（</w:t>
            </w:r>
            <w:r w:rsidR="009607D8" w:rsidRPr="00737B10">
              <w:rPr>
                <w:rFonts w:ascii="ＭＳ 明朝" w:eastAsia="ＭＳ 明朝" w:hAnsi="ＭＳ 明朝" w:hint="eastAsia"/>
                <w:szCs w:val="21"/>
              </w:rPr>
              <w:t>主に</w:t>
            </w:r>
            <w:r w:rsidR="009607D8" w:rsidRPr="00737B10">
              <w:rPr>
                <w:rFonts w:ascii="ＭＳ 明朝" w:eastAsia="ＭＳ 明朝" w:hAnsi="ＭＳ 明朝"/>
                <w:szCs w:val="21"/>
              </w:rPr>
              <w:t>質的・実体的な視点で捉え</w:t>
            </w:r>
            <w:r w:rsidR="009607D8" w:rsidRPr="00737B10">
              <w:rPr>
                <w:rFonts w:ascii="ＭＳ 明朝" w:eastAsia="ＭＳ 明朝" w:hAnsi="ＭＳ 明朝" w:hint="eastAsia"/>
                <w:szCs w:val="21"/>
              </w:rPr>
              <w:t>る，比較する，関係付ける等，科学的に探究する方法を用いて考える）</w:t>
            </w:r>
            <w:r w:rsidR="00AD169C" w:rsidRPr="00737B10">
              <w:rPr>
                <w:rFonts w:ascii="ＭＳ 明朝" w:eastAsia="ＭＳ 明朝" w:hAnsi="ＭＳ 明朝"/>
                <w:szCs w:val="21"/>
              </w:rPr>
              <w:t>を働かせながら，科学的に探究する活動を通して，日常生活に見られる事象を</w:t>
            </w:r>
            <w:r w:rsidR="009607D8" w:rsidRPr="00737B10">
              <w:rPr>
                <w:rFonts w:ascii="ＭＳ 明朝" w:eastAsia="ＭＳ 明朝" w:hAnsi="ＭＳ 明朝"/>
                <w:szCs w:val="21"/>
              </w:rPr>
              <w:t>科学的に探究するために必要な資質・能力を身に付け</w:t>
            </w:r>
            <w:r w:rsidR="00AD169C" w:rsidRPr="00737B10">
              <w:rPr>
                <w:rFonts w:ascii="ＭＳ 明朝" w:eastAsia="ＭＳ 明朝" w:hAnsi="ＭＳ 明朝"/>
                <w:szCs w:val="21"/>
              </w:rPr>
              <w:t>る</w:t>
            </w:r>
            <w:r w:rsidR="009607D8" w:rsidRPr="00737B10">
              <w:rPr>
                <w:rFonts w:ascii="ＭＳ 明朝" w:eastAsia="ＭＳ 明朝" w:hAnsi="ＭＳ 明朝"/>
                <w:szCs w:val="21"/>
              </w:rPr>
              <w:t>ことができる</w:t>
            </w:r>
            <w:r w:rsidRPr="00737B10">
              <w:rPr>
                <w:rFonts w:ascii="ＭＳ 明朝" w:eastAsia="ＭＳ 明朝" w:hAnsi="ＭＳ 明朝"/>
                <w:szCs w:val="21"/>
              </w:rPr>
              <w:t>と考える。</w:t>
            </w:r>
          </w:p>
          <w:p w14:paraId="1EAABD6D" w14:textId="0DA7A06F" w:rsidR="00675346" w:rsidRPr="00737B10" w:rsidRDefault="00790B76" w:rsidP="00C30F6A">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szCs w:val="21"/>
              </w:rPr>
              <w:t>また，</w:t>
            </w:r>
            <w:r w:rsidR="00C30F6A" w:rsidRPr="00737B10">
              <w:rPr>
                <w:rFonts w:ascii="ＭＳ 明朝" w:eastAsia="ＭＳ 明朝" w:hAnsi="ＭＳ 明朝" w:hint="eastAsia"/>
                <w:szCs w:val="21"/>
              </w:rPr>
              <w:t>単元</w:t>
            </w:r>
            <w:r w:rsidR="00CF1857" w:rsidRPr="00737B10">
              <w:rPr>
                <w:rFonts w:ascii="ＭＳ 明朝" w:eastAsia="ＭＳ 明朝" w:hAnsi="ＭＳ 明朝" w:hint="eastAsia"/>
                <w:szCs w:val="21"/>
              </w:rPr>
              <w:t>課題を解決するまでの学びを振り返ることで，</w:t>
            </w:r>
            <w:r w:rsidR="00C30F6A" w:rsidRPr="00737B10">
              <w:rPr>
                <w:rFonts w:ascii="ＭＳ 明朝" w:eastAsia="ＭＳ 明朝" w:hAnsi="ＭＳ 明朝" w:hint="eastAsia"/>
                <w:szCs w:val="21"/>
              </w:rPr>
              <w:t>生徒が</w:t>
            </w:r>
            <w:r w:rsidR="00CF1857" w:rsidRPr="00737B10">
              <w:rPr>
                <w:rFonts w:ascii="ＭＳ 明朝" w:eastAsia="ＭＳ 明朝" w:hAnsi="ＭＳ 明朝" w:hint="eastAsia"/>
                <w:szCs w:val="21"/>
              </w:rPr>
              <w:t>学習前後の自己の</w:t>
            </w:r>
            <w:r w:rsidR="00C30F6A" w:rsidRPr="00737B10">
              <w:rPr>
                <w:rFonts w:ascii="ＭＳ 明朝" w:eastAsia="ＭＳ 明朝" w:hAnsi="ＭＳ 明朝" w:hint="eastAsia"/>
                <w:szCs w:val="21"/>
              </w:rPr>
              <w:t>変容を捉えやすい単元であると考える。</w:t>
            </w:r>
          </w:p>
        </w:tc>
        <w:tc>
          <w:tcPr>
            <w:tcW w:w="6276" w:type="dxa"/>
          </w:tcPr>
          <w:p w14:paraId="2A0E5FE8" w14:textId="77777777" w:rsidR="008000E3" w:rsidRPr="00737B10" w:rsidRDefault="00BF220E" w:rsidP="00790B76">
            <w:pPr>
              <w:snapToGrid w:val="0"/>
              <w:spacing w:line="276" w:lineRule="auto"/>
              <w:rPr>
                <w:rFonts w:ascii="ＭＳ 明朝" w:eastAsia="ＭＳ 明朝" w:hAnsi="ＭＳ 明朝"/>
                <w:szCs w:val="21"/>
              </w:rPr>
            </w:pPr>
            <w:r w:rsidRPr="00737B10">
              <w:rPr>
                <w:rFonts w:ascii="ＭＳ 明朝" w:eastAsia="ＭＳ 明朝" w:hAnsi="ＭＳ 明朝" w:hint="eastAsia"/>
                <w:szCs w:val="21"/>
              </w:rPr>
              <w:t xml:space="preserve">　</w:t>
            </w:r>
            <w:r w:rsidR="00A0749F" w:rsidRPr="00737B10">
              <w:rPr>
                <w:rFonts w:ascii="ＭＳ 明朝" w:eastAsia="ＭＳ 明朝" w:hAnsi="ＭＳ 明朝" w:hint="eastAsia"/>
                <w:szCs w:val="21"/>
              </w:rPr>
              <w:t>小学校では，第４学年で，水は温度によって水蒸気や氷に変わること，水が氷になると体積が増えることについて学習している。</w:t>
            </w:r>
          </w:p>
          <w:p w14:paraId="78D1D049" w14:textId="048219C8" w:rsidR="003F5C89" w:rsidRDefault="003F5C89" w:rsidP="008000E3">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hint="eastAsia"/>
                <w:szCs w:val="21"/>
              </w:rPr>
              <w:t>事前に，</w:t>
            </w:r>
            <w:r w:rsidR="00A10E51" w:rsidRPr="00737B10">
              <w:rPr>
                <w:rFonts w:ascii="ＭＳ 明朝" w:eastAsia="ＭＳ 明朝" w:hAnsi="ＭＳ 明朝" w:hint="eastAsia"/>
                <w:szCs w:val="21"/>
              </w:rPr>
              <w:t>理科の授業についてのアンケートと</w:t>
            </w:r>
            <w:r w:rsidR="006E5006" w:rsidRPr="00737B10">
              <w:rPr>
                <w:rFonts w:ascii="ＭＳ 明朝" w:eastAsia="ＭＳ 明朝" w:hAnsi="ＭＳ 明朝" w:hint="eastAsia"/>
                <w:szCs w:val="21"/>
              </w:rPr>
              <w:t>状態変化</w:t>
            </w:r>
            <w:r w:rsidR="00447355" w:rsidRPr="00737B10">
              <w:rPr>
                <w:rFonts w:ascii="ＭＳ 明朝" w:eastAsia="ＭＳ 明朝" w:hAnsi="ＭＳ 明朝" w:hint="eastAsia"/>
                <w:szCs w:val="21"/>
              </w:rPr>
              <w:t>についてのレディネステストを実施した。結果は以下のとおりである。</w:t>
            </w:r>
          </w:p>
          <w:p w14:paraId="2E835F3E" w14:textId="77777777" w:rsidR="005F3054" w:rsidRPr="00737B10" w:rsidRDefault="005F3054" w:rsidP="00302039">
            <w:pPr>
              <w:snapToGrid w:val="0"/>
              <w:spacing w:line="160" w:lineRule="exact"/>
              <w:ind w:firstLineChars="100" w:firstLine="210"/>
              <w:rPr>
                <w:rFonts w:ascii="ＭＳ 明朝" w:eastAsia="ＭＳ 明朝" w:hAnsi="ＭＳ 明朝"/>
                <w:szCs w:val="21"/>
              </w:rPr>
            </w:pPr>
          </w:p>
          <w:p w14:paraId="0E535208" w14:textId="1079E362" w:rsidR="00447355" w:rsidRPr="00737B10" w:rsidRDefault="005F3054" w:rsidP="00302039">
            <w:pPr>
              <w:snapToGrid w:val="0"/>
              <w:spacing w:line="276" w:lineRule="auto"/>
              <w:jc w:val="center"/>
              <w:rPr>
                <w:rFonts w:ascii="ＭＳ 明朝" w:eastAsia="ＭＳ 明朝" w:hAnsi="ＭＳ 明朝"/>
                <w:szCs w:val="21"/>
              </w:rPr>
            </w:pPr>
            <w:r>
              <w:rPr>
                <w:rFonts w:ascii="ＭＳ 明朝" w:eastAsia="ＭＳ 明朝" w:hAnsi="ＭＳ 明朝"/>
                <w:szCs w:val="21"/>
              </w:rPr>
              <w:t xml:space="preserve">表１　</w:t>
            </w:r>
            <w:r w:rsidR="00447355" w:rsidRPr="00737B10">
              <w:rPr>
                <w:rFonts w:ascii="ＭＳ 明朝" w:eastAsia="ＭＳ 明朝" w:hAnsi="ＭＳ 明朝" w:hint="eastAsia"/>
                <w:szCs w:val="21"/>
              </w:rPr>
              <w:t>理科の授業についてのアンケート</w:t>
            </w:r>
          </w:p>
          <w:tbl>
            <w:tblPr>
              <w:tblStyle w:val="a5"/>
              <w:tblW w:w="6082" w:type="dxa"/>
              <w:tblLayout w:type="fixed"/>
              <w:tblLook w:val="04A0" w:firstRow="1" w:lastRow="0" w:firstColumn="1" w:lastColumn="0" w:noHBand="0" w:noVBand="1"/>
            </w:tblPr>
            <w:tblGrid>
              <w:gridCol w:w="4729"/>
              <w:gridCol w:w="1353"/>
            </w:tblGrid>
            <w:tr w:rsidR="00447355" w:rsidRPr="00737B10" w14:paraId="19345B44" w14:textId="77777777" w:rsidTr="00790B76">
              <w:tc>
                <w:tcPr>
                  <w:tcW w:w="4729" w:type="dxa"/>
                </w:tcPr>
                <w:p w14:paraId="0D513D7E" w14:textId="0AFAF27E" w:rsidR="00447355" w:rsidRPr="00737B10" w:rsidRDefault="00447355"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質問内容</w:t>
                  </w:r>
                </w:p>
              </w:tc>
              <w:tc>
                <w:tcPr>
                  <w:tcW w:w="1353" w:type="dxa"/>
                </w:tcPr>
                <w:p w14:paraId="00B0C9A4" w14:textId="3AAEE698" w:rsidR="00447355" w:rsidRPr="00737B10" w:rsidRDefault="00F60489"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肯定的回答</w:t>
                  </w:r>
                </w:p>
              </w:tc>
            </w:tr>
            <w:tr w:rsidR="00447355" w:rsidRPr="00737B10" w14:paraId="26647D2F" w14:textId="77777777" w:rsidTr="00790B76">
              <w:tc>
                <w:tcPr>
                  <w:tcW w:w="4729" w:type="dxa"/>
                </w:tcPr>
                <w:p w14:paraId="089E0C82" w14:textId="06F341AE" w:rsidR="00447355" w:rsidRPr="00737B10" w:rsidRDefault="00447355" w:rsidP="003F5C89">
                  <w:pPr>
                    <w:snapToGrid w:val="0"/>
                    <w:ind w:left="210" w:hangingChars="100" w:hanging="210"/>
                    <w:rPr>
                      <w:rFonts w:ascii="ＭＳ 明朝" w:eastAsia="ＭＳ 明朝" w:hAnsi="ＭＳ 明朝"/>
                      <w:szCs w:val="21"/>
                    </w:rPr>
                  </w:pPr>
                  <w:r w:rsidRPr="00737B10">
                    <w:rPr>
                      <w:rFonts w:ascii="ＭＳ 明朝" w:eastAsia="ＭＳ 明朝" w:hAnsi="ＭＳ 明朝" w:hint="eastAsia"/>
                      <w:szCs w:val="21"/>
                    </w:rPr>
                    <w:t>①</w:t>
                  </w:r>
                  <w:r w:rsidR="008012FA" w:rsidRPr="00737B10">
                    <w:rPr>
                      <w:rFonts w:ascii="ＭＳ 明朝" w:eastAsia="ＭＳ 明朝" w:hAnsi="ＭＳ 明朝" w:hint="eastAsia"/>
                      <w:szCs w:val="21"/>
                    </w:rPr>
                    <w:t>授業では解決しようとする課題について「なぜだ</w:t>
                  </w:r>
                  <w:r w:rsidR="00835F04" w:rsidRPr="00737B10">
                    <w:rPr>
                      <w:rFonts w:ascii="ＭＳ 明朝" w:eastAsia="ＭＳ 明朝" w:hAnsi="ＭＳ 明朝" w:hint="eastAsia"/>
                      <w:szCs w:val="21"/>
                    </w:rPr>
                    <w:t>ろう</w:t>
                  </w:r>
                  <w:r w:rsidR="008012FA" w:rsidRPr="00737B10">
                    <w:rPr>
                      <w:rFonts w:ascii="ＭＳ 明朝" w:eastAsia="ＭＳ 明朝" w:hAnsi="ＭＳ 明朝" w:hint="eastAsia"/>
                      <w:szCs w:val="21"/>
                    </w:rPr>
                    <w:t>」</w:t>
                  </w:r>
                  <w:r w:rsidR="00F60489" w:rsidRPr="00737B10">
                    <w:rPr>
                      <w:rFonts w:ascii="ＭＳ 明朝" w:eastAsia="ＭＳ 明朝" w:hAnsi="ＭＳ 明朝" w:hint="eastAsia"/>
                      <w:szCs w:val="21"/>
                    </w:rPr>
                    <w:t>，</w:t>
                  </w:r>
                  <w:r w:rsidR="008012FA" w:rsidRPr="00737B10">
                    <w:rPr>
                      <w:rFonts w:ascii="ＭＳ 明朝" w:eastAsia="ＭＳ 明朝" w:hAnsi="ＭＳ 明朝" w:hint="eastAsia"/>
                      <w:szCs w:val="21"/>
                    </w:rPr>
                    <w:t>「やってみたい」と思</w:t>
                  </w:r>
                  <w:r w:rsidR="00414E13" w:rsidRPr="00737B10">
                    <w:rPr>
                      <w:rFonts w:ascii="ＭＳ 明朝" w:eastAsia="ＭＳ 明朝" w:hAnsi="ＭＳ 明朝" w:hint="eastAsia"/>
                      <w:szCs w:val="21"/>
                    </w:rPr>
                    <w:t>う。</w:t>
                  </w:r>
                </w:p>
              </w:tc>
              <w:tc>
                <w:tcPr>
                  <w:tcW w:w="1353" w:type="dxa"/>
                  <w:vAlign w:val="center"/>
                </w:tcPr>
                <w:p w14:paraId="32529D2C" w14:textId="14EA61A8" w:rsidR="00447355" w:rsidRPr="00737B10" w:rsidRDefault="00F60489"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85.3</w:t>
                  </w:r>
                  <w:r w:rsidR="00C76AE9" w:rsidRPr="00737B10">
                    <w:rPr>
                      <w:rFonts w:ascii="ＭＳ 明朝" w:eastAsia="ＭＳ 明朝" w:hAnsi="ＭＳ 明朝" w:hint="eastAsia"/>
                      <w:szCs w:val="21"/>
                    </w:rPr>
                    <w:t>％</w:t>
                  </w:r>
                </w:p>
              </w:tc>
            </w:tr>
            <w:tr w:rsidR="00447355" w:rsidRPr="00737B10" w14:paraId="5DE55838" w14:textId="77777777" w:rsidTr="00790B76">
              <w:tc>
                <w:tcPr>
                  <w:tcW w:w="4729" w:type="dxa"/>
                </w:tcPr>
                <w:p w14:paraId="78234E3F" w14:textId="0AB6ACD7" w:rsidR="00447355" w:rsidRPr="00737B10" w:rsidRDefault="00447355" w:rsidP="003F5C89">
                  <w:pPr>
                    <w:snapToGrid w:val="0"/>
                    <w:ind w:left="210" w:hangingChars="100" w:hanging="210"/>
                    <w:rPr>
                      <w:rFonts w:ascii="ＭＳ 明朝" w:eastAsia="ＭＳ 明朝" w:hAnsi="ＭＳ 明朝"/>
                      <w:szCs w:val="21"/>
                    </w:rPr>
                  </w:pPr>
                  <w:r w:rsidRPr="00737B10">
                    <w:rPr>
                      <w:rFonts w:ascii="ＭＳ 明朝" w:eastAsia="ＭＳ 明朝" w:hAnsi="ＭＳ 明朝" w:hint="eastAsia"/>
                      <w:szCs w:val="21"/>
                    </w:rPr>
                    <w:t>②</w:t>
                  </w:r>
                  <w:r w:rsidR="008012FA" w:rsidRPr="00737B10">
                    <w:rPr>
                      <w:rFonts w:ascii="ＭＳ 明朝" w:eastAsia="ＭＳ 明朝" w:hAnsi="ＭＳ 明朝" w:hint="eastAsia"/>
                      <w:szCs w:val="21"/>
                    </w:rPr>
                    <w:t>理科の授業で学んだことを，普段の生活で使ったり，学んだことがどのような場面で使えるのか考えたり</w:t>
                  </w:r>
                  <w:r w:rsidR="00414E13" w:rsidRPr="00737B10">
                    <w:rPr>
                      <w:rFonts w:ascii="ＭＳ 明朝" w:eastAsia="ＭＳ 明朝" w:hAnsi="ＭＳ 明朝" w:hint="eastAsia"/>
                      <w:szCs w:val="21"/>
                    </w:rPr>
                    <w:t>する</w:t>
                  </w:r>
                  <w:r w:rsidR="008012FA" w:rsidRPr="00737B10">
                    <w:rPr>
                      <w:rFonts w:ascii="ＭＳ 明朝" w:eastAsia="ＭＳ 明朝" w:hAnsi="ＭＳ 明朝" w:hint="eastAsia"/>
                      <w:szCs w:val="21"/>
                    </w:rPr>
                    <w:t>。</w:t>
                  </w:r>
                </w:p>
              </w:tc>
              <w:tc>
                <w:tcPr>
                  <w:tcW w:w="1353" w:type="dxa"/>
                  <w:vAlign w:val="center"/>
                </w:tcPr>
                <w:p w14:paraId="7D7DCB18" w14:textId="0B746E74" w:rsidR="00447355" w:rsidRPr="00737B10" w:rsidRDefault="00F60489"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61.8</w:t>
                  </w:r>
                  <w:r w:rsidR="00C76AE9" w:rsidRPr="00737B10">
                    <w:rPr>
                      <w:rFonts w:ascii="ＭＳ 明朝" w:eastAsia="ＭＳ 明朝" w:hAnsi="ＭＳ 明朝" w:hint="eastAsia"/>
                      <w:szCs w:val="21"/>
                    </w:rPr>
                    <w:t>％</w:t>
                  </w:r>
                </w:p>
              </w:tc>
            </w:tr>
            <w:tr w:rsidR="00447355" w:rsidRPr="00737B10" w14:paraId="5B53FDE9" w14:textId="77777777" w:rsidTr="00790B76">
              <w:tc>
                <w:tcPr>
                  <w:tcW w:w="4729" w:type="dxa"/>
                </w:tcPr>
                <w:p w14:paraId="427649F7" w14:textId="3EA5DD7A" w:rsidR="00447355" w:rsidRPr="00737B10" w:rsidRDefault="00447355" w:rsidP="003F5C89">
                  <w:pPr>
                    <w:snapToGrid w:val="0"/>
                    <w:ind w:left="210" w:hangingChars="100" w:hanging="210"/>
                    <w:rPr>
                      <w:rFonts w:ascii="ＭＳ 明朝" w:eastAsia="ＭＳ 明朝" w:hAnsi="ＭＳ 明朝"/>
                      <w:szCs w:val="21"/>
                    </w:rPr>
                  </w:pPr>
                  <w:r w:rsidRPr="00737B10">
                    <w:rPr>
                      <w:rFonts w:ascii="ＭＳ 明朝" w:eastAsia="ＭＳ 明朝" w:hAnsi="ＭＳ 明朝" w:hint="eastAsia"/>
                      <w:szCs w:val="21"/>
                    </w:rPr>
                    <w:t>③</w:t>
                  </w:r>
                  <w:r w:rsidR="004C638C" w:rsidRPr="00737B10">
                    <w:rPr>
                      <w:rFonts w:ascii="ＭＳ 明朝" w:eastAsia="ＭＳ 明朝" w:hAnsi="ＭＳ 明朝" w:hint="eastAsia"/>
                      <w:szCs w:val="21"/>
                    </w:rPr>
                    <w:t>理科の授業では，自分の考えを</w:t>
                  </w:r>
                  <w:r w:rsidR="00414E13" w:rsidRPr="00737B10">
                    <w:rPr>
                      <w:rFonts w:ascii="ＭＳ 明朝" w:eastAsia="ＭＳ 明朝" w:hAnsi="ＭＳ 明朝" w:hint="eastAsia"/>
                      <w:szCs w:val="21"/>
                    </w:rPr>
                    <w:t>周り</w:t>
                  </w:r>
                  <w:r w:rsidR="004C638C" w:rsidRPr="00737B10">
                    <w:rPr>
                      <w:rFonts w:ascii="ＭＳ 明朝" w:eastAsia="ＭＳ 明朝" w:hAnsi="ＭＳ 明朝" w:hint="eastAsia"/>
                      <w:szCs w:val="21"/>
                    </w:rPr>
                    <w:t>の人に説明したり発表したり</w:t>
                  </w:r>
                  <w:r w:rsidR="00414E13" w:rsidRPr="00737B10">
                    <w:rPr>
                      <w:rFonts w:ascii="ＭＳ 明朝" w:eastAsia="ＭＳ 明朝" w:hAnsi="ＭＳ 明朝" w:hint="eastAsia"/>
                      <w:szCs w:val="21"/>
                    </w:rPr>
                    <w:t>する</w:t>
                  </w:r>
                  <w:r w:rsidR="004C638C" w:rsidRPr="00737B10">
                    <w:rPr>
                      <w:rFonts w:ascii="ＭＳ 明朝" w:eastAsia="ＭＳ 明朝" w:hAnsi="ＭＳ 明朝" w:hint="eastAsia"/>
                      <w:szCs w:val="21"/>
                    </w:rPr>
                    <w:t>。</w:t>
                  </w:r>
                </w:p>
              </w:tc>
              <w:tc>
                <w:tcPr>
                  <w:tcW w:w="1353" w:type="dxa"/>
                  <w:vAlign w:val="center"/>
                </w:tcPr>
                <w:p w14:paraId="4F00589A" w14:textId="212D340A" w:rsidR="00447355" w:rsidRPr="00737B10" w:rsidRDefault="00F60489"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41.2</w:t>
                  </w:r>
                  <w:r w:rsidR="00C76AE9" w:rsidRPr="00737B10">
                    <w:rPr>
                      <w:rFonts w:ascii="ＭＳ 明朝" w:eastAsia="ＭＳ 明朝" w:hAnsi="ＭＳ 明朝" w:hint="eastAsia"/>
                      <w:szCs w:val="21"/>
                    </w:rPr>
                    <w:t>％</w:t>
                  </w:r>
                </w:p>
              </w:tc>
            </w:tr>
          </w:tbl>
          <w:p w14:paraId="08B36A46" w14:textId="2F14CF70" w:rsidR="005F3054" w:rsidRPr="00737B10" w:rsidRDefault="00B64E1C" w:rsidP="00414E13">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hint="eastAsia"/>
                <w:szCs w:val="21"/>
              </w:rPr>
              <w:t>この結果から，</w:t>
            </w:r>
            <w:r w:rsidR="00ED1D39" w:rsidRPr="00737B10">
              <w:rPr>
                <w:rFonts w:ascii="ＭＳ 明朝" w:eastAsia="ＭＳ 明朝" w:hAnsi="ＭＳ 明朝" w:hint="eastAsia"/>
                <w:szCs w:val="21"/>
              </w:rPr>
              <w:t>授業では課題について</w:t>
            </w:r>
            <w:r w:rsidRPr="00737B10">
              <w:rPr>
                <w:rFonts w:ascii="ＭＳ 明朝" w:eastAsia="ＭＳ 明朝" w:hAnsi="ＭＳ 明朝" w:hint="eastAsia"/>
                <w:szCs w:val="21"/>
              </w:rPr>
              <w:t>意欲的に取り組めているが，学んだことを日常生活</w:t>
            </w:r>
            <w:r w:rsidR="00414E13" w:rsidRPr="00737B10">
              <w:rPr>
                <w:rFonts w:ascii="ＭＳ 明朝" w:eastAsia="ＭＳ 明朝" w:hAnsi="ＭＳ 明朝" w:hint="eastAsia"/>
                <w:szCs w:val="21"/>
              </w:rPr>
              <w:t>で見られる事象と</w:t>
            </w:r>
            <w:r w:rsidRPr="00737B10">
              <w:rPr>
                <w:rFonts w:ascii="ＭＳ 明朝" w:eastAsia="ＭＳ 明朝" w:hAnsi="ＭＳ 明朝" w:hint="eastAsia"/>
                <w:szCs w:val="21"/>
              </w:rPr>
              <w:t>関連付けて考えることに課題が見られる</w:t>
            </w:r>
            <w:r w:rsidR="00ED1D39" w:rsidRPr="00737B10">
              <w:rPr>
                <w:rFonts w:ascii="ＭＳ 明朝" w:eastAsia="ＭＳ 明朝" w:hAnsi="ＭＳ 明朝" w:hint="eastAsia"/>
                <w:szCs w:val="21"/>
              </w:rPr>
              <w:t>。</w:t>
            </w:r>
            <w:r w:rsidRPr="00737B10">
              <w:rPr>
                <w:rFonts w:ascii="ＭＳ 明朝" w:eastAsia="ＭＳ 明朝" w:hAnsi="ＭＳ 明朝" w:hint="eastAsia"/>
                <w:szCs w:val="21"/>
              </w:rPr>
              <w:t>また，自分の考えを表現することに課題がある</w:t>
            </w:r>
            <w:r w:rsidR="00F60489" w:rsidRPr="00737B10">
              <w:rPr>
                <w:rFonts w:ascii="ＭＳ 明朝" w:eastAsia="ＭＳ 明朝" w:hAnsi="ＭＳ 明朝" w:hint="eastAsia"/>
                <w:szCs w:val="21"/>
              </w:rPr>
              <w:t>と考えられる</w:t>
            </w:r>
            <w:r w:rsidR="00A10E51" w:rsidRPr="00737B10">
              <w:rPr>
                <w:rFonts w:ascii="ＭＳ 明朝" w:eastAsia="ＭＳ 明朝" w:hAnsi="ＭＳ 明朝" w:hint="eastAsia"/>
                <w:szCs w:val="21"/>
              </w:rPr>
              <w:t>。</w:t>
            </w:r>
          </w:p>
          <w:p w14:paraId="43F16FA9" w14:textId="77777777" w:rsidR="008000E3" w:rsidRPr="00737B10" w:rsidRDefault="008000E3" w:rsidP="00302039">
            <w:pPr>
              <w:snapToGrid w:val="0"/>
              <w:spacing w:line="160" w:lineRule="exact"/>
              <w:ind w:firstLineChars="100" w:firstLine="210"/>
              <w:rPr>
                <w:rFonts w:ascii="ＭＳ 明朝" w:eastAsia="ＭＳ 明朝" w:hAnsi="ＭＳ 明朝"/>
                <w:szCs w:val="21"/>
              </w:rPr>
            </w:pPr>
          </w:p>
          <w:p w14:paraId="1D774138" w14:textId="4C66D54D" w:rsidR="00447355" w:rsidRPr="00737B10" w:rsidRDefault="005F3054" w:rsidP="00302039">
            <w:pPr>
              <w:snapToGrid w:val="0"/>
              <w:spacing w:line="276" w:lineRule="auto"/>
              <w:jc w:val="center"/>
              <w:rPr>
                <w:rFonts w:ascii="ＭＳ 明朝" w:eastAsia="ＭＳ 明朝" w:hAnsi="ＭＳ 明朝"/>
                <w:szCs w:val="21"/>
              </w:rPr>
            </w:pPr>
            <w:r>
              <w:rPr>
                <w:rFonts w:ascii="ＭＳ 明朝" w:eastAsia="ＭＳ 明朝" w:hAnsi="ＭＳ 明朝"/>
                <w:szCs w:val="21"/>
              </w:rPr>
              <w:t>表２</w:t>
            </w:r>
            <w:r w:rsidR="00447355" w:rsidRPr="00737B10">
              <w:rPr>
                <w:rFonts w:ascii="ＭＳ 明朝" w:eastAsia="ＭＳ 明朝" w:hAnsi="ＭＳ 明朝" w:hint="eastAsia"/>
                <w:szCs w:val="21"/>
              </w:rPr>
              <w:t>「</w:t>
            </w:r>
            <w:r w:rsidR="006E5006" w:rsidRPr="00737B10">
              <w:rPr>
                <w:rFonts w:ascii="ＭＳ 明朝" w:eastAsia="ＭＳ 明朝" w:hAnsi="ＭＳ 明朝" w:hint="eastAsia"/>
                <w:szCs w:val="21"/>
              </w:rPr>
              <w:t>状態変化</w:t>
            </w:r>
            <w:r w:rsidR="00447355" w:rsidRPr="00737B10">
              <w:rPr>
                <w:rFonts w:ascii="ＭＳ 明朝" w:eastAsia="ＭＳ 明朝" w:hAnsi="ＭＳ 明朝" w:hint="eastAsia"/>
                <w:szCs w:val="21"/>
              </w:rPr>
              <w:t>」についてのレディネステスト</w:t>
            </w:r>
          </w:p>
          <w:tbl>
            <w:tblPr>
              <w:tblStyle w:val="a5"/>
              <w:tblW w:w="6082" w:type="dxa"/>
              <w:tblLayout w:type="fixed"/>
              <w:tblLook w:val="04A0" w:firstRow="1" w:lastRow="0" w:firstColumn="1" w:lastColumn="0" w:noHBand="0" w:noVBand="1"/>
            </w:tblPr>
            <w:tblGrid>
              <w:gridCol w:w="4710"/>
              <w:gridCol w:w="1372"/>
            </w:tblGrid>
            <w:tr w:rsidR="00447355" w:rsidRPr="00737B10" w14:paraId="53DA2711" w14:textId="77777777" w:rsidTr="00790B76">
              <w:tc>
                <w:tcPr>
                  <w:tcW w:w="4710" w:type="dxa"/>
                </w:tcPr>
                <w:p w14:paraId="50616453" w14:textId="77777777" w:rsidR="00447355" w:rsidRPr="00737B10" w:rsidRDefault="00447355"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質問内容</w:t>
                  </w:r>
                </w:p>
              </w:tc>
              <w:tc>
                <w:tcPr>
                  <w:tcW w:w="1372" w:type="dxa"/>
                </w:tcPr>
                <w:p w14:paraId="4352A03D" w14:textId="57808DD0" w:rsidR="00447355" w:rsidRPr="00737B10" w:rsidRDefault="00EA24D5"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正</w:t>
                  </w:r>
                  <w:r w:rsidR="00447355" w:rsidRPr="00737B10">
                    <w:rPr>
                      <w:rFonts w:ascii="ＭＳ 明朝" w:eastAsia="ＭＳ 明朝" w:hAnsi="ＭＳ 明朝" w:hint="eastAsia"/>
                      <w:szCs w:val="21"/>
                    </w:rPr>
                    <w:t>答</w:t>
                  </w:r>
                  <w:r w:rsidRPr="00737B10">
                    <w:rPr>
                      <w:rFonts w:ascii="ＭＳ 明朝" w:eastAsia="ＭＳ 明朝" w:hAnsi="ＭＳ 明朝" w:hint="eastAsia"/>
                      <w:szCs w:val="21"/>
                    </w:rPr>
                    <w:t>率</w:t>
                  </w:r>
                </w:p>
              </w:tc>
            </w:tr>
            <w:tr w:rsidR="00447355" w:rsidRPr="00737B10" w14:paraId="29F1BA49" w14:textId="77777777" w:rsidTr="00790B76">
              <w:tc>
                <w:tcPr>
                  <w:tcW w:w="4710" w:type="dxa"/>
                </w:tcPr>
                <w:p w14:paraId="73198805" w14:textId="5B2282D1" w:rsidR="00617D12" w:rsidRPr="00737B10" w:rsidRDefault="00447355" w:rsidP="00EA24D5">
                  <w:pPr>
                    <w:snapToGrid w:val="0"/>
                    <w:ind w:left="210" w:hangingChars="100" w:hanging="210"/>
                    <w:rPr>
                      <w:rFonts w:ascii="ＭＳ 明朝" w:eastAsia="ＭＳ 明朝" w:hAnsi="ＭＳ 明朝"/>
                      <w:szCs w:val="21"/>
                    </w:rPr>
                  </w:pPr>
                  <w:r w:rsidRPr="00737B10">
                    <w:rPr>
                      <w:rFonts w:ascii="ＭＳ 明朝" w:eastAsia="ＭＳ 明朝" w:hAnsi="ＭＳ 明朝" w:hint="eastAsia"/>
                      <w:szCs w:val="21"/>
                    </w:rPr>
                    <w:t>④</w:t>
                  </w:r>
                  <w:r w:rsidR="00047AED" w:rsidRPr="00737B10">
                    <w:rPr>
                      <w:rFonts w:ascii="ＭＳ 明朝" w:eastAsia="ＭＳ 明朝" w:hAnsi="ＭＳ 明朝" w:hint="eastAsia"/>
                      <w:szCs w:val="21"/>
                    </w:rPr>
                    <w:t>空気，水，金属</w:t>
                  </w:r>
                  <w:r w:rsidR="00EA24D5" w:rsidRPr="00737B10">
                    <w:rPr>
                      <w:rFonts w:ascii="ＭＳ 明朝" w:eastAsia="ＭＳ 明朝" w:hAnsi="ＭＳ 明朝" w:hint="eastAsia"/>
                      <w:szCs w:val="21"/>
                    </w:rPr>
                    <w:t>を温める</w:t>
                  </w:r>
                  <w:r w:rsidR="00047AED" w:rsidRPr="00737B10">
                    <w:rPr>
                      <w:rFonts w:ascii="ＭＳ 明朝" w:eastAsia="ＭＳ 明朝" w:hAnsi="ＭＳ 明朝" w:hint="eastAsia"/>
                      <w:szCs w:val="21"/>
                    </w:rPr>
                    <w:t>と体積はそれぞれどうなるか。</w:t>
                  </w:r>
                </w:p>
              </w:tc>
              <w:tc>
                <w:tcPr>
                  <w:tcW w:w="1372" w:type="dxa"/>
                  <w:vAlign w:val="center"/>
                </w:tcPr>
                <w:p w14:paraId="00979F68" w14:textId="73056C3D" w:rsidR="00447355" w:rsidRPr="00737B10" w:rsidRDefault="00047AED"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空気</w:t>
                  </w:r>
                  <w:r w:rsidR="00C76AE9" w:rsidRPr="00737B10">
                    <w:rPr>
                      <w:rFonts w:ascii="ＭＳ 明朝" w:eastAsia="ＭＳ 明朝" w:hAnsi="ＭＳ 明朝" w:hint="eastAsia"/>
                      <w:szCs w:val="21"/>
                    </w:rPr>
                    <w:t>32.4％</w:t>
                  </w:r>
                </w:p>
                <w:p w14:paraId="0399647C" w14:textId="4DB0550E" w:rsidR="00047AED" w:rsidRPr="00737B10" w:rsidRDefault="00047AED"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水</w:t>
                  </w:r>
                  <w:r w:rsidR="00C76AE9" w:rsidRPr="00737B10">
                    <w:rPr>
                      <w:rFonts w:ascii="ＭＳ 明朝" w:eastAsia="ＭＳ 明朝" w:hAnsi="ＭＳ 明朝" w:hint="eastAsia"/>
                      <w:szCs w:val="21"/>
                    </w:rPr>
                    <w:t xml:space="preserve">　17.7％</w:t>
                  </w:r>
                </w:p>
                <w:p w14:paraId="358427A5" w14:textId="3D3F5146" w:rsidR="00047AED" w:rsidRPr="00737B10" w:rsidRDefault="00047AED"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金属</w:t>
                  </w:r>
                  <w:r w:rsidR="00C76AE9" w:rsidRPr="00737B10">
                    <w:rPr>
                      <w:rFonts w:ascii="ＭＳ 明朝" w:eastAsia="ＭＳ 明朝" w:hAnsi="ＭＳ 明朝" w:hint="eastAsia"/>
                      <w:szCs w:val="21"/>
                    </w:rPr>
                    <w:t>55.9％</w:t>
                  </w:r>
                </w:p>
              </w:tc>
            </w:tr>
            <w:tr w:rsidR="00447355" w:rsidRPr="00737B10" w14:paraId="5DE76957" w14:textId="77777777" w:rsidTr="00790B76">
              <w:tc>
                <w:tcPr>
                  <w:tcW w:w="4710" w:type="dxa"/>
                </w:tcPr>
                <w:p w14:paraId="39845817" w14:textId="312311D4" w:rsidR="00617D12" w:rsidRPr="00737B10" w:rsidRDefault="00447355" w:rsidP="00EA24D5">
                  <w:pPr>
                    <w:snapToGrid w:val="0"/>
                    <w:rPr>
                      <w:rFonts w:ascii="ＭＳ 明朝" w:eastAsia="ＭＳ 明朝" w:hAnsi="ＭＳ 明朝"/>
                      <w:szCs w:val="21"/>
                    </w:rPr>
                  </w:pPr>
                  <w:r w:rsidRPr="00737B10">
                    <w:rPr>
                      <w:rFonts w:ascii="ＭＳ 明朝" w:eastAsia="ＭＳ 明朝" w:hAnsi="ＭＳ 明朝" w:hint="eastAsia"/>
                      <w:szCs w:val="21"/>
                    </w:rPr>
                    <w:t>⑤</w:t>
                  </w:r>
                  <w:r w:rsidR="00047AED" w:rsidRPr="00737B10">
                    <w:rPr>
                      <w:rFonts w:ascii="ＭＳ 明朝" w:eastAsia="ＭＳ 明朝" w:hAnsi="ＭＳ 明朝" w:hint="eastAsia"/>
                      <w:szCs w:val="21"/>
                    </w:rPr>
                    <w:t>水が</w:t>
                  </w:r>
                  <w:r w:rsidR="00CF1857" w:rsidRPr="00737B10">
                    <w:rPr>
                      <w:rFonts w:ascii="ＭＳ 明朝" w:eastAsia="ＭＳ 明朝" w:hAnsi="ＭＳ 明朝" w:hint="eastAsia"/>
                      <w:szCs w:val="21"/>
                    </w:rPr>
                    <w:t>こおる</w:t>
                  </w:r>
                  <w:r w:rsidR="00047AED" w:rsidRPr="00737B10">
                    <w:rPr>
                      <w:rFonts w:ascii="ＭＳ 明朝" w:eastAsia="ＭＳ 明朝" w:hAnsi="ＭＳ 明朝" w:hint="eastAsia"/>
                      <w:szCs w:val="21"/>
                    </w:rPr>
                    <w:t>のは何度</w:t>
                  </w:r>
                  <w:r w:rsidR="00EA24D5" w:rsidRPr="00737B10">
                    <w:rPr>
                      <w:rFonts w:ascii="ＭＳ 明朝" w:eastAsia="ＭＳ 明朝" w:hAnsi="ＭＳ 明朝" w:hint="eastAsia"/>
                      <w:szCs w:val="21"/>
                    </w:rPr>
                    <w:t>以下</w:t>
                  </w:r>
                  <w:r w:rsidR="00047AED" w:rsidRPr="00737B10">
                    <w:rPr>
                      <w:rFonts w:ascii="ＭＳ 明朝" w:eastAsia="ＭＳ 明朝" w:hAnsi="ＭＳ 明朝" w:hint="eastAsia"/>
                      <w:szCs w:val="21"/>
                    </w:rPr>
                    <w:t>か。</w:t>
                  </w:r>
                </w:p>
              </w:tc>
              <w:tc>
                <w:tcPr>
                  <w:tcW w:w="1372" w:type="dxa"/>
                  <w:vAlign w:val="center"/>
                </w:tcPr>
                <w:p w14:paraId="25342E78" w14:textId="68BDD0E6" w:rsidR="00C76AE9" w:rsidRPr="00737B10" w:rsidRDefault="002D7FD6"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64.7</w:t>
                  </w:r>
                  <w:r w:rsidR="00C76AE9" w:rsidRPr="00737B10">
                    <w:rPr>
                      <w:rFonts w:ascii="ＭＳ 明朝" w:eastAsia="ＭＳ 明朝" w:hAnsi="ＭＳ 明朝" w:hint="eastAsia"/>
                      <w:szCs w:val="21"/>
                    </w:rPr>
                    <w:t>％</w:t>
                  </w:r>
                </w:p>
              </w:tc>
            </w:tr>
            <w:tr w:rsidR="00447355" w:rsidRPr="00737B10" w14:paraId="547C2082" w14:textId="77777777" w:rsidTr="00790B76">
              <w:tc>
                <w:tcPr>
                  <w:tcW w:w="4710" w:type="dxa"/>
                </w:tcPr>
                <w:p w14:paraId="11C10DD8" w14:textId="2F2D020D" w:rsidR="00617D12" w:rsidRPr="00737B10" w:rsidRDefault="00447355" w:rsidP="00EA24D5">
                  <w:pPr>
                    <w:snapToGrid w:val="0"/>
                    <w:rPr>
                      <w:rFonts w:ascii="ＭＳ 明朝" w:eastAsia="ＭＳ 明朝" w:hAnsi="ＭＳ 明朝"/>
                      <w:szCs w:val="21"/>
                    </w:rPr>
                  </w:pPr>
                  <w:r w:rsidRPr="00737B10">
                    <w:rPr>
                      <w:rFonts w:ascii="ＭＳ 明朝" w:eastAsia="ＭＳ 明朝" w:hAnsi="ＭＳ 明朝" w:hint="eastAsia"/>
                      <w:szCs w:val="21"/>
                    </w:rPr>
                    <w:t>⑥</w:t>
                  </w:r>
                  <w:r w:rsidR="00B5749E" w:rsidRPr="00737B10">
                    <w:rPr>
                      <w:rFonts w:ascii="ＭＳ 明朝" w:eastAsia="ＭＳ 明朝" w:hAnsi="ＭＳ 明朝" w:hint="eastAsia"/>
                      <w:szCs w:val="21"/>
                    </w:rPr>
                    <w:t>水が沸騰するのは何度か</w:t>
                  </w:r>
                  <w:r w:rsidR="00047AED" w:rsidRPr="00737B10">
                    <w:rPr>
                      <w:rFonts w:ascii="ＭＳ 明朝" w:eastAsia="ＭＳ 明朝" w:hAnsi="ＭＳ 明朝" w:hint="eastAsia"/>
                      <w:szCs w:val="21"/>
                    </w:rPr>
                    <w:t>。</w:t>
                  </w:r>
                </w:p>
              </w:tc>
              <w:tc>
                <w:tcPr>
                  <w:tcW w:w="1372" w:type="dxa"/>
                  <w:vAlign w:val="center"/>
                </w:tcPr>
                <w:p w14:paraId="363CC5C6" w14:textId="225394E9" w:rsidR="00447355" w:rsidRPr="00737B10" w:rsidRDefault="002D7FD6"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85.3</w:t>
                  </w:r>
                  <w:r w:rsidR="00C76AE9" w:rsidRPr="00737B10">
                    <w:rPr>
                      <w:rFonts w:ascii="ＭＳ 明朝" w:eastAsia="ＭＳ 明朝" w:hAnsi="ＭＳ 明朝" w:hint="eastAsia"/>
                      <w:szCs w:val="21"/>
                    </w:rPr>
                    <w:t>％</w:t>
                  </w:r>
                </w:p>
              </w:tc>
            </w:tr>
            <w:tr w:rsidR="00447355" w:rsidRPr="00737B10" w14:paraId="679E8D0F" w14:textId="77777777" w:rsidTr="00790B76">
              <w:tc>
                <w:tcPr>
                  <w:tcW w:w="4710" w:type="dxa"/>
                </w:tcPr>
                <w:p w14:paraId="13CD8625" w14:textId="24079143" w:rsidR="00447355" w:rsidRPr="00737B10" w:rsidRDefault="00447355" w:rsidP="003F5C89">
                  <w:pPr>
                    <w:snapToGrid w:val="0"/>
                    <w:ind w:left="210" w:hangingChars="100" w:hanging="210"/>
                    <w:rPr>
                      <w:rFonts w:ascii="ＭＳ 明朝" w:eastAsia="ＭＳ 明朝" w:hAnsi="ＭＳ 明朝"/>
                      <w:szCs w:val="21"/>
                    </w:rPr>
                  </w:pPr>
                  <w:r w:rsidRPr="00737B10">
                    <w:rPr>
                      <w:rFonts w:ascii="ＭＳ 明朝" w:eastAsia="ＭＳ 明朝" w:hAnsi="ＭＳ 明朝" w:hint="eastAsia"/>
                      <w:szCs w:val="21"/>
                    </w:rPr>
                    <w:t>⑦</w:t>
                  </w:r>
                  <w:r w:rsidR="00BB6D25" w:rsidRPr="00737B10">
                    <w:rPr>
                      <w:rFonts w:ascii="ＭＳ 明朝" w:eastAsia="ＭＳ 明朝" w:hAnsi="ＭＳ 明朝" w:hint="eastAsia"/>
                      <w:szCs w:val="21"/>
                    </w:rPr>
                    <w:t>ロウソク</w:t>
                  </w:r>
                  <w:r w:rsidR="004834EE" w:rsidRPr="00737B10">
                    <w:rPr>
                      <w:rFonts w:ascii="ＭＳ 明朝" w:eastAsia="ＭＳ 明朝" w:hAnsi="ＭＳ 明朝" w:hint="eastAsia"/>
                      <w:szCs w:val="21"/>
                    </w:rPr>
                    <w:t>に火をつけたことはあるか。</w:t>
                  </w:r>
                </w:p>
              </w:tc>
              <w:tc>
                <w:tcPr>
                  <w:tcW w:w="1372" w:type="dxa"/>
                  <w:vAlign w:val="center"/>
                </w:tcPr>
                <w:p w14:paraId="17E408CF" w14:textId="793309D1" w:rsidR="00447355" w:rsidRPr="00737B10" w:rsidRDefault="00C76AE9"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ある79.4％</w:t>
                  </w:r>
                </w:p>
                <w:p w14:paraId="4E9FE845" w14:textId="71DD4F03" w:rsidR="00C76AE9" w:rsidRPr="00737B10" w:rsidRDefault="00C76AE9" w:rsidP="003F5C89">
                  <w:pPr>
                    <w:snapToGrid w:val="0"/>
                    <w:jc w:val="center"/>
                    <w:rPr>
                      <w:rFonts w:ascii="ＭＳ 明朝" w:eastAsia="ＭＳ 明朝" w:hAnsi="ＭＳ 明朝"/>
                      <w:szCs w:val="21"/>
                    </w:rPr>
                  </w:pPr>
                  <w:r w:rsidRPr="00737B10">
                    <w:rPr>
                      <w:rFonts w:ascii="ＭＳ 明朝" w:eastAsia="ＭＳ 明朝" w:hAnsi="ＭＳ 明朝" w:hint="eastAsia"/>
                      <w:szCs w:val="21"/>
                    </w:rPr>
                    <w:t>ない</w:t>
                  </w:r>
                  <w:r w:rsidRPr="00737B10">
                    <w:rPr>
                      <w:rFonts w:ascii="ＭＳ 明朝" w:eastAsia="ＭＳ 明朝" w:hAnsi="ＭＳ 明朝"/>
                      <w:szCs w:val="21"/>
                    </w:rPr>
                    <w:t>2</w:t>
                  </w:r>
                  <w:r w:rsidRPr="00737B10">
                    <w:rPr>
                      <w:rFonts w:ascii="ＭＳ 明朝" w:eastAsia="ＭＳ 明朝" w:hAnsi="ＭＳ 明朝" w:hint="eastAsia"/>
                      <w:szCs w:val="21"/>
                    </w:rPr>
                    <w:t>0.6％</w:t>
                  </w:r>
                </w:p>
              </w:tc>
            </w:tr>
          </w:tbl>
          <w:p w14:paraId="1731BB11" w14:textId="251584ED" w:rsidR="00DF1C3B" w:rsidRPr="00737B10" w:rsidRDefault="0026064F" w:rsidP="00790B76">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hint="eastAsia"/>
                <w:szCs w:val="21"/>
              </w:rPr>
              <w:t>この結果から，</w:t>
            </w:r>
            <w:r w:rsidR="00EA24D5" w:rsidRPr="00737B10">
              <w:rPr>
                <w:rFonts w:ascii="ＭＳ 明朝" w:eastAsia="ＭＳ 明朝" w:hAnsi="ＭＳ 明朝" w:hint="eastAsia"/>
                <w:szCs w:val="21"/>
              </w:rPr>
              <w:t>状態変化について</w:t>
            </w:r>
            <w:r w:rsidRPr="00737B10">
              <w:rPr>
                <w:rFonts w:ascii="ＭＳ 明朝" w:eastAsia="ＭＳ 明朝" w:hAnsi="ＭＳ 明朝" w:hint="eastAsia"/>
                <w:szCs w:val="21"/>
              </w:rPr>
              <w:t>小学校での既習内容が十分定着していないと考えられる。</w:t>
            </w:r>
            <w:r w:rsidR="008000E3" w:rsidRPr="00737B10">
              <w:rPr>
                <w:rFonts w:ascii="ＭＳ 明朝" w:eastAsia="ＭＳ 明朝" w:hAnsi="ＭＳ 明朝" w:hint="eastAsia"/>
                <w:szCs w:val="21"/>
              </w:rPr>
              <w:t>また，</w:t>
            </w:r>
            <w:r w:rsidR="00BB6D25" w:rsidRPr="00737B10">
              <w:rPr>
                <w:rFonts w:ascii="ＭＳ 明朝" w:eastAsia="ＭＳ 明朝" w:hAnsi="ＭＳ 明朝" w:hint="eastAsia"/>
                <w:szCs w:val="21"/>
              </w:rPr>
              <w:t>ロウソク</w:t>
            </w:r>
            <w:r w:rsidR="00F179B6" w:rsidRPr="00737B10">
              <w:rPr>
                <w:rFonts w:ascii="ＭＳ 明朝" w:eastAsia="ＭＳ 明朝" w:hAnsi="ＭＳ 明朝" w:hint="eastAsia"/>
                <w:szCs w:val="21"/>
              </w:rPr>
              <w:t>に火をつけたことがない生徒も数人いる</w:t>
            </w:r>
            <w:r w:rsidR="003F5C89" w:rsidRPr="00737B10">
              <w:rPr>
                <w:rFonts w:ascii="ＭＳ 明朝" w:eastAsia="ＭＳ 明朝" w:hAnsi="ＭＳ 明朝" w:hint="eastAsia"/>
                <w:szCs w:val="21"/>
              </w:rPr>
              <w:t>。</w:t>
            </w:r>
          </w:p>
        </w:tc>
      </w:tr>
      <w:tr w:rsidR="00B616FA" w:rsidRPr="00737B10" w14:paraId="3DD1497D" w14:textId="77777777" w:rsidTr="00790B76">
        <w:tc>
          <w:tcPr>
            <w:tcW w:w="9736" w:type="dxa"/>
            <w:gridSpan w:val="2"/>
            <w:shd w:val="clear" w:color="auto" w:fill="BFBFBF" w:themeFill="background1" w:themeFillShade="BF"/>
          </w:tcPr>
          <w:p w14:paraId="52B3264D" w14:textId="7D1788B1" w:rsidR="00B616FA" w:rsidRPr="00737B10" w:rsidRDefault="00B616FA" w:rsidP="00414E13">
            <w:pPr>
              <w:rPr>
                <w:rFonts w:ascii="ＭＳ 明朝" w:eastAsia="ＭＳ 明朝" w:hAnsi="ＭＳ 明朝"/>
                <w:b/>
                <w:bCs/>
                <w:szCs w:val="21"/>
              </w:rPr>
            </w:pPr>
            <w:r w:rsidRPr="00737B10">
              <w:rPr>
                <w:rFonts w:ascii="ＭＳ 明朝" w:eastAsia="ＭＳ 明朝" w:hAnsi="ＭＳ 明朝" w:hint="eastAsia"/>
                <w:b/>
                <w:bCs/>
                <w:szCs w:val="21"/>
              </w:rPr>
              <w:lastRenderedPageBreak/>
              <w:t>指導</w:t>
            </w:r>
            <w:r w:rsidR="00C020F3" w:rsidRPr="00737B10">
              <w:rPr>
                <w:rFonts w:ascii="ＭＳ 明朝" w:eastAsia="ＭＳ 明朝" w:hAnsi="ＭＳ 明朝" w:hint="eastAsia"/>
                <w:b/>
                <w:bCs/>
                <w:szCs w:val="21"/>
              </w:rPr>
              <w:t>観</w:t>
            </w:r>
          </w:p>
        </w:tc>
      </w:tr>
      <w:tr w:rsidR="00B616FA" w:rsidRPr="00737B10" w14:paraId="5AD0B4BC" w14:textId="77777777" w:rsidTr="00790B76">
        <w:trPr>
          <w:trHeight w:val="3847"/>
        </w:trPr>
        <w:tc>
          <w:tcPr>
            <w:tcW w:w="9736" w:type="dxa"/>
            <w:gridSpan w:val="2"/>
          </w:tcPr>
          <w:p w14:paraId="595348D0" w14:textId="463DA050" w:rsidR="00771F7C" w:rsidRPr="00737B10" w:rsidRDefault="005940A0" w:rsidP="00771F7C">
            <w:pPr>
              <w:snapToGrid w:val="0"/>
              <w:spacing w:line="276" w:lineRule="auto"/>
              <w:ind w:firstLineChars="100" w:firstLine="210"/>
              <w:rPr>
                <w:rFonts w:ascii="ＭＳ 明朝" w:eastAsia="ＭＳ 明朝" w:hAnsi="ＭＳ 明朝"/>
                <w:szCs w:val="21"/>
              </w:rPr>
            </w:pPr>
            <w:r w:rsidRPr="00737B10">
              <w:rPr>
                <w:rFonts w:ascii="ＭＳ 明朝" w:eastAsia="ＭＳ 明朝" w:hAnsi="ＭＳ 明朝" w:hint="eastAsia"/>
                <w:szCs w:val="21"/>
              </w:rPr>
              <w:t>指導に当たっては，できるだけ身近な物質を取り上げ，物質に対する興味・関心を高めるようにする。その上で，</w:t>
            </w:r>
            <w:r w:rsidR="00C020F3" w:rsidRPr="00737B10">
              <w:rPr>
                <w:rFonts w:ascii="ＭＳ 明朝" w:eastAsia="ＭＳ 明朝" w:hAnsi="ＭＳ 明朝" w:hint="eastAsia"/>
                <w:szCs w:val="21"/>
              </w:rPr>
              <w:t>学んだことを日常生活で見られる事象と関連付けて考え，自分の考えを表現</w:t>
            </w:r>
            <w:r w:rsidRPr="00737B10">
              <w:rPr>
                <w:rFonts w:ascii="ＭＳ 明朝" w:eastAsia="ＭＳ 明朝" w:hAnsi="ＭＳ 明朝" w:hint="eastAsia"/>
                <w:szCs w:val="21"/>
              </w:rPr>
              <w:t>できるようにする。そこで，</w:t>
            </w:r>
            <w:r w:rsidR="001B09F8" w:rsidRPr="00737B10">
              <w:rPr>
                <w:rFonts w:ascii="ＭＳ 明朝" w:eastAsia="ＭＳ 明朝" w:hAnsi="ＭＳ 明朝" w:hint="eastAsia"/>
                <w:szCs w:val="21"/>
              </w:rPr>
              <w:t>単元課題を「</w:t>
            </w:r>
            <w:r w:rsidR="00C020F3" w:rsidRPr="00737B10">
              <w:rPr>
                <w:rFonts w:ascii="ＭＳ 明朝" w:eastAsia="ＭＳ 明朝" w:hAnsi="ＭＳ 明朝" w:hint="eastAsia"/>
                <w:szCs w:val="21"/>
              </w:rPr>
              <w:t>ロウソク</w:t>
            </w:r>
            <w:r w:rsidR="001B09F8" w:rsidRPr="00737B10">
              <w:rPr>
                <w:rFonts w:ascii="ＭＳ 明朝" w:eastAsia="ＭＳ 明朝" w:hAnsi="ＭＳ 明朝" w:hint="eastAsia"/>
                <w:szCs w:val="21"/>
              </w:rPr>
              <w:t>が燃え続けるのはなぜだろう</w:t>
            </w:r>
            <w:r w:rsidR="00061512" w:rsidRPr="00737B10">
              <w:rPr>
                <w:rFonts w:ascii="ＭＳ 明朝" w:eastAsia="ＭＳ 明朝" w:hAnsi="ＭＳ 明朝" w:hint="eastAsia"/>
                <w:szCs w:val="21"/>
              </w:rPr>
              <w:t>か。</w:t>
            </w:r>
            <w:r w:rsidR="00C020F3" w:rsidRPr="00737B10">
              <w:rPr>
                <w:rFonts w:ascii="ＭＳ 明朝" w:eastAsia="ＭＳ 明朝" w:hAnsi="ＭＳ 明朝" w:hint="eastAsia"/>
                <w:szCs w:val="21"/>
              </w:rPr>
              <w:t>」とし，単元の学習過程の中で獲得した知識・技能</w:t>
            </w:r>
            <w:r w:rsidRPr="00737B10">
              <w:rPr>
                <w:rFonts w:ascii="ＭＳ 明朝" w:eastAsia="ＭＳ 明朝" w:hAnsi="ＭＳ 明朝" w:hint="eastAsia"/>
                <w:szCs w:val="21"/>
              </w:rPr>
              <w:t>等</w:t>
            </w:r>
            <w:r w:rsidR="00C020F3" w:rsidRPr="00737B10">
              <w:rPr>
                <w:rFonts w:ascii="ＭＳ 明朝" w:eastAsia="ＭＳ 明朝" w:hAnsi="ＭＳ 明朝" w:hint="eastAsia"/>
                <w:szCs w:val="21"/>
              </w:rPr>
              <w:t>を活用して，課題を解決していく単元</w:t>
            </w:r>
            <w:r w:rsidRPr="00737B10">
              <w:rPr>
                <w:rFonts w:ascii="ＭＳ 明朝" w:eastAsia="ＭＳ 明朝" w:hAnsi="ＭＳ 明朝" w:hint="eastAsia"/>
                <w:szCs w:val="21"/>
              </w:rPr>
              <w:t>構成にする</w:t>
            </w:r>
            <w:r w:rsidR="00C020F3" w:rsidRPr="00737B10">
              <w:rPr>
                <w:rFonts w:ascii="ＭＳ 明朝" w:eastAsia="ＭＳ 明朝" w:hAnsi="ＭＳ 明朝" w:hint="eastAsia"/>
                <w:szCs w:val="21"/>
              </w:rPr>
              <w:t>。</w:t>
            </w:r>
            <w:r w:rsidR="0048195A" w:rsidRPr="00737B10">
              <w:rPr>
                <w:rFonts w:ascii="ＭＳ 明朝" w:eastAsia="ＭＳ 明朝" w:hAnsi="ＭＳ 明朝" w:hint="eastAsia"/>
                <w:szCs w:val="21"/>
              </w:rPr>
              <w:t>単元の導入</w:t>
            </w:r>
            <w:r w:rsidR="001831FC" w:rsidRPr="00737B10">
              <w:rPr>
                <w:rFonts w:ascii="ＭＳ 明朝" w:eastAsia="ＭＳ 明朝" w:hAnsi="ＭＳ 明朝" w:hint="eastAsia"/>
                <w:szCs w:val="21"/>
              </w:rPr>
              <w:t>で単元課題を提示し，学習が進むにつれて</w:t>
            </w:r>
            <w:r w:rsidR="0048195A" w:rsidRPr="00737B10">
              <w:rPr>
                <w:rFonts w:ascii="ＭＳ 明朝" w:eastAsia="ＭＳ 明朝" w:hAnsi="ＭＳ 明朝" w:hint="eastAsia"/>
                <w:szCs w:val="21"/>
              </w:rPr>
              <w:t>課題に対する</w:t>
            </w:r>
            <w:r w:rsidR="008E708E" w:rsidRPr="00737B10">
              <w:rPr>
                <w:rFonts w:ascii="ＭＳ 明朝" w:eastAsia="ＭＳ 明朝" w:hAnsi="ＭＳ 明朝" w:hint="eastAsia"/>
                <w:szCs w:val="21"/>
              </w:rPr>
              <w:t>考えの</w:t>
            </w:r>
            <w:r w:rsidR="00771F7C" w:rsidRPr="00737B10">
              <w:rPr>
                <w:rFonts w:ascii="ＭＳ 明朝" w:eastAsia="ＭＳ 明朝" w:hAnsi="ＭＳ 明朝" w:hint="eastAsia"/>
                <w:szCs w:val="21"/>
              </w:rPr>
              <w:t>変容を生徒自身に振り返らせることで，自身の成長を実感させたい。</w:t>
            </w:r>
          </w:p>
          <w:p w14:paraId="29F5EEA3" w14:textId="6A4B8E8E" w:rsidR="00834A82" w:rsidRPr="00737B10" w:rsidRDefault="005258FD" w:rsidP="004B6B1C">
            <w:pPr>
              <w:snapToGrid w:val="0"/>
              <w:spacing w:line="276" w:lineRule="auto"/>
              <w:ind w:firstLineChars="100" w:firstLine="210"/>
              <w:rPr>
                <w:rFonts w:ascii="ＭＳ 明朝" w:eastAsia="ＭＳ 明朝" w:hAnsi="ＭＳ 明朝"/>
                <w:color w:val="FF0000"/>
                <w:szCs w:val="21"/>
              </w:rPr>
            </w:pPr>
            <w:r w:rsidRPr="00737B10">
              <w:rPr>
                <w:rFonts w:ascii="ＭＳ 明朝" w:eastAsia="ＭＳ 明朝" w:hAnsi="ＭＳ 明朝" w:hint="eastAsia"/>
                <w:szCs w:val="21"/>
              </w:rPr>
              <w:t>教師主導の知識伝達ではなく，生徒が主体的に見通しをもって観察や実験などを行い，その結果を分析・解釈し，</w:t>
            </w:r>
            <w:r w:rsidRPr="00737B10">
              <w:rPr>
                <w:rFonts w:ascii="ＭＳ 明朝" w:eastAsia="ＭＳ 明朝" w:hAnsi="ＭＳ 明朝" w:cs="Arial Unicode MS"/>
                <w:szCs w:val="21"/>
              </w:rPr>
              <w:t>物質の性質や状態変化における規則性を見いだして表現</w:t>
            </w:r>
            <w:r w:rsidRPr="00737B10">
              <w:rPr>
                <w:rFonts w:ascii="ＭＳ 明朝" w:eastAsia="ＭＳ 明朝" w:hAnsi="ＭＳ 明朝" w:cs="Arial Unicode MS" w:hint="eastAsia"/>
                <w:szCs w:val="21"/>
              </w:rPr>
              <w:t>できる</w:t>
            </w:r>
            <w:r w:rsidR="0048195A" w:rsidRPr="00737B10">
              <w:rPr>
                <w:rFonts w:ascii="ＭＳ 明朝" w:eastAsia="ＭＳ 明朝" w:hAnsi="ＭＳ 明朝" w:cs="Arial Unicode MS" w:hint="eastAsia"/>
                <w:szCs w:val="21"/>
              </w:rPr>
              <w:t>ようにする。そのために，観察，実験を行う際には，生徒に観察，実験は何のために行うか，どのような結果が予想され，結果が予想通りであれば，何が明らかになるのかをはっきりさせるなど，一連の学習が自分のものとなるよう指導する。</w:t>
            </w:r>
            <w:r w:rsidR="00711495" w:rsidRPr="00737B10">
              <w:rPr>
                <w:rFonts w:ascii="ＭＳ 明朝" w:eastAsia="ＭＳ 明朝" w:hAnsi="ＭＳ 明朝" w:hint="eastAsia"/>
                <w:szCs w:val="21"/>
              </w:rPr>
              <w:t>さらに，単元を見通した振り返りシートを用いて，</w:t>
            </w:r>
            <w:r w:rsidR="006164E1" w:rsidRPr="00737B10">
              <w:rPr>
                <w:rFonts w:ascii="ＭＳ 明朝" w:eastAsia="ＭＳ 明朝" w:hAnsi="ＭＳ 明朝" w:hint="eastAsia"/>
                <w:szCs w:val="21"/>
              </w:rPr>
              <w:t>その日学んだこと</w:t>
            </w:r>
            <w:r w:rsidR="0008029B" w:rsidRPr="00737B10">
              <w:rPr>
                <w:rFonts w:ascii="ＭＳ 明朝" w:eastAsia="ＭＳ 明朝" w:hAnsi="ＭＳ 明朝" w:hint="eastAsia"/>
                <w:szCs w:val="21"/>
              </w:rPr>
              <w:t>を</w:t>
            </w:r>
            <w:r w:rsidR="00F179B6" w:rsidRPr="00737B10">
              <w:rPr>
                <w:rFonts w:ascii="ＭＳ 明朝" w:eastAsia="ＭＳ 明朝" w:hAnsi="ＭＳ 明朝" w:hint="eastAsia"/>
                <w:szCs w:val="21"/>
              </w:rPr>
              <w:t>毎時間振り返</w:t>
            </w:r>
            <w:r w:rsidR="00A613AB" w:rsidRPr="00737B10">
              <w:rPr>
                <w:rFonts w:ascii="ＭＳ 明朝" w:eastAsia="ＭＳ 明朝" w:hAnsi="ＭＳ 明朝" w:hint="eastAsia"/>
                <w:szCs w:val="21"/>
              </w:rPr>
              <w:t>ら</w:t>
            </w:r>
            <w:r w:rsidR="00F179B6" w:rsidRPr="00737B10">
              <w:rPr>
                <w:rFonts w:ascii="ＭＳ 明朝" w:eastAsia="ＭＳ 明朝" w:hAnsi="ＭＳ 明朝" w:hint="eastAsia"/>
                <w:szCs w:val="21"/>
              </w:rPr>
              <w:t>せ</w:t>
            </w:r>
            <w:r w:rsidR="006164E1" w:rsidRPr="00737B10">
              <w:rPr>
                <w:rFonts w:ascii="ＭＳ 明朝" w:eastAsia="ＭＳ 明朝" w:hAnsi="ＭＳ 明朝" w:hint="eastAsia"/>
                <w:szCs w:val="21"/>
              </w:rPr>
              <w:t>，</w:t>
            </w:r>
            <w:r w:rsidR="00B41137" w:rsidRPr="00737B10">
              <w:rPr>
                <w:rFonts w:ascii="ＭＳ 明朝" w:eastAsia="ＭＳ 明朝" w:hAnsi="ＭＳ 明朝" w:hint="eastAsia"/>
                <w:szCs w:val="21"/>
              </w:rPr>
              <w:t>課題解決に向けて</w:t>
            </w:r>
            <w:r w:rsidR="00EF66FC" w:rsidRPr="00737B10">
              <w:rPr>
                <w:rFonts w:ascii="ＭＳ 明朝" w:eastAsia="ＭＳ 明朝" w:hAnsi="ＭＳ 明朝" w:hint="eastAsia"/>
                <w:szCs w:val="21"/>
              </w:rPr>
              <w:t>見通し</w:t>
            </w:r>
            <w:r w:rsidR="006164E1" w:rsidRPr="00737B10">
              <w:rPr>
                <w:rFonts w:ascii="ＭＳ 明朝" w:eastAsia="ＭＳ 明朝" w:hAnsi="ＭＳ 明朝" w:hint="eastAsia"/>
                <w:szCs w:val="21"/>
              </w:rPr>
              <w:t>をもたせ</w:t>
            </w:r>
            <w:r w:rsidRPr="00737B10">
              <w:rPr>
                <w:rFonts w:ascii="ＭＳ 明朝" w:eastAsia="ＭＳ 明朝" w:hAnsi="ＭＳ 明朝" w:hint="eastAsia"/>
                <w:szCs w:val="21"/>
              </w:rPr>
              <w:t>たい。</w:t>
            </w:r>
            <w:r w:rsidR="006D3244" w:rsidRPr="00737B10">
              <w:rPr>
                <w:rFonts w:ascii="ＭＳ 明朝" w:eastAsia="ＭＳ 明朝" w:hAnsi="ＭＳ 明朝" w:hint="eastAsia"/>
                <w:szCs w:val="21"/>
              </w:rPr>
              <w:t>単元の</w:t>
            </w:r>
            <w:r w:rsidR="00771F7C" w:rsidRPr="00737B10">
              <w:rPr>
                <w:rFonts w:ascii="ＭＳ 明朝" w:eastAsia="ＭＳ 明朝" w:hAnsi="ＭＳ 明朝" w:hint="eastAsia"/>
                <w:szCs w:val="21"/>
              </w:rPr>
              <w:t>中で扱う</w:t>
            </w:r>
            <w:r w:rsidR="0008029B" w:rsidRPr="00737B10">
              <w:rPr>
                <w:rFonts w:ascii="ＭＳ 明朝" w:eastAsia="ＭＳ 明朝" w:hAnsi="ＭＳ 明朝" w:hint="eastAsia"/>
                <w:szCs w:val="21"/>
              </w:rPr>
              <w:t>「</w:t>
            </w:r>
            <w:r w:rsidR="00BB6D25" w:rsidRPr="00737B10">
              <w:rPr>
                <w:rFonts w:ascii="ＭＳ 明朝" w:eastAsia="ＭＳ 明朝" w:hAnsi="ＭＳ 明朝" w:hint="eastAsia"/>
                <w:szCs w:val="21"/>
              </w:rPr>
              <w:t>ロウソク</w:t>
            </w:r>
            <w:r w:rsidR="0008029B" w:rsidRPr="00737B10">
              <w:rPr>
                <w:rFonts w:ascii="ＭＳ 明朝" w:eastAsia="ＭＳ 明朝" w:hAnsi="ＭＳ 明朝" w:hint="eastAsia"/>
                <w:szCs w:val="21"/>
              </w:rPr>
              <w:t>の</w:t>
            </w:r>
            <w:r w:rsidR="001831FC" w:rsidRPr="00737B10">
              <w:rPr>
                <w:rFonts w:ascii="ＭＳ 明朝" w:eastAsia="ＭＳ 明朝" w:hAnsi="ＭＳ 明朝" w:hint="eastAsia"/>
                <w:szCs w:val="21"/>
              </w:rPr>
              <w:t>状態変化による</w:t>
            </w:r>
            <w:r w:rsidR="0008029B" w:rsidRPr="00737B10">
              <w:rPr>
                <w:rFonts w:ascii="ＭＳ 明朝" w:eastAsia="ＭＳ 明朝" w:hAnsi="ＭＳ 明朝" w:hint="eastAsia"/>
                <w:szCs w:val="21"/>
              </w:rPr>
              <w:t>不思議</w:t>
            </w:r>
            <w:r w:rsidR="001831FC" w:rsidRPr="00737B10">
              <w:rPr>
                <w:rFonts w:ascii="ＭＳ 明朝" w:eastAsia="ＭＳ 明朝" w:hAnsi="ＭＳ 明朝" w:hint="eastAsia"/>
                <w:szCs w:val="21"/>
              </w:rPr>
              <w:t>な現象</w:t>
            </w:r>
            <w:r w:rsidR="00771F7C" w:rsidRPr="00737B10">
              <w:rPr>
                <w:rFonts w:ascii="ＭＳ 明朝" w:eastAsia="ＭＳ 明朝" w:hAnsi="ＭＳ 明朝" w:hint="eastAsia"/>
                <w:szCs w:val="21"/>
              </w:rPr>
              <w:t>」</w:t>
            </w:r>
            <w:r w:rsidR="0008029B" w:rsidRPr="00737B10">
              <w:rPr>
                <w:rFonts w:ascii="ＭＳ 明朝" w:eastAsia="ＭＳ 明朝" w:hAnsi="ＭＳ 明朝" w:hint="eastAsia"/>
                <w:szCs w:val="21"/>
              </w:rPr>
              <w:t>について</w:t>
            </w:r>
            <w:r w:rsidR="00771F7C" w:rsidRPr="00737B10">
              <w:rPr>
                <w:rFonts w:ascii="ＭＳ 明朝" w:eastAsia="ＭＳ 明朝" w:hAnsi="ＭＳ 明朝" w:hint="eastAsia"/>
                <w:szCs w:val="21"/>
              </w:rPr>
              <w:t>，</w:t>
            </w:r>
            <w:r w:rsidR="0008029B" w:rsidRPr="00737B10">
              <w:rPr>
                <w:rFonts w:ascii="ＭＳ 明朝" w:eastAsia="ＭＳ 明朝" w:hAnsi="ＭＳ 明朝" w:hint="eastAsia"/>
                <w:szCs w:val="21"/>
              </w:rPr>
              <w:t>試行錯誤しながら</w:t>
            </w:r>
            <w:r w:rsidR="00771F7C" w:rsidRPr="00737B10">
              <w:rPr>
                <w:rFonts w:ascii="ＭＳ 明朝" w:eastAsia="ＭＳ 明朝" w:hAnsi="ＭＳ 明朝" w:hint="eastAsia"/>
                <w:szCs w:val="21"/>
              </w:rPr>
              <w:t>解決しようと</w:t>
            </w:r>
            <w:r w:rsidR="001831FC" w:rsidRPr="00737B10">
              <w:rPr>
                <w:rFonts w:ascii="ＭＳ 明朝" w:eastAsia="ＭＳ 明朝" w:hAnsi="ＭＳ 明朝" w:hint="eastAsia"/>
                <w:szCs w:val="21"/>
              </w:rPr>
              <w:t>する態度を</w:t>
            </w:r>
            <w:r w:rsidR="004B6B1C" w:rsidRPr="00737B10">
              <w:rPr>
                <w:rFonts w:ascii="ＭＳ 明朝" w:eastAsia="ＭＳ 明朝" w:hAnsi="ＭＳ 明朝" w:hint="eastAsia"/>
                <w:szCs w:val="21"/>
              </w:rPr>
              <w:t>，</w:t>
            </w:r>
            <w:r w:rsidR="001831FC" w:rsidRPr="00737B10">
              <w:rPr>
                <w:rFonts w:ascii="ＭＳ 明朝" w:eastAsia="ＭＳ 明朝" w:hAnsi="ＭＳ 明朝" w:hint="eastAsia"/>
                <w:szCs w:val="21"/>
              </w:rPr>
              <w:t>主体的に取り組む態度として評価する。</w:t>
            </w:r>
            <w:r w:rsidR="00DF1291" w:rsidRPr="00737B10">
              <w:rPr>
                <w:rFonts w:ascii="ＭＳ 明朝" w:eastAsia="ＭＳ 明朝" w:hAnsi="ＭＳ 明朝" w:hint="eastAsia"/>
                <w:szCs w:val="21"/>
              </w:rPr>
              <w:t>また，</w:t>
            </w:r>
            <w:r w:rsidR="00BB6D25" w:rsidRPr="00737B10">
              <w:rPr>
                <w:rFonts w:ascii="ＭＳ 明朝" w:eastAsia="ＭＳ 明朝" w:hAnsi="ＭＳ 明朝" w:hint="eastAsia"/>
                <w:szCs w:val="21"/>
              </w:rPr>
              <w:t>ロウソク</w:t>
            </w:r>
            <w:r w:rsidR="002035EE" w:rsidRPr="00737B10">
              <w:rPr>
                <w:rFonts w:ascii="ＭＳ 明朝" w:eastAsia="ＭＳ 明朝" w:hAnsi="ＭＳ 明朝" w:hint="eastAsia"/>
                <w:szCs w:val="21"/>
              </w:rPr>
              <w:t>に</w:t>
            </w:r>
            <w:r w:rsidR="00953784" w:rsidRPr="00737B10">
              <w:rPr>
                <w:rFonts w:ascii="ＭＳ 明朝" w:eastAsia="ＭＳ 明朝" w:hAnsi="ＭＳ 明朝" w:hint="eastAsia"/>
                <w:szCs w:val="21"/>
              </w:rPr>
              <w:t>興味がなかった生徒</w:t>
            </w:r>
            <w:r w:rsidR="00DF1291" w:rsidRPr="00737B10">
              <w:rPr>
                <w:rFonts w:ascii="ＭＳ 明朝" w:eastAsia="ＭＳ 明朝" w:hAnsi="ＭＳ 明朝" w:hint="eastAsia"/>
                <w:szCs w:val="21"/>
              </w:rPr>
              <w:t>に</w:t>
            </w:r>
            <w:r w:rsidR="00953784" w:rsidRPr="00737B10">
              <w:rPr>
                <w:rFonts w:ascii="ＭＳ 明朝" w:eastAsia="ＭＳ 明朝" w:hAnsi="ＭＳ 明朝" w:hint="eastAsia"/>
                <w:szCs w:val="21"/>
              </w:rPr>
              <w:t>も，課題解決の</w:t>
            </w:r>
            <w:r w:rsidR="0008029B" w:rsidRPr="00737B10">
              <w:rPr>
                <w:rFonts w:ascii="ＭＳ 明朝" w:eastAsia="ＭＳ 明朝" w:hAnsi="ＭＳ 明朝" w:hint="eastAsia"/>
                <w:szCs w:val="21"/>
              </w:rPr>
              <w:t>達成感や，身近な科学への興味・関心</w:t>
            </w:r>
            <w:r w:rsidR="00953784" w:rsidRPr="00737B10">
              <w:rPr>
                <w:rFonts w:ascii="ＭＳ 明朝" w:eastAsia="ＭＳ 明朝" w:hAnsi="ＭＳ 明朝" w:hint="eastAsia"/>
                <w:szCs w:val="21"/>
              </w:rPr>
              <w:t>を高め</w:t>
            </w:r>
            <w:r w:rsidR="00DF1291" w:rsidRPr="00737B10">
              <w:rPr>
                <w:rFonts w:ascii="ＭＳ 明朝" w:eastAsia="ＭＳ 明朝" w:hAnsi="ＭＳ 明朝" w:hint="eastAsia"/>
                <w:szCs w:val="21"/>
              </w:rPr>
              <w:t>る機会とし</w:t>
            </w:r>
            <w:r w:rsidR="00953784" w:rsidRPr="00737B10">
              <w:rPr>
                <w:rFonts w:ascii="ＭＳ 明朝" w:eastAsia="ＭＳ 明朝" w:hAnsi="ＭＳ 明朝" w:hint="eastAsia"/>
                <w:szCs w:val="21"/>
              </w:rPr>
              <w:t>たい。</w:t>
            </w:r>
          </w:p>
        </w:tc>
      </w:tr>
    </w:tbl>
    <w:p w14:paraId="2715FB23" w14:textId="77777777" w:rsidR="00013EE5" w:rsidRPr="00737B10" w:rsidRDefault="00013EE5" w:rsidP="00414E13">
      <w:pPr>
        <w:rPr>
          <w:rFonts w:ascii="ＭＳ 明朝" w:eastAsia="ＭＳ 明朝" w:hAnsi="ＭＳ 明朝"/>
          <w:b/>
          <w:szCs w:val="21"/>
        </w:rPr>
      </w:pPr>
    </w:p>
    <w:p w14:paraId="503233A1" w14:textId="29F13F4B" w:rsidR="00BB1D9A" w:rsidRPr="00737B10" w:rsidRDefault="00E90AEE" w:rsidP="00414E13">
      <w:pPr>
        <w:rPr>
          <w:rFonts w:ascii="ＭＳ 明朝" w:eastAsia="ＭＳ 明朝" w:hAnsi="ＭＳ 明朝"/>
          <w:b/>
          <w:szCs w:val="21"/>
        </w:rPr>
      </w:pPr>
      <w:r w:rsidRPr="00737B10">
        <w:rPr>
          <w:rFonts w:ascii="ＭＳ 明朝" w:eastAsia="ＭＳ 明朝" w:hAnsi="ＭＳ 明朝" w:hint="eastAsia"/>
          <w:b/>
          <w:szCs w:val="21"/>
        </w:rPr>
        <w:t>２　単元の評価規準</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3261"/>
        <w:gridCol w:w="3118"/>
      </w:tblGrid>
      <w:tr w:rsidR="008C279D" w:rsidRPr="00737B10" w14:paraId="510DDBA1" w14:textId="77777777" w:rsidTr="00BD7195">
        <w:trPr>
          <w:trHeight w:val="356"/>
        </w:trPr>
        <w:tc>
          <w:tcPr>
            <w:tcW w:w="3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DFC774" w14:textId="77777777" w:rsidR="008C279D" w:rsidRPr="00737B10" w:rsidRDefault="008C279D" w:rsidP="006D4816">
            <w:pPr>
              <w:pBdr>
                <w:top w:val="nil"/>
                <w:left w:val="nil"/>
                <w:bottom w:val="nil"/>
                <w:right w:val="nil"/>
                <w:between w:val="nil"/>
              </w:pBdr>
              <w:jc w:val="center"/>
              <w:rPr>
                <w:rFonts w:ascii="ＭＳ 明朝" w:eastAsia="ＭＳ 明朝" w:hAnsi="ＭＳ 明朝"/>
                <w:szCs w:val="21"/>
              </w:rPr>
            </w:pPr>
            <w:r w:rsidRPr="00737B10">
              <w:rPr>
                <w:rFonts w:ascii="ＭＳ 明朝" w:eastAsia="ＭＳ 明朝" w:hAnsi="ＭＳ 明朝" w:cs="Arial Unicode MS"/>
                <w:szCs w:val="21"/>
              </w:rPr>
              <w:t>知識・技能</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F37E49" w14:textId="77777777" w:rsidR="008C279D" w:rsidRPr="00737B10" w:rsidRDefault="008C279D" w:rsidP="006D4816">
            <w:pPr>
              <w:pBdr>
                <w:top w:val="nil"/>
                <w:left w:val="nil"/>
                <w:bottom w:val="nil"/>
                <w:right w:val="nil"/>
                <w:between w:val="nil"/>
              </w:pBdr>
              <w:jc w:val="center"/>
              <w:rPr>
                <w:rFonts w:ascii="ＭＳ 明朝" w:eastAsia="ＭＳ 明朝" w:hAnsi="ＭＳ 明朝"/>
                <w:szCs w:val="21"/>
              </w:rPr>
            </w:pPr>
            <w:r w:rsidRPr="00737B10">
              <w:rPr>
                <w:rFonts w:ascii="ＭＳ 明朝" w:eastAsia="ＭＳ 明朝" w:hAnsi="ＭＳ 明朝" w:cs="Arial Unicode MS"/>
                <w:szCs w:val="21"/>
              </w:rPr>
              <w:t>思考・判断・表現</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40ABDB" w14:textId="77777777" w:rsidR="008C279D" w:rsidRPr="00737B10" w:rsidRDefault="008C279D" w:rsidP="006D4816">
            <w:pPr>
              <w:pBdr>
                <w:top w:val="nil"/>
                <w:left w:val="nil"/>
                <w:bottom w:val="nil"/>
                <w:right w:val="nil"/>
                <w:between w:val="nil"/>
              </w:pBdr>
              <w:jc w:val="center"/>
              <w:rPr>
                <w:rFonts w:ascii="ＭＳ 明朝" w:eastAsia="ＭＳ 明朝" w:hAnsi="ＭＳ 明朝"/>
                <w:szCs w:val="21"/>
              </w:rPr>
            </w:pPr>
            <w:r w:rsidRPr="00737B10">
              <w:rPr>
                <w:rFonts w:ascii="ＭＳ 明朝" w:eastAsia="ＭＳ 明朝" w:hAnsi="ＭＳ 明朝" w:cs="Arial Unicode MS"/>
                <w:szCs w:val="21"/>
              </w:rPr>
              <w:t>主体的に学習に取り組む態度</w:t>
            </w:r>
          </w:p>
        </w:tc>
      </w:tr>
      <w:tr w:rsidR="008C279D" w:rsidRPr="00737B10" w14:paraId="5D4714D7" w14:textId="77777777" w:rsidTr="00BD7195">
        <w:trPr>
          <w:trHeight w:val="2840"/>
        </w:trPr>
        <w:tc>
          <w:tcPr>
            <w:tcW w:w="3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F9EFC" w14:textId="1D91514A" w:rsidR="008C279D" w:rsidRPr="00737B10" w:rsidRDefault="008C279D" w:rsidP="00414E13">
            <w:pPr>
              <w:pBdr>
                <w:top w:val="nil"/>
                <w:left w:val="nil"/>
                <w:bottom w:val="nil"/>
                <w:right w:val="nil"/>
                <w:between w:val="nil"/>
              </w:pBdr>
              <w:rPr>
                <w:rFonts w:ascii="ＭＳ 明朝" w:eastAsia="ＭＳ 明朝" w:hAnsi="ＭＳ 明朝"/>
                <w:szCs w:val="21"/>
              </w:rPr>
            </w:pPr>
            <w:r w:rsidRPr="00737B10">
              <w:rPr>
                <w:rFonts w:ascii="ＭＳ 明朝" w:eastAsia="ＭＳ 明朝" w:hAnsi="ＭＳ 明朝" w:cs="Arial Unicode MS"/>
                <w:szCs w:val="21"/>
              </w:rPr>
              <w:t>身の回りの物質の性質や変化に着目しながら，状態変化と熱，物質の融点と沸点についての</w:t>
            </w:r>
            <w:r w:rsidR="00013EE5" w:rsidRPr="00737B10">
              <w:rPr>
                <w:rFonts w:ascii="ＭＳ 明朝" w:eastAsia="ＭＳ 明朝" w:hAnsi="ＭＳ 明朝" w:cs="Arial Unicode MS"/>
                <w:szCs w:val="21"/>
              </w:rPr>
              <w:t>基本的な概念や原理・法則などを理解しているとともに，科学的に探</w:t>
            </w:r>
            <w:r w:rsidR="00013EE5" w:rsidRPr="00737B10">
              <w:rPr>
                <w:rFonts w:ascii="ＭＳ 明朝" w:eastAsia="ＭＳ 明朝" w:hAnsi="ＭＳ 明朝" w:cs="Arial Unicode MS" w:hint="eastAsia"/>
                <w:szCs w:val="21"/>
              </w:rPr>
              <w:t>究</w:t>
            </w:r>
            <w:r w:rsidRPr="00737B10">
              <w:rPr>
                <w:rFonts w:ascii="ＭＳ 明朝" w:eastAsia="ＭＳ 明朝" w:hAnsi="ＭＳ 明朝" w:cs="Arial Unicode MS"/>
                <w:szCs w:val="21"/>
              </w:rPr>
              <w:t>するために必要な観察，実験などに関する基本操作や記録などの基本的な技能を身に付けている。</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2E7D0" w14:textId="11FC2CA4" w:rsidR="008C279D" w:rsidRPr="00737B10" w:rsidRDefault="008C279D" w:rsidP="00414E13">
            <w:pPr>
              <w:pBdr>
                <w:top w:val="nil"/>
                <w:left w:val="nil"/>
                <w:bottom w:val="nil"/>
                <w:right w:val="nil"/>
                <w:between w:val="nil"/>
              </w:pBdr>
              <w:rPr>
                <w:rFonts w:ascii="ＭＳ 明朝" w:eastAsia="ＭＳ 明朝" w:hAnsi="ＭＳ 明朝"/>
                <w:szCs w:val="21"/>
              </w:rPr>
            </w:pPr>
            <w:r w:rsidRPr="00737B10">
              <w:rPr>
                <w:rFonts w:ascii="ＭＳ 明朝" w:eastAsia="ＭＳ 明朝" w:hAnsi="ＭＳ 明朝" w:cs="Arial Unicode MS"/>
                <w:szCs w:val="21"/>
              </w:rPr>
              <w:t>状態変化について，問題を見いだし見通しをもって観察，実験などを行い，物質の性質や状態変化における規則性を見いだして表現しているなど，科学的に探</w:t>
            </w:r>
            <w:r w:rsidR="00013EE5" w:rsidRPr="00737B10">
              <w:rPr>
                <w:rFonts w:ascii="ＭＳ 明朝" w:eastAsia="ＭＳ 明朝" w:hAnsi="ＭＳ 明朝" w:cs="Arial Unicode MS" w:hint="eastAsia"/>
                <w:szCs w:val="21"/>
              </w:rPr>
              <w:t>究</w:t>
            </w:r>
            <w:r w:rsidRPr="00737B10">
              <w:rPr>
                <w:rFonts w:ascii="ＭＳ 明朝" w:eastAsia="ＭＳ 明朝" w:hAnsi="ＭＳ 明朝" w:cs="Arial Unicode MS"/>
                <w:szCs w:val="21"/>
              </w:rPr>
              <w:t>している。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33EE3B" w14:textId="36D9D106" w:rsidR="008C279D" w:rsidRPr="00737B10" w:rsidRDefault="008C279D" w:rsidP="00414E13">
            <w:pPr>
              <w:pBdr>
                <w:top w:val="nil"/>
                <w:left w:val="nil"/>
                <w:bottom w:val="nil"/>
                <w:right w:val="nil"/>
                <w:between w:val="nil"/>
              </w:pBdr>
              <w:rPr>
                <w:rFonts w:ascii="ＭＳ 明朝" w:eastAsia="ＭＳ 明朝" w:hAnsi="ＭＳ 明朝"/>
                <w:szCs w:val="21"/>
              </w:rPr>
            </w:pPr>
            <w:r w:rsidRPr="00737B10">
              <w:rPr>
                <w:rFonts w:ascii="ＭＳ 明朝" w:eastAsia="ＭＳ 明朝" w:hAnsi="ＭＳ 明朝" w:cs="Arial Unicode MS"/>
                <w:szCs w:val="21"/>
              </w:rPr>
              <w:t>状態変化に関する事物・現象に</w:t>
            </w:r>
            <w:r w:rsidR="00013EE5" w:rsidRPr="00737B10">
              <w:rPr>
                <w:rFonts w:ascii="ＭＳ 明朝" w:eastAsia="ＭＳ 明朝" w:hAnsi="ＭＳ 明朝" w:cs="Arial Unicode MS"/>
                <w:szCs w:val="21"/>
              </w:rPr>
              <w:t>進んで関わり，見通しをもったり振り返ったりするなど，科学的に探</w:t>
            </w:r>
            <w:r w:rsidR="00013EE5" w:rsidRPr="00737B10">
              <w:rPr>
                <w:rFonts w:ascii="ＭＳ 明朝" w:eastAsia="ＭＳ 明朝" w:hAnsi="ＭＳ 明朝" w:cs="Arial Unicode MS" w:hint="eastAsia"/>
                <w:szCs w:val="21"/>
              </w:rPr>
              <w:t>究</w:t>
            </w:r>
            <w:r w:rsidRPr="00737B10">
              <w:rPr>
                <w:rFonts w:ascii="ＭＳ 明朝" w:eastAsia="ＭＳ 明朝" w:hAnsi="ＭＳ 明朝" w:cs="Arial Unicode MS"/>
                <w:szCs w:val="21"/>
              </w:rPr>
              <w:t>しようとしている。</w:t>
            </w:r>
          </w:p>
        </w:tc>
      </w:tr>
    </w:tbl>
    <w:p w14:paraId="7A5DD796" w14:textId="77777777" w:rsidR="007C152A" w:rsidRPr="00737B10" w:rsidRDefault="007C152A" w:rsidP="00414E13">
      <w:pPr>
        <w:rPr>
          <w:rFonts w:ascii="ＭＳ 明朝" w:eastAsia="ＭＳ 明朝" w:hAnsi="ＭＳ 明朝"/>
          <w:b/>
          <w:szCs w:val="21"/>
        </w:rPr>
      </w:pPr>
    </w:p>
    <w:p w14:paraId="364952FA" w14:textId="65EE33F3" w:rsidR="00994488" w:rsidRPr="00737B10" w:rsidRDefault="009B420D" w:rsidP="00414E13">
      <w:pPr>
        <w:rPr>
          <w:rFonts w:ascii="ＭＳ 明朝" w:eastAsia="ＭＳ 明朝" w:hAnsi="ＭＳ 明朝"/>
          <w:b/>
          <w:szCs w:val="21"/>
        </w:rPr>
      </w:pPr>
      <w:r w:rsidRPr="00737B10">
        <w:rPr>
          <w:rFonts w:ascii="ＭＳ 明朝" w:eastAsia="ＭＳ 明朝" w:hAnsi="ＭＳ 明朝" w:hint="eastAsia"/>
          <w:b/>
          <w:szCs w:val="21"/>
        </w:rPr>
        <w:t xml:space="preserve">３　</w:t>
      </w:r>
      <w:r w:rsidR="00013EE5" w:rsidRPr="00737B10">
        <w:rPr>
          <w:rFonts w:ascii="ＭＳ 明朝" w:eastAsia="ＭＳ 明朝" w:hAnsi="ＭＳ 明朝" w:hint="eastAsia"/>
          <w:b/>
          <w:szCs w:val="21"/>
        </w:rPr>
        <w:t>指導と評価の計画　（</w:t>
      </w:r>
      <w:r w:rsidR="00965746" w:rsidRPr="00737B10">
        <w:rPr>
          <w:rFonts w:ascii="ＭＳ 明朝" w:eastAsia="ＭＳ 明朝" w:hAnsi="ＭＳ 明朝" w:hint="eastAsia"/>
          <w:b/>
          <w:szCs w:val="21"/>
        </w:rPr>
        <w:t>10</w:t>
      </w:r>
      <w:r w:rsidR="00F43C81" w:rsidRPr="00737B10">
        <w:rPr>
          <w:rFonts w:ascii="ＭＳ 明朝" w:eastAsia="ＭＳ 明朝" w:hAnsi="ＭＳ 明朝" w:hint="eastAsia"/>
          <w:b/>
          <w:szCs w:val="21"/>
        </w:rPr>
        <w:t>時間）</w:t>
      </w:r>
    </w:p>
    <w:tbl>
      <w:tblPr>
        <w:tblStyle w:val="a5"/>
        <w:tblW w:w="9776" w:type="dxa"/>
        <w:tblLook w:val="04A0" w:firstRow="1" w:lastRow="0" w:firstColumn="1" w:lastColumn="0" w:noHBand="0" w:noVBand="1"/>
      </w:tblPr>
      <w:tblGrid>
        <w:gridCol w:w="528"/>
        <w:gridCol w:w="3720"/>
        <w:gridCol w:w="709"/>
        <w:gridCol w:w="708"/>
        <w:gridCol w:w="4111"/>
      </w:tblGrid>
      <w:tr w:rsidR="008C279D" w:rsidRPr="00737B10" w14:paraId="009D5F00" w14:textId="77777777" w:rsidTr="00D86FA7">
        <w:trPr>
          <w:trHeight w:val="722"/>
        </w:trPr>
        <w:tc>
          <w:tcPr>
            <w:tcW w:w="528" w:type="dxa"/>
            <w:vAlign w:val="center"/>
          </w:tcPr>
          <w:p w14:paraId="7CB3556A"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時間</w:t>
            </w:r>
          </w:p>
        </w:tc>
        <w:tc>
          <w:tcPr>
            <w:tcW w:w="3720" w:type="dxa"/>
            <w:vAlign w:val="center"/>
          </w:tcPr>
          <w:p w14:paraId="06E0BF25" w14:textId="2011CE1B" w:rsidR="008C279D" w:rsidRPr="00737B10" w:rsidRDefault="008C279D">
            <w:pPr>
              <w:jc w:val="center"/>
              <w:rPr>
                <w:rFonts w:ascii="ＭＳ 明朝" w:eastAsia="ＭＳ 明朝" w:hAnsi="ＭＳ 明朝"/>
                <w:szCs w:val="21"/>
              </w:rPr>
            </w:pPr>
            <w:r w:rsidRPr="00737B10">
              <w:rPr>
                <w:rFonts w:ascii="ＭＳ 明朝" w:eastAsia="ＭＳ 明朝" w:hAnsi="ＭＳ 明朝" w:hint="eastAsia"/>
                <w:szCs w:val="21"/>
              </w:rPr>
              <w:t>学習活動</w:t>
            </w:r>
          </w:p>
        </w:tc>
        <w:tc>
          <w:tcPr>
            <w:tcW w:w="709" w:type="dxa"/>
            <w:vAlign w:val="center"/>
          </w:tcPr>
          <w:p w14:paraId="771196D3"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重点</w:t>
            </w:r>
          </w:p>
        </w:tc>
        <w:tc>
          <w:tcPr>
            <w:tcW w:w="708" w:type="dxa"/>
            <w:vAlign w:val="center"/>
          </w:tcPr>
          <w:p w14:paraId="78D4192E"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記録</w:t>
            </w:r>
          </w:p>
        </w:tc>
        <w:tc>
          <w:tcPr>
            <w:tcW w:w="4111" w:type="dxa"/>
            <w:vAlign w:val="center"/>
          </w:tcPr>
          <w:p w14:paraId="7BD6F5B7"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備考</w:t>
            </w:r>
          </w:p>
        </w:tc>
      </w:tr>
      <w:tr w:rsidR="008C279D" w:rsidRPr="00737B10" w14:paraId="185ED43C" w14:textId="77777777" w:rsidTr="0048577B">
        <w:trPr>
          <w:trHeight w:val="1093"/>
        </w:trPr>
        <w:tc>
          <w:tcPr>
            <w:tcW w:w="528" w:type="dxa"/>
            <w:vAlign w:val="center"/>
          </w:tcPr>
          <w:p w14:paraId="30523DAC"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１</w:t>
            </w:r>
          </w:p>
        </w:tc>
        <w:tc>
          <w:tcPr>
            <w:tcW w:w="3720" w:type="dxa"/>
          </w:tcPr>
          <w:p w14:paraId="09766D9E" w14:textId="5EFAE33D" w:rsidR="00663D37" w:rsidRDefault="007634C2" w:rsidP="00B41137">
            <w:pPr>
              <w:ind w:left="210" w:hangingChars="100" w:hanging="210"/>
              <w:rPr>
                <w:rFonts w:ascii="ＭＳ 明朝" w:eastAsia="ＭＳ 明朝" w:hAnsi="ＭＳ 明朝"/>
                <w:szCs w:val="21"/>
              </w:rPr>
            </w:pPr>
            <w:r>
              <w:rPr>
                <w:rFonts w:ascii="ＭＳ 明朝" w:eastAsia="ＭＳ 明朝" w:hAnsi="ＭＳ 明朝" w:hint="eastAsia"/>
                <w:szCs w:val="21"/>
              </w:rPr>
              <w:t>・ロウソクとマッチの燃え方を比較し，差異点や共通点を見いだし，課題を設定する。</w:t>
            </w:r>
          </w:p>
          <w:p w14:paraId="40C4B931" w14:textId="31987428" w:rsidR="00965746" w:rsidRPr="00737B10" w:rsidRDefault="007634C2" w:rsidP="00B41137">
            <w:pPr>
              <w:ind w:left="210" w:hangingChars="100" w:hanging="210"/>
              <w:rPr>
                <w:rFonts w:ascii="ＭＳ 明朝" w:eastAsia="ＭＳ 明朝" w:hAnsi="ＭＳ 明朝"/>
                <w:szCs w:val="21"/>
              </w:rPr>
            </w:pPr>
            <w:r w:rsidRPr="00737B10">
              <w:rPr>
                <w:rFonts w:ascii="ＭＳ 明朝" w:eastAsia="ＭＳ 明朝" w:hAnsi="ＭＳ 明朝" w:hint="eastAsia"/>
                <w:noProof/>
                <w:szCs w:val="21"/>
              </w:rPr>
              <mc:AlternateContent>
                <mc:Choice Requires="wps">
                  <w:drawing>
                    <wp:anchor distT="0" distB="0" distL="114300" distR="114300" simplePos="0" relativeHeight="251900928" behindDoc="0" locked="0" layoutInCell="1" allowOverlap="1" wp14:anchorId="53C2DB85" wp14:editId="05D7E788">
                      <wp:simplePos x="0" y="0"/>
                      <wp:positionH relativeFrom="column">
                        <wp:posOffset>61595</wp:posOffset>
                      </wp:positionH>
                      <wp:positionV relativeFrom="paragraph">
                        <wp:posOffset>28575</wp:posOffset>
                      </wp:positionV>
                      <wp:extent cx="3308350" cy="311150"/>
                      <wp:effectExtent l="19050" t="19050" r="25400" b="12700"/>
                      <wp:wrapNone/>
                      <wp:docPr id="4" name="テキスト ボックス 4"/>
                      <wp:cNvGraphicFramePr/>
                      <a:graphic xmlns:a="http://schemas.openxmlformats.org/drawingml/2006/main">
                        <a:graphicData uri="http://schemas.microsoft.com/office/word/2010/wordprocessingShape">
                          <wps:wsp>
                            <wps:cNvSpPr txBox="1"/>
                            <wps:spPr>
                              <a:xfrm>
                                <a:off x="0" y="0"/>
                                <a:ext cx="3308350" cy="311150"/>
                              </a:xfrm>
                              <a:prstGeom prst="rect">
                                <a:avLst/>
                              </a:prstGeom>
                              <a:solidFill>
                                <a:schemeClr val="lt1"/>
                              </a:solidFill>
                              <a:ln w="2857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518DC8" w14:textId="3D83B531" w:rsidR="00864029" w:rsidRDefault="00864029">
                                  <w:r>
                                    <w:rPr>
                                      <w:rFonts w:ascii="ＭＳ 明朝" w:eastAsia="ＭＳ 明朝" w:hAnsi="ＭＳ 明朝" w:hint="eastAsia"/>
                                      <w:szCs w:val="21"/>
                                    </w:rPr>
                                    <w:t>単元課題</w:t>
                                  </w:r>
                                  <w:r>
                                    <w:rPr>
                                      <w:rFonts w:ascii="ＭＳ 明朝" w:eastAsia="ＭＳ 明朝" w:hAnsi="ＭＳ 明朝"/>
                                      <w:szCs w:val="21"/>
                                    </w:rPr>
                                    <w:t>：</w:t>
                                  </w:r>
                                  <w:r>
                                    <w:rPr>
                                      <w:rFonts w:ascii="ＭＳ 明朝" w:eastAsia="ＭＳ 明朝" w:hAnsi="ＭＳ 明朝" w:hint="eastAsia"/>
                                      <w:szCs w:val="21"/>
                                    </w:rPr>
                                    <w:t>ロウソクが燃え続けるのはなぜだろうか。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DB85" id="テキスト ボックス 4" o:spid="_x0000_s1034" type="#_x0000_t202" style="position:absolute;left:0;text-align:left;margin-left:4.85pt;margin-top:2.25pt;width:260.5pt;height: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" fillcolor="white [3201]" strokeweight="2.25pt">
                      <v:stroke linestyle="thinThin"/>
                      <v:textbox>
                        <w:txbxContent>
                          <w:p w14:paraId="6E518DC8" w14:textId="3D83B531" w:rsidR="00864029" w:rsidRDefault="00864029">
                            <w:r>
                              <w:rPr>
                                <w:rFonts w:ascii="ＭＳ 明朝" w:eastAsia="ＭＳ 明朝" w:hAnsi="ＭＳ 明朝" w:hint="eastAsia"/>
                                <w:szCs w:val="21"/>
                              </w:rPr>
                              <w:t>単元課題</w:t>
                            </w:r>
                            <w:r>
                              <w:rPr>
                                <w:rFonts w:ascii="ＭＳ 明朝" w:eastAsia="ＭＳ 明朝" w:hAnsi="ＭＳ 明朝"/>
                                <w:szCs w:val="21"/>
                              </w:rPr>
                              <w:t>：</w:t>
                            </w:r>
                            <w:r>
                              <w:rPr>
                                <w:rFonts w:ascii="ＭＳ 明朝" w:eastAsia="ＭＳ 明朝" w:hAnsi="ＭＳ 明朝" w:hint="eastAsia"/>
                                <w:szCs w:val="21"/>
                              </w:rPr>
                              <w:t>ロウソクが燃え続けるのはなぜだろうか。</w:t>
                            </w:r>
                          </w:p>
                        </w:txbxContent>
                      </v:textbox>
                    </v:shape>
                  </w:pict>
                </mc:Fallback>
              </mc:AlternateContent>
            </w:r>
          </w:p>
          <w:p w14:paraId="68233E2B" w14:textId="15C6940C" w:rsidR="00965746" w:rsidRPr="00737B10" w:rsidRDefault="00965746" w:rsidP="00B41137">
            <w:pPr>
              <w:ind w:left="210" w:hangingChars="100" w:hanging="210"/>
              <w:rPr>
                <w:rFonts w:ascii="ＭＳ 明朝" w:eastAsia="ＭＳ 明朝" w:hAnsi="ＭＳ 明朝"/>
                <w:szCs w:val="21"/>
              </w:rPr>
            </w:pPr>
          </w:p>
          <w:p w14:paraId="5E14AB94" w14:textId="3AA1FC98" w:rsidR="008C279D" w:rsidRPr="00737B10" w:rsidRDefault="008C279D" w:rsidP="00414E13">
            <w:pPr>
              <w:rPr>
                <w:rFonts w:ascii="ＭＳ 明朝" w:eastAsia="ＭＳ 明朝" w:hAnsi="ＭＳ 明朝"/>
                <w:szCs w:val="21"/>
              </w:rPr>
            </w:pPr>
            <w:r w:rsidRPr="00737B10">
              <w:rPr>
                <w:rFonts w:ascii="ＭＳ 明朝" w:eastAsia="ＭＳ 明朝" w:hAnsi="ＭＳ 明朝" w:hint="eastAsia"/>
                <w:szCs w:val="21"/>
              </w:rPr>
              <w:t>・物質の状態変化について知る。</w:t>
            </w:r>
          </w:p>
          <w:p w14:paraId="5A0725AB" w14:textId="77777777" w:rsidR="008C279D" w:rsidRPr="00737B10" w:rsidRDefault="008C279D"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・水の状態変化から，水蒸気は目視できないことを見いだす。</w:t>
            </w:r>
          </w:p>
        </w:tc>
        <w:tc>
          <w:tcPr>
            <w:tcW w:w="709" w:type="dxa"/>
            <w:vAlign w:val="center"/>
          </w:tcPr>
          <w:p w14:paraId="56016C69" w14:textId="77777777" w:rsidR="00965746" w:rsidRPr="00737B10" w:rsidRDefault="00965746" w:rsidP="00414E13">
            <w:pPr>
              <w:jc w:val="center"/>
              <w:rPr>
                <w:rFonts w:ascii="ＭＳ 明朝" w:eastAsia="ＭＳ 明朝" w:hAnsi="ＭＳ 明朝"/>
                <w:szCs w:val="21"/>
              </w:rPr>
            </w:pPr>
          </w:p>
          <w:p w14:paraId="593F1138" w14:textId="2AC22160" w:rsidR="008C279D" w:rsidRPr="00737B10" w:rsidRDefault="008C279D" w:rsidP="00414E13">
            <w:pPr>
              <w:jc w:val="center"/>
              <w:rPr>
                <w:rFonts w:ascii="ＭＳ 明朝" w:eastAsia="ＭＳ 明朝" w:hAnsi="ＭＳ 明朝"/>
                <w:szCs w:val="21"/>
              </w:rPr>
            </w:pPr>
          </w:p>
          <w:p w14:paraId="3DCD1A3B" w14:textId="77777777" w:rsidR="00965746" w:rsidRPr="00737B10" w:rsidRDefault="00965746" w:rsidP="00414E13">
            <w:pPr>
              <w:jc w:val="center"/>
              <w:rPr>
                <w:rFonts w:ascii="ＭＳ 明朝" w:eastAsia="ＭＳ 明朝" w:hAnsi="ＭＳ 明朝"/>
                <w:szCs w:val="21"/>
              </w:rPr>
            </w:pPr>
          </w:p>
          <w:p w14:paraId="5F3CEBA2" w14:textId="364D1FC0" w:rsidR="00965746" w:rsidRPr="00737B10" w:rsidRDefault="00965746" w:rsidP="00414E13">
            <w:pPr>
              <w:jc w:val="center"/>
              <w:rPr>
                <w:rFonts w:ascii="ＭＳ 明朝" w:eastAsia="ＭＳ 明朝" w:hAnsi="ＭＳ 明朝"/>
                <w:szCs w:val="21"/>
              </w:rPr>
            </w:pPr>
            <w:r w:rsidRPr="00737B10">
              <w:rPr>
                <w:rFonts w:ascii="ＭＳ 明朝" w:eastAsia="ＭＳ 明朝" w:hAnsi="ＭＳ 明朝"/>
                <w:szCs w:val="21"/>
              </w:rPr>
              <w:t>知</w:t>
            </w:r>
          </w:p>
        </w:tc>
        <w:tc>
          <w:tcPr>
            <w:tcW w:w="708" w:type="dxa"/>
          </w:tcPr>
          <w:p w14:paraId="3F288FE0" w14:textId="69E01CEC" w:rsidR="008C279D" w:rsidRPr="00737B10" w:rsidRDefault="008C279D" w:rsidP="00414E13">
            <w:pPr>
              <w:jc w:val="center"/>
              <w:rPr>
                <w:rFonts w:ascii="ＭＳ 明朝" w:eastAsia="ＭＳ 明朝" w:hAnsi="ＭＳ 明朝"/>
                <w:szCs w:val="21"/>
              </w:rPr>
            </w:pPr>
          </w:p>
        </w:tc>
        <w:tc>
          <w:tcPr>
            <w:tcW w:w="4111" w:type="dxa"/>
          </w:tcPr>
          <w:p w14:paraId="5FDA739D" w14:textId="77777777" w:rsidR="00DE74B8" w:rsidRPr="00737B10" w:rsidRDefault="00DE74B8" w:rsidP="007C3079">
            <w:pPr>
              <w:ind w:left="210" w:hangingChars="100" w:hanging="210"/>
              <w:rPr>
                <w:rFonts w:ascii="ＭＳ 明朝" w:eastAsia="ＭＳ 明朝" w:hAnsi="ＭＳ 明朝"/>
                <w:szCs w:val="21"/>
              </w:rPr>
            </w:pPr>
          </w:p>
          <w:p w14:paraId="5A9234E9" w14:textId="66D5C966" w:rsidR="00BA6444" w:rsidRPr="00737B10" w:rsidRDefault="00BA6444" w:rsidP="007C3079">
            <w:pPr>
              <w:ind w:left="210" w:hangingChars="100" w:hanging="210"/>
              <w:rPr>
                <w:rFonts w:ascii="ＭＳ 明朝" w:eastAsia="ＭＳ 明朝" w:hAnsi="ＭＳ 明朝"/>
                <w:szCs w:val="21"/>
              </w:rPr>
            </w:pPr>
          </w:p>
          <w:p w14:paraId="3604B78C" w14:textId="7CD9CA51" w:rsidR="00BA6444" w:rsidRPr="00737B10" w:rsidRDefault="00BA6444" w:rsidP="007C3079">
            <w:pPr>
              <w:ind w:left="210" w:hangingChars="100" w:hanging="210"/>
              <w:rPr>
                <w:rFonts w:ascii="ＭＳ 明朝" w:eastAsia="ＭＳ 明朝" w:hAnsi="ＭＳ 明朝"/>
                <w:szCs w:val="21"/>
              </w:rPr>
            </w:pPr>
          </w:p>
          <w:p w14:paraId="6E0234B9" w14:textId="77777777" w:rsidR="00BA6444" w:rsidRDefault="00BA6444" w:rsidP="007C3079">
            <w:pPr>
              <w:ind w:left="210" w:hangingChars="100" w:hanging="210"/>
              <w:rPr>
                <w:rFonts w:ascii="ＭＳ 明朝" w:eastAsia="ＭＳ 明朝" w:hAnsi="ＭＳ 明朝"/>
                <w:szCs w:val="21"/>
              </w:rPr>
            </w:pPr>
          </w:p>
          <w:p w14:paraId="52A342EA" w14:textId="77777777" w:rsidR="003E018C" w:rsidRPr="00737B10" w:rsidRDefault="003E018C" w:rsidP="007C3079">
            <w:pPr>
              <w:ind w:left="210" w:hangingChars="100" w:hanging="210"/>
              <w:rPr>
                <w:rFonts w:ascii="ＭＳ 明朝" w:eastAsia="ＭＳ 明朝" w:hAnsi="ＭＳ 明朝"/>
                <w:szCs w:val="21"/>
              </w:rPr>
            </w:pPr>
          </w:p>
          <w:p w14:paraId="12245F0B" w14:textId="3BBA98D8" w:rsidR="00BA6444" w:rsidRPr="00737B10" w:rsidRDefault="00BA6444" w:rsidP="00BA6444">
            <w:pPr>
              <w:ind w:left="210" w:hangingChars="100" w:hanging="210"/>
              <w:rPr>
                <w:rFonts w:ascii="ＭＳ 明朝" w:eastAsia="ＭＳ 明朝" w:hAnsi="ＭＳ 明朝"/>
                <w:szCs w:val="21"/>
              </w:rPr>
            </w:pPr>
            <w:r w:rsidRPr="00737B10">
              <w:rPr>
                <w:rFonts w:ascii="ＭＳ 明朝" w:eastAsia="ＭＳ 明朝" w:hAnsi="ＭＳ 明朝" w:hint="eastAsia"/>
                <w:szCs w:val="21"/>
              </w:rPr>
              <w:t>・状態変化の概念を理解するとともに，水蒸気と湯気の違いを理解している。</w:t>
            </w:r>
          </w:p>
        </w:tc>
      </w:tr>
      <w:tr w:rsidR="008C279D" w:rsidRPr="00737B10" w14:paraId="5B3E1DAF" w14:textId="77777777" w:rsidTr="0048577B">
        <w:trPr>
          <w:trHeight w:val="1806"/>
        </w:trPr>
        <w:tc>
          <w:tcPr>
            <w:tcW w:w="528" w:type="dxa"/>
            <w:vAlign w:val="center"/>
          </w:tcPr>
          <w:p w14:paraId="0900ADDC"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lastRenderedPageBreak/>
              <w:t>２</w:t>
            </w:r>
          </w:p>
        </w:tc>
        <w:tc>
          <w:tcPr>
            <w:tcW w:w="3720" w:type="dxa"/>
          </w:tcPr>
          <w:p w14:paraId="7A1A7CE7" w14:textId="0EE8ED4C" w:rsidR="008C279D" w:rsidRPr="00737B10" w:rsidRDefault="008C279D"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994488" w:rsidRPr="00737B10">
              <w:rPr>
                <w:rFonts w:ascii="ＭＳ 明朝" w:eastAsia="ＭＳ 明朝" w:hAnsi="ＭＳ 明朝" w:hint="eastAsia"/>
                <w:szCs w:val="21"/>
              </w:rPr>
              <w:t>ロウを状態変化させる</w:t>
            </w:r>
            <w:r w:rsidRPr="00737B10">
              <w:rPr>
                <w:rFonts w:ascii="ＭＳ 明朝" w:eastAsia="ＭＳ 明朝" w:hAnsi="ＭＳ 明朝" w:hint="eastAsia"/>
                <w:szCs w:val="21"/>
              </w:rPr>
              <w:t>実験</w:t>
            </w:r>
            <w:r w:rsidR="00994488" w:rsidRPr="00737B10">
              <w:rPr>
                <w:rFonts w:ascii="ＭＳ 明朝" w:eastAsia="ＭＳ 明朝" w:hAnsi="ＭＳ 明朝" w:hint="eastAsia"/>
                <w:szCs w:val="21"/>
              </w:rPr>
              <w:t>の</w:t>
            </w:r>
            <w:r w:rsidR="00D94F5F" w:rsidRPr="00737B10">
              <w:rPr>
                <w:rFonts w:ascii="ＭＳ 明朝" w:eastAsia="ＭＳ 明朝" w:hAnsi="ＭＳ 明朝" w:hint="eastAsia"/>
                <w:szCs w:val="21"/>
              </w:rPr>
              <w:t>結果</w:t>
            </w:r>
            <w:r w:rsidRPr="00737B10">
              <w:rPr>
                <w:rFonts w:ascii="ＭＳ 明朝" w:eastAsia="ＭＳ 明朝" w:hAnsi="ＭＳ 明朝" w:hint="eastAsia"/>
                <w:szCs w:val="21"/>
              </w:rPr>
              <w:t>から状態変化するときの体積・質量の変化を見いだす。</w:t>
            </w:r>
          </w:p>
          <w:p w14:paraId="65369BA8" w14:textId="77777777" w:rsidR="008C279D" w:rsidRPr="00737B10" w:rsidRDefault="008C279D" w:rsidP="00414E13">
            <w:pPr>
              <w:rPr>
                <w:rFonts w:ascii="ＭＳ 明朝" w:eastAsia="ＭＳ 明朝" w:hAnsi="ＭＳ 明朝"/>
                <w:szCs w:val="21"/>
              </w:rPr>
            </w:pPr>
            <w:r w:rsidRPr="00737B10">
              <w:rPr>
                <w:rFonts w:ascii="ＭＳ 明朝" w:eastAsia="ＭＳ 明朝" w:hAnsi="ＭＳ 明朝" w:hint="eastAsia"/>
                <w:szCs w:val="21"/>
              </w:rPr>
              <w:t>・状態変化を粒子のモデルで表す。</w:t>
            </w:r>
          </w:p>
        </w:tc>
        <w:tc>
          <w:tcPr>
            <w:tcW w:w="709" w:type="dxa"/>
            <w:vAlign w:val="center"/>
          </w:tcPr>
          <w:p w14:paraId="7AFE720A"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思</w:t>
            </w:r>
          </w:p>
        </w:tc>
        <w:tc>
          <w:tcPr>
            <w:tcW w:w="708" w:type="dxa"/>
            <w:vAlign w:val="center"/>
          </w:tcPr>
          <w:p w14:paraId="0E69ED0F"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〇</w:t>
            </w:r>
          </w:p>
        </w:tc>
        <w:tc>
          <w:tcPr>
            <w:tcW w:w="4111" w:type="dxa"/>
          </w:tcPr>
          <w:p w14:paraId="10B82302" w14:textId="0E360003" w:rsidR="008C279D" w:rsidRPr="00737B10" w:rsidRDefault="008C279D"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・実験結果から状態変化と体積・質量の関係を考察し</w:t>
            </w:r>
            <w:r w:rsidR="00994488" w:rsidRPr="00737B10">
              <w:rPr>
                <w:rFonts w:ascii="ＭＳ 明朝" w:eastAsia="ＭＳ 明朝" w:hAnsi="ＭＳ 明朝" w:hint="eastAsia"/>
                <w:szCs w:val="21"/>
              </w:rPr>
              <w:t>，</w:t>
            </w:r>
            <w:r w:rsidRPr="00737B10">
              <w:rPr>
                <w:rFonts w:ascii="ＭＳ 明朝" w:eastAsia="ＭＳ 明朝" w:hAnsi="ＭＳ 明朝" w:hint="eastAsia"/>
                <w:szCs w:val="21"/>
              </w:rPr>
              <w:t>表現している。</w:t>
            </w:r>
          </w:p>
          <w:p w14:paraId="0AAE4949" w14:textId="1043E90A" w:rsidR="008C279D" w:rsidRPr="00737B10" w:rsidRDefault="008C279D" w:rsidP="00360153">
            <w:pPr>
              <w:ind w:left="210" w:hangingChars="100" w:hanging="210"/>
              <w:rPr>
                <w:rFonts w:ascii="ＭＳ 明朝" w:eastAsia="ＭＳ 明朝" w:hAnsi="ＭＳ 明朝"/>
                <w:szCs w:val="21"/>
              </w:rPr>
            </w:pPr>
            <w:r w:rsidRPr="00737B10">
              <w:rPr>
                <w:rFonts w:ascii="ＭＳ 明朝" w:eastAsia="ＭＳ 明朝" w:hAnsi="ＭＳ 明朝" w:hint="eastAsia"/>
                <w:szCs w:val="21"/>
              </w:rPr>
              <w:t>・状態変化</w:t>
            </w:r>
            <w:r w:rsidRPr="005375F8">
              <w:rPr>
                <w:rFonts w:ascii="ＭＳ 明朝" w:eastAsia="ＭＳ 明朝" w:hAnsi="ＭＳ 明朝" w:hint="eastAsia"/>
                <w:szCs w:val="21"/>
              </w:rPr>
              <w:t>の</w:t>
            </w:r>
            <w:r w:rsidR="004B6CFB" w:rsidRPr="005375F8">
              <w:rPr>
                <w:rFonts w:ascii="ＭＳ 明朝" w:eastAsia="ＭＳ 明朝" w:hAnsi="ＭＳ 明朝" w:hint="eastAsia"/>
                <w:szCs w:val="21"/>
              </w:rPr>
              <w:t>様子</w:t>
            </w:r>
            <w:r w:rsidRPr="005375F8">
              <w:rPr>
                <w:rFonts w:ascii="ＭＳ 明朝" w:eastAsia="ＭＳ 明朝" w:hAnsi="ＭＳ 明朝" w:hint="eastAsia"/>
                <w:szCs w:val="21"/>
              </w:rPr>
              <w:t>を粒子のモデルで表している</w:t>
            </w:r>
            <w:r w:rsidRPr="00737B10">
              <w:rPr>
                <w:rFonts w:ascii="ＭＳ 明朝" w:eastAsia="ＭＳ 明朝" w:hAnsi="ＭＳ 明朝" w:hint="eastAsia"/>
                <w:szCs w:val="21"/>
              </w:rPr>
              <w:t>。</w:t>
            </w:r>
            <w:r w:rsidR="00360153">
              <w:rPr>
                <w:rFonts w:ascii="ＭＳ 明朝" w:eastAsia="ＭＳ 明朝" w:hAnsi="ＭＳ 明朝"/>
                <w:szCs w:val="21"/>
              </w:rPr>
              <w:t xml:space="preserve">　　　　　　　</w:t>
            </w:r>
            <w:r w:rsidR="008B63E2" w:rsidRPr="00737B10">
              <w:rPr>
                <w:rFonts w:ascii="ＭＳ 明朝" w:eastAsia="ＭＳ 明朝" w:hAnsi="ＭＳ 明朝" w:hint="eastAsia"/>
                <w:szCs w:val="21"/>
              </w:rPr>
              <w:t>［</w:t>
            </w:r>
            <w:r w:rsidR="007C3079" w:rsidRPr="00737B10">
              <w:rPr>
                <w:rFonts w:ascii="ＭＳ 明朝" w:eastAsia="ＭＳ 明朝" w:hAnsi="ＭＳ 明朝" w:hint="eastAsia"/>
                <w:szCs w:val="21"/>
              </w:rPr>
              <w:t>記述分析</w:t>
            </w:r>
            <w:r w:rsidRPr="00737B10">
              <w:rPr>
                <w:rFonts w:ascii="ＭＳ 明朝" w:eastAsia="ＭＳ 明朝" w:hAnsi="ＭＳ 明朝" w:hint="eastAsia"/>
                <w:szCs w:val="21"/>
              </w:rPr>
              <w:t>］</w:t>
            </w:r>
          </w:p>
        </w:tc>
      </w:tr>
      <w:tr w:rsidR="008C279D" w:rsidRPr="00737B10" w14:paraId="6AEB91C3" w14:textId="77777777" w:rsidTr="00EE221F">
        <w:trPr>
          <w:trHeight w:val="830"/>
        </w:trPr>
        <w:tc>
          <w:tcPr>
            <w:tcW w:w="528" w:type="dxa"/>
            <w:vAlign w:val="center"/>
          </w:tcPr>
          <w:p w14:paraId="79059AD4"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３</w:t>
            </w:r>
          </w:p>
        </w:tc>
        <w:tc>
          <w:tcPr>
            <w:tcW w:w="3720" w:type="dxa"/>
          </w:tcPr>
          <w:p w14:paraId="6711A6E2" w14:textId="7DBB1138" w:rsidR="00013EE5" w:rsidRPr="00737B10" w:rsidRDefault="008C279D"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・エタノールの温度変化をグラフに表</w:t>
            </w:r>
            <w:r w:rsidR="007634C2">
              <w:rPr>
                <w:rFonts w:ascii="ＭＳ 明朝" w:eastAsia="ＭＳ 明朝" w:hAnsi="ＭＳ 明朝" w:hint="eastAsia"/>
                <w:szCs w:val="21"/>
              </w:rPr>
              <w:t>し，沸点を見いだす。</w:t>
            </w:r>
          </w:p>
        </w:tc>
        <w:tc>
          <w:tcPr>
            <w:tcW w:w="709" w:type="dxa"/>
            <w:vAlign w:val="center"/>
          </w:tcPr>
          <w:p w14:paraId="2B3C0D49"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知</w:t>
            </w:r>
          </w:p>
        </w:tc>
        <w:tc>
          <w:tcPr>
            <w:tcW w:w="708" w:type="dxa"/>
            <w:vAlign w:val="center"/>
          </w:tcPr>
          <w:p w14:paraId="39D6738D" w14:textId="1292E200" w:rsidR="008C279D" w:rsidRPr="00737B10" w:rsidRDefault="008C279D" w:rsidP="00414E13">
            <w:pPr>
              <w:jc w:val="center"/>
              <w:rPr>
                <w:rFonts w:ascii="ＭＳ 明朝" w:eastAsia="ＭＳ 明朝" w:hAnsi="ＭＳ 明朝"/>
                <w:szCs w:val="21"/>
              </w:rPr>
            </w:pPr>
          </w:p>
        </w:tc>
        <w:tc>
          <w:tcPr>
            <w:tcW w:w="4111" w:type="dxa"/>
          </w:tcPr>
          <w:p w14:paraId="07D7552F" w14:textId="5D65C26C" w:rsidR="008C279D" w:rsidRPr="00737B10" w:rsidRDefault="00EE221F" w:rsidP="003E018C">
            <w:pPr>
              <w:ind w:left="210" w:hangingChars="100" w:hanging="210"/>
              <w:rPr>
                <w:rFonts w:ascii="ＭＳ 明朝" w:eastAsia="ＭＳ 明朝" w:hAnsi="ＭＳ 明朝"/>
                <w:szCs w:val="21"/>
              </w:rPr>
            </w:pPr>
            <w:r>
              <w:rPr>
                <w:rFonts w:ascii="ＭＳ 明朝" w:eastAsia="ＭＳ 明朝" w:hAnsi="ＭＳ 明朝" w:hint="eastAsia"/>
                <w:szCs w:val="21"/>
              </w:rPr>
              <w:t>・エタノールの温度変化をグラフに示し，状態変化しているときには，温度が一定であることを理解している。</w:t>
            </w:r>
          </w:p>
        </w:tc>
      </w:tr>
      <w:tr w:rsidR="008C279D" w:rsidRPr="00737B10" w14:paraId="4E8902EF" w14:textId="77777777" w:rsidTr="00C6584F">
        <w:trPr>
          <w:trHeight w:val="1265"/>
        </w:trPr>
        <w:tc>
          <w:tcPr>
            <w:tcW w:w="528" w:type="dxa"/>
            <w:vAlign w:val="center"/>
          </w:tcPr>
          <w:p w14:paraId="6A43CDB0"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４</w:t>
            </w:r>
          </w:p>
        </w:tc>
        <w:tc>
          <w:tcPr>
            <w:tcW w:w="3720" w:type="dxa"/>
            <w:tcBorders>
              <w:bottom w:val="single" w:sz="4" w:space="0" w:color="auto"/>
            </w:tcBorders>
          </w:tcPr>
          <w:p w14:paraId="4636CFD9" w14:textId="661CA132" w:rsidR="008C279D" w:rsidRPr="00737B10" w:rsidRDefault="00DE74B8">
            <w:pPr>
              <w:ind w:left="210" w:hangingChars="100" w:hanging="210"/>
              <w:rPr>
                <w:rFonts w:ascii="ＭＳ 明朝" w:eastAsia="ＭＳ 明朝" w:hAnsi="ＭＳ 明朝"/>
                <w:szCs w:val="21"/>
              </w:rPr>
            </w:pPr>
            <w:r w:rsidRPr="00737B10">
              <w:rPr>
                <w:rFonts w:ascii="ＭＳ 明朝" w:eastAsia="ＭＳ 明朝" w:hAnsi="ＭＳ 明朝" w:hint="eastAsia"/>
                <w:szCs w:val="21"/>
              </w:rPr>
              <w:t>・物質の種類によって沸点と融点が決まっていることを説明</w:t>
            </w:r>
            <w:r w:rsidR="005F3054">
              <w:rPr>
                <w:rFonts w:ascii="ＭＳ 明朝" w:eastAsia="ＭＳ 明朝" w:hAnsi="ＭＳ 明朝" w:hint="eastAsia"/>
                <w:szCs w:val="21"/>
              </w:rPr>
              <w:t>する</w:t>
            </w:r>
            <w:r w:rsidR="008C279D" w:rsidRPr="00737B10">
              <w:rPr>
                <w:rFonts w:ascii="ＭＳ 明朝" w:eastAsia="ＭＳ 明朝" w:hAnsi="ＭＳ 明朝" w:hint="eastAsia"/>
                <w:szCs w:val="21"/>
              </w:rPr>
              <w:t>。</w:t>
            </w:r>
          </w:p>
        </w:tc>
        <w:tc>
          <w:tcPr>
            <w:tcW w:w="709" w:type="dxa"/>
            <w:vAlign w:val="center"/>
          </w:tcPr>
          <w:p w14:paraId="3FD09BC9"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知</w:t>
            </w:r>
          </w:p>
        </w:tc>
        <w:tc>
          <w:tcPr>
            <w:tcW w:w="708" w:type="dxa"/>
            <w:vAlign w:val="center"/>
          </w:tcPr>
          <w:p w14:paraId="40F553B3" w14:textId="6B3ED0A8" w:rsidR="008C279D" w:rsidRPr="00737B10" w:rsidRDefault="003E018C" w:rsidP="00447F32">
            <w:pPr>
              <w:ind w:firstLineChars="50" w:firstLine="105"/>
              <w:rPr>
                <w:rFonts w:ascii="ＭＳ 明朝" w:eastAsia="ＭＳ 明朝" w:hAnsi="ＭＳ 明朝"/>
                <w:szCs w:val="21"/>
              </w:rPr>
            </w:pPr>
            <w:r>
              <w:rPr>
                <w:rFonts w:ascii="ＭＳ 明朝" w:eastAsia="ＭＳ 明朝" w:hAnsi="ＭＳ 明朝" w:hint="eastAsia"/>
                <w:szCs w:val="21"/>
              </w:rPr>
              <w:t>〇</w:t>
            </w:r>
          </w:p>
        </w:tc>
        <w:tc>
          <w:tcPr>
            <w:tcW w:w="4111" w:type="dxa"/>
          </w:tcPr>
          <w:p w14:paraId="6510BF55" w14:textId="5B9553B6" w:rsidR="008B63E2" w:rsidRPr="00737B10" w:rsidRDefault="007C3079" w:rsidP="00302039">
            <w:pPr>
              <w:ind w:leftChars="1" w:left="254" w:hangingChars="120" w:hanging="252"/>
              <w:rPr>
                <w:rFonts w:ascii="ＭＳ 明朝" w:eastAsia="ＭＳ 明朝" w:hAnsi="ＭＳ 明朝"/>
                <w:szCs w:val="21"/>
              </w:rPr>
            </w:pPr>
            <w:r w:rsidRPr="00737B10">
              <w:rPr>
                <w:rFonts w:ascii="ＭＳ 明朝" w:eastAsia="ＭＳ 明朝" w:hAnsi="ＭＳ 明朝" w:hint="eastAsia"/>
                <w:szCs w:val="21"/>
              </w:rPr>
              <w:t>・物質の種類によって沸点と融点が決まっていることを理解し</w:t>
            </w:r>
            <w:r w:rsidR="003E018C">
              <w:rPr>
                <w:rFonts w:ascii="ＭＳ 明朝" w:eastAsia="ＭＳ 明朝" w:hAnsi="ＭＳ 明朝" w:hint="eastAsia"/>
                <w:szCs w:val="21"/>
              </w:rPr>
              <w:t>，沸点や融点を基に，物質を特定する方法を身に付けている。</w:t>
            </w:r>
            <w:r w:rsidR="00360153">
              <w:rPr>
                <w:rFonts w:ascii="ＭＳ 明朝" w:eastAsia="ＭＳ 明朝" w:hAnsi="ＭＳ 明朝" w:hint="eastAsia"/>
                <w:szCs w:val="21"/>
              </w:rPr>
              <w:t xml:space="preserve">　　　　　　　　</w:t>
            </w:r>
            <w:r w:rsidR="003E018C" w:rsidRPr="00737B10">
              <w:rPr>
                <w:rFonts w:ascii="ＭＳ 明朝" w:eastAsia="ＭＳ 明朝" w:hAnsi="ＭＳ 明朝" w:hint="eastAsia"/>
                <w:szCs w:val="21"/>
              </w:rPr>
              <w:t>［記述分析］</w:t>
            </w:r>
          </w:p>
        </w:tc>
      </w:tr>
      <w:tr w:rsidR="008C279D" w:rsidRPr="00737B10" w14:paraId="21A93E37" w14:textId="77777777" w:rsidTr="00C6584F">
        <w:trPr>
          <w:trHeight w:val="662"/>
        </w:trPr>
        <w:tc>
          <w:tcPr>
            <w:tcW w:w="528" w:type="dxa"/>
            <w:tcBorders>
              <w:bottom w:val="single" w:sz="4" w:space="0" w:color="auto"/>
            </w:tcBorders>
            <w:vAlign w:val="center"/>
          </w:tcPr>
          <w:p w14:paraId="7942699B"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hint="eastAsia"/>
                <w:szCs w:val="21"/>
              </w:rPr>
              <w:t>５</w:t>
            </w:r>
          </w:p>
        </w:tc>
        <w:tc>
          <w:tcPr>
            <w:tcW w:w="3720" w:type="dxa"/>
            <w:tcBorders>
              <w:bottom w:val="single" w:sz="4" w:space="0" w:color="auto"/>
            </w:tcBorders>
          </w:tcPr>
          <w:p w14:paraId="03DA56E6" w14:textId="59F9E1CF" w:rsidR="008C279D" w:rsidRPr="00737B10" w:rsidRDefault="008C279D"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BB6D25" w:rsidRPr="00737B10">
              <w:rPr>
                <w:rFonts w:ascii="ＭＳ 明朝" w:eastAsia="ＭＳ 明朝" w:hAnsi="ＭＳ 明朝" w:hint="eastAsia"/>
                <w:szCs w:val="21"/>
              </w:rPr>
              <w:t>ロウ</w:t>
            </w:r>
            <w:r w:rsidRPr="00737B10">
              <w:rPr>
                <w:rFonts w:ascii="ＭＳ 明朝" w:eastAsia="ＭＳ 明朝" w:hAnsi="ＭＳ 明朝" w:hint="eastAsia"/>
                <w:szCs w:val="21"/>
              </w:rPr>
              <w:t>の</w:t>
            </w:r>
            <w:r w:rsidR="002E0EF6">
              <w:rPr>
                <w:rFonts w:ascii="ＭＳ 明朝" w:eastAsia="ＭＳ 明朝" w:hAnsi="ＭＳ 明朝" w:hint="eastAsia"/>
                <w:szCs w:val="21"/>
              </w:rPr>
              <w:t>融点</w:t>
            </w:r>
            <w:r w:rsidRPr="00737B10">
              <w:rPr>
                <w:rFonts w:ascii="ＭＳ 明朝" w:eastAsia="ＭＳ 明朝" w:hAnsi="ＭＳ 明朝" w:hint="eastAsia"/>
                <w:szCs w:val="21"/>
              </w:rPr>
              <w:t>を調べ，純物質と混合物の温度変化の違いを見いだす。</w:t>
            </w:r>
          </w:p>
        </w:tc>
        <w:tc>
          <w:tcPr>
            <w:tcW w:w="709" w:type="dxa"/>
            <w:tcBorders>
              <w:bottom w:val="single" w:sz="4" w:space="0" w:color="auto"/>
            </w:tcBorders>
            <w:vAlign w:val="center"/>
          </w:tcPr>
          <w:p w14:paraId="6A446522" w14:textId="34327391" w:rsidR="008C279D" w:rsidRPr="00737B10" w:rsidRDefault="00965746" w:rsidP="00414E13">
            <w:pPr>
              <w:jc w:val="center"/>
              <w:rPr>
                <w:rFonts w:ascii="ＭＳ 明朝" w:eastAsia="ＭＳ 明朝" w:hAnsi="ＭＳ 明朝"/>
                <w:szCs w:val="21"/>
              </w:rPr>
            </w:pPr>
            <w:r w:rsidRPr="00737B10">
              <w:rPr>
                <w:rFonts w:ascii="ＭＳ 明朝" w:eastAsia="ＭＳ 明朝" w:hAnsi="ＭＳ 明朝" w:hint="eastAsia"/>
                <w:szCs w:val="21"/>
              </w:rPr>
              <w:t>思</w:t>
            </w:r>
          </w:p>
        </w:tc>
        <w:tc>
          <w:tcPr>
            <w:tcW w:w="708" w:type="dxa"/>
            <w:tcBorders>
              <w:bottom w:val="single" w:sz="4" w:space="0" w:color="auto"/>
            </w:tcBorders>
            <w:vAlign w:val="center"/>
          </w:tcPr>
          <w:p w14:paraId="5CE8B04D" w14:textId="56CD022B" w:rsidR="008C279D" w:rsidRPr="00737B10" w:rsidRDefault="005F779B" w:rsidP="00414E13">
            <w:pPr>
              <w:jc w:val="center"/>
              <w:rPr>
                <w:rFonts w:ascii="ＭＳ 明朝" w:eastAsia="ＭＳ 明朝" w:hAnsi="ＭＳ 明朝"/>
                <w:szCs w:val="21"/>
              </w:rPr>
            </w:pPr>
            <w:r>
              <w:rPr>
                <w:rFonts w:ascii="ＭＳ 明朝" w:eastAsia="ＭＳ 明朝" w:hAnsi="ＭＳ 明朝"/>
                <w:szCs w:val="21"/>
              </w:rPr>
              <w:t>〇</w:t>
            </w:r>
          </w:p>
        </w:tc>
        <w:tc>
          <w:tcPr>
            <w:tcW w:w="4111" w:type="dxa"/>
            <w:tcBorders>
              <w:bottom w:val="single" w:sz="4" w:space="0" w:color="auto"/>
            </w:tcBorders>
          </w:tcPr>
          <w:p w14:paraId="4F348035" w14:textId="77777777" w:rsidR="008B63E2" w:rsidRDefault="007C3079" w:rsidP="00965746">
            <w:pPr>
              <w:ind w:left="210" w:hangingChars="100" w:hanging="210"/>
              <w:rPr>
                <w:rFonts w:ascii="ＭＳ 明朝" w:eastAsia="ＭＳ 明朝" w:hAnsi="ＭＳ 明朝"/>
                <w:color w:val="000000" w:themeColor="text1"/>
                <w:szCs w:val="21"/>
              </w:rPr>
            </w:pPr>
            <w:r w:rsidRPr="00737B10">
              <w:rPr>
                <w:rFonts w:ascii="ＭＳ 明朝" w:eastAsia="ＭＳ 明朝" w:hAnsi="ＭＳ 明朝" w:hint="eastAsia"/>
                <w:color w:val="000000" w:themeColor="text1"/>
                <w:szCs w:val="21"/>
              </w:rPr>
              <w:t>・混合物の温度変化のグラフを読み取り，純物質との違いを表現</w:t>
            </w:r>
            <w:r w:rsidR="00BA6444" w:rsidRPr="00737B10">
              <w:rPr>
                <w:rFonts w:ascii="ＭＳ 明朝" w:eastAsia="ＭＳ 明朝" w:hAnsi="ＭＳ 明朝" w:hint="eastAsia"/>
                <w:color w:val="000000" w:themeColor="text1"/>
                <w:szCs w:val="21"/>
              </w:rPr>
              <w:t>し</w:t>
            </w:r>
            <w:r w:rsidR="00965746" w:rsidRPr="00737B10">
              <w:rPr>
                <w:rFonts w:ascii="ＭＳ 明朝" w:eastAsia="ＭＳ 明朝" w:hAnsi="ＭＳ 明朝" w:hint="eastAsia"/>
                <w:color w:val="000000" w:themeColor="text1"/>
                <w:szCs w:val="21"/>
              </w:rPr>
              <w:t>ている。</w:t>
            </w:r>
          </w:p>
          <w:p w14:paraId="65C069D7" w14:textId="71E3B83F" w:rsidR="005F779B" w:rsidRPr="00737B10" w:rsidRDefault="005F779B" w:rsidP="00302039">
            <w:pPr>
              <w:ind w:leftChars="100" w:left="210"/>
              <w:jc w:val="right"/>
              <w:rPr>
                <w:rFonts w:ascii="ＭＳ 明朝" w:eastAsia="ＭＳ 明朝" w:hAnsi="ＭＳ 明朝"/>
                <w:color w:val="FF0000"/>
                <w:szCs w:val="21"/>
              </w:rPr>
            </w:pPr>
            <w:r w:rsidRPr="00737B10">
              <w:rPr>
                <w:rFonts w:ascii="ＭＳ 明朝" w:eastAsia="ＭＳ 明朝" w:hAnsi="ＭＳ 明朝" w:hint="eastAsia"/>
                <w:szCs w:val="21"/>
              </w:rPr>
              <w:t>［記述分析］</w:t>
            </w:r>
          </w:p>
        </w:tc>
      </w:tr>
      <w:tr w:rsidR="001831FC" w:rsidRPr="00737B10" w14:paraId="1AA1F867" w14:textId="77777777" w:rsidTr="003E018C">
        <w:trPr>
          <w:trHeight w:val="662"/>
        </w:trPr>
        <w:tc>
          <w:tcPr>
            <w:tcW w:w="528" w:type="dxa"/>
            <w:tcBorders>
              <w:bottom w:val="single" w:sz="4" w:space="0" w:color="auto"/>
            </w:tcBorders>
            <w:vAlign w:val="center"/>
          </w:tcPr>
          <w:p w14:paraId="66CD26FC" w14:textId="52C347DB" w:rsidR="001831FC" w:rsidRPr="00737B10" w:rsidRDefault="001831FC" w:rsidP="00414E13">
            <w:pPr>
              <w:jc w:val="center"/>
              <w:rPr>
                <w:rFonts w:ascii="ＭＳ 明朝" w:eastAsia="ＭＳ 明朝" w:hAnsi="ＭＳ 明朝"/>
                <w:szCs w:val="21"/>
              </w:rPr>
            </w:pPr>
            <w:r w:rsidRPr="00737B10">
              <w:rPr>
                <w:rFonts w:ascii="ＭＳ 明朝" w:eastAsia="ＭＳ 明朝" w:hAnsi="ＭＳ 明朝" w:hint="eastAsia"/>
                <w:szCs w:val="21"/>
              </w:rPr>
              <w:t>６</w:t>
            </w:r>
          </w:p>
        </w:tc>
        <w:tc>
          <w:tcPr>
            <w:tcW w:w="3720" w:type="dxa"/>
            <w:tcBorders>
              <w:top w:val="single" w:sz="4" w:space="0" w:color="auto"/>
              <w:bottom w:val="single" w:sz="4" w:space="0" w:color="auto"/>
            </w:tcBorders>
          </w:tcPr>
          <w:p w14:paraId="46FCEB66" w14:textId="77777777" w:rsidR="001831FC" w:rsidRDefault="007C3079" w:rsidP="00C6584F">
            <w:pPr>
              <w:ind w:left="210" w:hangingChars="100" w:hanging="210"/>
              <w:rPr>
                <w:rFonts w:ascii="ＭＳ 明朝" w:eastAsia="ＭＳ 明朝" w:hAnsi="ＭＳ 明朝"/>
                <w:szCs w:val="21"/>
              </w:rPr>
            </w:pPr>
            <w:r w:rsidRPr="00737B10">
              <w:rPr>
                <w:rFonts w:ascii="ＭＳ 明朝" w:eastAsia="ＭＳ 明朝" w:hAnsi="ＭＳ 明朝" w:hint="eastAsia"/>
                <w:szCs w:val="21"/>
              </w:rPr>
              <w:t>・ロウソクに火をつけたものとたこ糸に火をつけたものの燃え方を比較し，</w:t>
            </w:r>
            <w:r w:rsidR="00C6584F" w:rsidRPr="00737B10">
              <w:rPr>
                <w:rFonts w:ascii="ＭＳ 明朝" w:eastAsia="ＭＳ 明朝" w:hAnsi="ＭＳ 明朝" w:hint="eastAsia"/>
                <w:szCs w:val="21"/>
              </w:rPr>
              <w:t>既習内容等を基に，</w:t>
            </w:r>
            <w:r w:rsidRPr="00737B10">
              <w:rPr>
                <w:rFonts w:ascii="ＭＳ 明朝" w:eastAsia="ＭＳ 明朝" w:hAnsi="ＭＳ 明朝" w:hint="eastAsia"/>
                <w:szCs w:val="21"/>
              </w:rPr>
              <w:t>単元課題に対</w:t>
            </w:r>
            <w:r w:rsidR="00C6584F" w:rsidRPr="00737B10">
              <w:rPr>
                <w:rFonts w:ascii="ＭＳ 明朝" w:eastAsia="ＭＳ 明朝" w:hAnsi="ＭＳ 明朝" w:hint="eastAsia"/>
                <w:szCs w:val="21"/>
              </w:rPr>
              <w:t>して根拠のある仮</w:t>
            </w:r>
            <w:r w:rsidRPr="00737B10">
              <w:rPr>
                <w:rFonts w:ascii="ＭＳ 明朝" w:eastAsia="ＭＳ 明朝" w:hAnsi="ＭＳ 明朝" w:hint="eastAsia"/>
                <w:szCs w:val="21"/>
              </w:rPr>
              <w:t>説を立てる。</w:t>
            </w:r>
          </w:p>
          <w:p w14:paraId="675D7008" w14:textId="0E16ECE6" w:rsidR="00CB525A" w:rsidRPr="00CB525A" w:rsidRDefault="00CB525A" w:rsidP="00CB525A">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3E018C">
              <w:rPr>
                <w:rFonts w:ascii="ＭＳ 明朝" w:eastAsia="ＭＳ 明朝" w:hAnsi="ＭＳ 明朝" w:hint="eastAsia"/>
                <w:szCs w:val="21"/>
              </w:rPr>
              <w:t>単元課題を考えるヒントとして，</w:t>
            </w:r>
            <w:r w:rsidRPr="00737B10">
              <w:rPr>
                <w:rFonts w:ascii="ＭＳ 明朝" w:eastAsia="ＭＳ 明朝" w:hAnsi="ＭＳ 明朝" w:hint="eastAsia"/>
                <w:szCs w:val="21"/>
              </w:rPr>
              <w:t>NHK</w:t>
            </w:r>
            <w:r w:rsidRPr="00737B10">
              <w:rPr>
                <w:rFonts w:ascii="ＭＳ 明朝" w:eastAsia="ＭＳ 明朝" w:hAnsi="ＭＳ 明朝"/>
                <w:szCs w:val="21"/>
              </w:rPr>
              <w:t xml:space="preserve"> </w:t>
            </w:r>
            <w:r w:rsidRPr="00737B10">
              <w:rPr>
                <w:rFonts w:ascii="ＭＳ 明朝" w:eastAsia="ＭＳ 明朝" w:hAnsi="ＭＳ 明朝" w:hint="eastAsia"/>
                <w:szCs w:val="21"/>
              </w:rPr>
              <w:t>f</w:t>
            </w:r>
            <w:r w:rsidRPr="00737B10">
              <w:rPr>
                <w:rFonts w:ascii="ＭＳ 明朝" w:eastAsia="ＭＳ 明朝" w:hAnsi="ＭＳ 明朝"/>
                <w:szCs w:val="21"/>
              </w:rPr>
              <w:t>or school</w:t>
            </w:r>
            <w:r w:rsidRPr="00737B10">
              <w:rPr>
                <w:rFonts w:ascii="ＭＳ 明朝" w:eastAsia="ＭＳ 明朝" w:hAnsi="ＭＳ 明朝" w:hint="eastAsia"/>
                <w:szCs w:val="21"/>
              </w:rPr>
              <w:t>「考えるカラス」の動画</w:t>
            </w:r>
            <w:r w:rsidRPr="00302039">
              <w:rPr>
                <w:rFonts w:ascii="ＭＳ 明朝" w:eastAsia="ＭＳ 明朝" w:hAnsi="ＭＳ 明朝" w:hint="eastAsia"/>
                <w:szCs w:val="21"/>
                <w:vertAlign w:val="superscript"/>
              </w:rPr>
              <w:t>※</w:t>
            </w:r>
            <w:r w:rsidRPr="00737B10">
              <w:rPr>
                <w:rFonts w:ascii="ＭＳ 明朝" w:eastAsia="ＭＳ 明朝" w:hAnsi="ＭＳ 明朝" w:hint="eastAsia"/>
                <w:szCs w:val="21"/>
              </w:rPr>
              <w:t>を途中まで視聴し，炎が消えたロウソクに火を近付けるとどうなるか予想する。</w:t>
            </w:r>
          </w:p>
        </w:tc>
        <w:tc>
          <w:tcPr>
            <w:tcW w:w="709" w:type="dxa"/>
            <w:tcBorders>
              <w:bottom w:val="single" w:sz="4" w:space="0" w:color="auto"/>
            </w:tcBorders>
            <w:vAlign w:val="center"/>
          </w:tcPr>
          <w:p w14:paraId="069FBE9F" w14:textId="4F5CE9DB" w:rsidR="001831FC" w:rsidRPr="00737B10" w:rsidRDefault="009331C6" w:rsidP="00414E13">
            <w:pPr>
              <w:jc w:val="center"/>
              <w:rPr>
                <w:rFonts w:ascii="ＭＳ 明朝" w:eastAsia="ＭＳ 明朝" w:hAnsi="ＭＳ 明朝"/>
                <w:szCs w:val="21"/>
              </w:rPr>
            </w:pPr>
            <w:r>
              <w:rPr>
                <w:rFonts w:ascii="ＭＳ 明朝" w:eastAsia="ＭＳ 明朝" w:hAnsi="ＭＳ 明朝" w:hint="eastAsia"/>
                <w:szCs w:val="21"/>
              </w:rPr>
              <w:t>態</w:t>
            </w:r>
          </w:p>
        </w:tc>
        <w:tc>
          <w:tcPr>
            <w:tcW w:w="708" w:type="dxa"/>
            <w:tcBorders>
              <w:bottom w:val="single" w:sz="4" w:space="0" w:color="auto"/>
            </w:tcBorders>
            <w:vAlign w:val="center"/>
          </w:tcPr>
          <w:p w14:paraId="396099D3" w14:textId="77777777" w:rsidR="001831FC" w:rsidRPr="00737B10" w:rsidRDefault="001831FC" w:rsidP="00414E13">
            <w:pPr>
              <w:jc w:val="center"/>
              <w:rPr>
                <w:rFonts w:ascii="ＭＳ 明朝" w:eastAsia="ＭＳ 明朝" w:hAnsi="ＭＳ 明朝"/>
                <w:szCs w:val="21"/>
              </w:rPr>
            </w:pPr>
          </w:p>
        </w:tc>
        <w:tc>
          <w:tcPr>
            <w:tcW w:w="4111" w:type="dxa"/>
            <w:tcBorders>
              <w:bottom w:val="single" w:sz="4" w:space="0" w:color="auto"/>
            </w:tcBorders>
          </w:tcPr>
          <w:p w14:paraId="49FA191B" w14:textId="4F1FDB34" w:rsidR="001831FC" w:rsidRPr="00737B10" w:rsidRDefault="007C3079"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C6584F" w:rsidRPr="00737B10">
              <w:rPr>
                <w:rFonts w:ascii="ＭＳ 明朝" w:eastAsia="ＭＳ 明朝" w:hAnsi="ＭＳ 明朝" w:hint="eastAsia"/>
                <w:szCs w:val="21"/>
              </w:rPr>
              <w:t>既習内容を基に</w:t>
            </w:r>
            <w:r w:rsidR="003E018C">
              <w:rPr>
                <w:rFonts w:ascii="ＭＳ 明朝" w:eastAsia="ＭＳ 明朝" w:hAnsi="ＭＳ 明朝" w:hint="eastAsia"/>
                <w:szCs w:val="21"/>
              </w:rPr>
              <w:t>，</w:t>
            </w:r>
            <w:r w:rsidR="00C6584F" w:rsidRPr="00737B10">
              <w:rPr>
                <w:rFonts w:ascii="ＭＳ 明朝" w:eastAsia="ＭＳ 明朝" w:hAnsi="ＭＳ 明朝" w:hint="eastAsia"/>
                <w:szCs w:val="21"/>
              </w:rPr>
              <w:t>根拠のある仮説を発想し，表現し</w:t>
            </w:r>
            <w:r w:rsidR="009331C6">
              <w:rPr>
                <w:rFonts w:ascii="ＭＳ 明朝" w:eastAsia="ＭＳ 明朝" w:hAnsi="ＭＳ 明朝" w:hint="eastAsia"/>
                <w:szCs w:val="21"/>
              </w:rPr>
              <w:t>ようとしている。</w:t>
            </w:r>
          </w:p>
        </w:tc>
      </w:tr>
      <w:tr w:rsidR="003E018C" w:rsidRPr="00737B10" w14:paraId="7F2D7543" w14:textId="77777777" w:rsidTr="003E018C">
        <w:trPr>
          <w:trHeight w:val="1477"/>
        </w:trPr>
        <w:tc>
          <w:tcPr>
            <w:tcW w:w="528" w:type="dxa"/>
            <w:tcBorders>
              <w:top w:val="single" w:sz="4" w:space="0" w:color="auto"/>
              <w:left w:val="single" w:sz="4" w:space="0" w:color="auto"/>
              <w:bottom w:val="dashSmallGap" w:sz="4" w:space="0" w:color="auto"/>
              <w:right w:val="single" w:sz="4" w:space="0" w:color="auto"/>
            </w:tcBorders>
            <w:vAlign w:val="center"/>
          </w:tcPr>
          <w:p w14:paraId="74C4870A" w14:textId="25AD6267" w:rsidR="003E018C" w:rsidRPr="00737B10" w:rsidRDefault="003E018C" w:rsidP="00414E13">
            <w:pPr>
              <w:jc w:val="center"/>
              <w:rPr>
                <w:rFonts w:ascii="ＭＳ 明朝" w:eastAsia="ＭＳ 明朝" w:hAnsi="ＭＳ 明朝"/>
                <w:szCs w:val="21"/>
              </w:rPr>
            </w:pPr>
            <w:r w:rsidRPr="00737B10">
              <w:rPr>
                <w:rFonts w:ascii="ＭＳ 明朝" w:eastAsia="ＭＳ 明朝" w:hAnsi="ＭＳ 明朝" w:hint="eastAsia"/>
                <w:szCs w:val="21"/>
              </w:rPr>
              <w:t>７</w:t>
            </w:r>
          </w:p>
        </w:tc>
        <w:tc>
          <w:tcPr>
            <w:tcW w:w="3720" w:type="dxa"/>
            <w:tcBorders>
              <w:top w:val="single" w:sz="4" w:space="0" w:color="auto"/>
              <w:left w:val="single" w:sz="4" w:space="0" w:color="auto"/>
              <w:bottom w:val="dashSmallGap" w:sz="4" w:space="0" w:color="auto"/>
              <w:right w:val="single" w:sz="4" w:space="0" w:color="auto"/>
            </w:tcBorders>
          </w:tcPr>
          <w:p w14:paraId="327D7A47" w14:textId="6298196A" w:rsidR="003E018C" w:rsidRPr="00737B10" w:rsidRDefault="003E018C"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・炎が消えたロウソクに再び点火する現象を，状態変化と関係</w:t>
            </w:r>
            <w:r w:rsidR="00940DB8">
              <w:rPr>
                <w:rFonts w:ascii="ＭＳ 明朝" w:eastAsia="ＭＳ 明朝" w:hAnsi="ＭＳ 明朝" w:hint="eastAsia"/>
                <w:szCs w:val="21"/>
              </w:rPr>
              <w:t>付けて</w:t>
            </w:r>
            <w:r w:rsidRPr="00737B10">
              <w:rPr>
                <w:rFonts w:ascii="ＭＳ 明朝" w:eastAsia="ＭＳ 明朝" w:hAnsi="ＭＳ 明朝" w:hint="eastAsia"/>
                <w:szCs w:val="21"/>
              </w:rPr>
              <w:t>説明する。</w:t>
            </w:r>
            <w:r w:rsidRPr="003E018C">
              <w:rPr>
                <w:rFonts w:ascii="ＭＳ 明朝" w:eastAsia="ＭＳ 明朝" w:hAnsi="ＭＳ 明朝" w:hint="eastAsia"/>
                <w:b/>
                <w:szCs w:val="21"/>
              </w:rPr>
              <w:t>【本時】</w:t>
            </w:r>
          </w:p>
        </w:tc>
        <w:tc>
          <w:tcPr>
            <w:tcW w:w="709" w:type="dxa"/>
            <w:vMerge w:val="restart"/>
            <w:tcBorders>
              <w:top w:val="single" w:sz="4" w:space="0" w:color="auto"/>
              <w:left w:val="single" w:sz="4" w:space="0" w:color="auto"/>
              <w:right w:val="single" w:sz="4" w:space="0" w:color="auto"/>
            </w:tcBorders>
            <w:vAlign w:val="center"/>
          </w:tcPr>
          <w:p w14:paraId="12C8C226" w14:textId="77777777" w:rsidR="003E018C" w:rsidRPr="00737B10" w:rsidRDefault="003E018C" w:rsidP="00414E13">
            <w:pPr>
              <w:jc w:val="center"/>
              <w:rPr>
                <w:rFonts w:ascii="ＭＳ 明朝" w:eastAsia="ＭＳ 明朝" w:hAnsi="ＭＳ 明朝"/>
                <w:szCs w:val="21"/>
              </w:rPr>
            </w:pPr>
            <w:r w:rsidRPr="00737B10">
              <w:rPr>
                <w:rFonts w:ascii="ＭＳ 明朝" w:eastAsia="ＭＳ 明朝" w:hAnsi="ＭＳ 明朝" w:hint="eastAsia"/>
                <w:szCs w:val="21"/>
              </w:rPr>
              <w:t>態</w:t>
            </w:r>
          </w:p>
        </w:tc>
        <w:tc>
          <w:tcPr>
            <w:tcW w:w="708" w:type="dxa"/>
            <w:vMerge w:val="restart"/>
            <w:tcBorders>
              <w:top w:val="single" w:sz="4" w:space="0" w:color="auto"/>
              <w:left w:val="single" w:sz="4" w:space="0" w:color="auto"/>
              <w:right w:val="single" w:sz="4" w:space="0" w:color="auto"/>
            </w:tcBorders>
            <w:vAlign w:val="center"/>
          </w:tcPr>
          <w:p w14:paraId="3ACCE2CD" w14:textId="77777777" w:rsidR="003E018C" w:rsidRPr="00737B10" w:rsidRDefault="003E018C" w:rsidP="00414E13">
            <w:pPr>
              <w:jc w:val="center"/>
              <w:rPr>
                <w:rFonts w:ascii="ＭＳ 明朝" w:eastAsia="ＭＳ 明朝" w:hAnsi="ＭＳ 明朝"/>
                <w:szCs w:val="21"/>
              </w:rPr>
            </w:pPr>
            <w:r w:rsidRPr="00737B10">
              <w:rPr>
                <w:rFonts w:ascii="ＭＳ 明朝" w:eastAsia="ＭＳ 明朝" w:hAnsi="ＭＳ 明朝" w:hint="eastAsia"/>
                <w:szCs w:val="21"/>
              </w:rPr>
              <w:t>〇</w:t>
            </w:r>
          </w:p>
        </w:tc>
        <w:tc>
          <w:tcPr>
            <w:tcW w:w="4111" w:type="dxa"/>
            <w:tcBorders>
              <w:top w:val="single" w:sz="4" w:space="0" w:color="auto"/>
              <w:left w:val="single" w:sz="4" w:space="0" w:color="auto"/>
              <w:bottom w:val="dashSmallGap" w:sz="4" w:space="0" w:color="auto"/>
              <w:right w:val="single" w:sz="4" w:space="0" w:color="auto"/>
            </w:tcBorders>
          </w:tcPr>
          <w:p w14:paraId="6125B8C0" w14:textId="08D9351F" w:rsidR="003E018C" w:rsidRPr="00737B10" w:rsidRDefault="003E018C" w:rsidP="00414E13">
            <w:pPr>
              <w:ind w:left="210" w:hangingChars="100" w:hanging="210"/>
              <w:rPr>
                <w:rFonts w:ascii="ＭＳ 明朝" w:eastAsia="ＭＳ 明朝" w:hAnsi="ＭＳ 明朝"/>
                <w:szCs w:val="21"/>
              </w:rPr>
            </w:pPr>
            <w:r w:rsidRPr="00737B10">
              <w:rPr>
                <w:rFonts w:ascii="ＭＳ 明朝" w:eastAsia="ＭＳ 明朝" w:hAnsi="ＭＳ 明朝" w:cs="Arial Unicode MS"/>
                <w:szCs w:val="21"/>
              </w:rPr>
              <w:t>・仲間とのかかわりの中で試行錯誤し，炎が消えたろうそくに再び点火する現象を，状態変化と関係付けて，説明しようとしている。</w:t>
            </w:r>
            <w:r w:rsidR="00360153">
              <w:rPr>
                <w:rFonts w:ascii="ＭＳ 明朝" w:eastAsia="ＭＳ 明朝" w:hAnsi="ＭＳ 明朝" w:cs="Arial Unicode MS"/>
                <w:szCs w:val="21"/>
              </w:rPr>
              <w:t xml:space="preserve">　　　　　　</w:t>
            </w:r>
            <w:r w:rsidRPr="00737B10">
              <w:rPr>
                <w:rFonts w:ascii="ＭＳ 明朝" w:eastAsia="ＭＳ 明朝" w:hAnsi="ＭＳ 明朝" w:hint="eastAsia"/>
                <w:szCs w:val="21"/>
              </w:rPr>
              <w:t>［記述分析］</w:t>
            </w:r>
          </w:p>
        </w:tc>
      </w:tr>
      <w:tr w:rsidR="003E018C" w:rsidRPr="00737B10" w14:paraId="710EE1D3" w14:textId="77777777" w:rsidTr="00564AF9">
        <w:trPr>
          <w:trHeight w:val="1083"/>
        </w:trPr>
        <w:tc>
          <w:tcPr>
            <w:tcW w:w="528" w:type="dxa"/>
            <w:tcBorders>
              <w:top w:val="dashSmallGap" w:sz="4" w:space="0" w:color="auto"/>
            </w:tcBorders>
            <w:vAlign w:val="center"/>
          </w:tcPr>
          <w:p w14:paraId="0CA2651E" w14:textId="0B53D000" w:rsidR="003E018C" w:rsidRPr="00737B10" w:rsidRDefault="003E018C" w:rsidP="00CA6516">
            <w:pPr>
              <w:jc w:val="center"/>
              <w:rPr>
                <w:rFonts w:ascii="ＭＳ 明朝" w:eastAsia="ＭＳ 明朝" w:hAnsi="ＭＳ 明朝"/>
                <w:szCs w:val="21"/>
              </w:rPr>
            </w:pPr>
            <w:r>
              <w:rPr>
                <w:rFonts w:ascii="ＭＳ 明朝" w:eastAsia="ＭＳ 明朝" w:hAnsi="ＭＳ 明朝" w:hint="eastAsia"/>
                <w:szCs w:val="21"/>
              </w:rPr>
              <w:t>８</w:t>
            </w:r>
          </w:p>
        </w:tc>
        <w:tc>
          <w:tcPr>
            <w:tcW w:w="3720" w:type="dxa"/>
            <w:tcBorders>
              <w:top w:val="dashSmallGap" w:sz="4" w:space="0" w:color="auto"/>
              <w:right w:val="single" w:sz="4" w:space="0" w:color="auto"/>
            </w:tcBorders>
          </w:tcPr>
          <w:p w14:paraId="03EC3BAB" w14:textId="77777777" w:rsidR="003E018C" w:rsidRPr="0097692C" w:rsidRDefault="003E018C" w:rsidP="00CA6516">
            <w:pPr>
              <w:ind w:left="210" w:hangingChars="100" w:hanging="210"/>
              <w:rPr>
                <w:rFonts w:ascii="ＭＳ 明朝" w:eastAsia="ＭＳ 明朝" w:hAnsi="ＭＳ 明朝"/>
                <w:szCs w:val="21"/>
              </w:rPr>
            </w:pPr>
            <w:r w:rsidRPr="0097692C">
              <w:rPr>
                <w:rFonts w:ascii="ＭＳ 明朝" w:eastAsia="ＭＳ 明朝" w:hAnsi="ＭＳ 明朝" w:hint="eastAsia"/>
                <w:szCs w:val="21"/>
              </w:rPr>
              <w:t>・状態変化に関する学習を振り返り，</w:t>
            </w:r>
          </w:p>
          <w:p w14:paraId="4D0DECAA" w14:textId="18B9CC7D" w:rsidR="003E018C" w:rsidRPr="0097692C" w:rsidRDefault="003E018C" w:rsidP="00CA6516">
            <w:pPr>
              <w:ind w:left="210" w:hangingChars="100" w:hanging="210"/>
              <w:rPr>
                <w:rFonts w:ascii="ＭＳ 明朝" w:eastAsia="ＭＳ 明朝" w:hAnsi="ＭＳ 明朝"/>
                <w:szCs w:val="21"/>
              </w:rPr>
            </w:pPr>
            <w:r w:rsidRPr="0097692C">
              <w:rPr>
                <w:rFonts w:ascii="ＭＳ 明朝" w:eastAsia="ＭＳ 明朝" w:hAnsi="ＭＳ 明朝"/>
                <w:szCs w:val="21"/>
              </w:rPr>
              <w:t>単元課題を解決する。</w:t>
            </w:r>
          </w:p>
        </w:tc>
        <w:tc>
          <w:tcPr>
            <w:tcW w:w="709" w:type="dxa"/>
            <w:vMerge/>
            <w:tcBorders>
              <w:left w:val="single" w:sz="4" w:space="0" w:color="auto"/>
              <w:right w:val="single" w:sz="4" w:space="0" w:color="auto"/>
            </w:tcBorders>
            <w:vAlign w:val="center"/>
          </w:tcPr>
          <w:p w14:paraId="2A3D1B83" w14:textId="5659016F" w:rsidR="003E018C" w:rsidRPr="0097692C" w:rsidRDefault="003E018C" w:rsidP="00CA6516">
            <w:pPr>
              <w:jc w:val="center"/>
              <w:rPr>
                <w:rFonts w:ascii="ＭＳ 明朝" w:eastAsia="ＭＳ 明朝" w:hAnsi="ＭＳ 明朝"/>
                <w:szCs w:val="21"/>
              </w:rPr>
            </w:pPr>
          </w:p>
        </w:tc>
        <w:tc>
          <w:tcPr>
            <w:tcW w:w="708" w:type="dxa"/>
            <w:vMerge/>
            <w:tcBorders>
              <w:left w:val="single" w:sz="4" w:space="0" w:color="auto"/>
              <w:right w:val="single" w:sz="4" w:space="0" w:color="auto"/>
            </w:tcBorders>
            <w:vAlign w:val="center"/>
          </w:tcPr>
          <w:p w14:paraId="05553DB2" w14:textId="1D68BE4B" w:rsidR="003E018C" w:rsidRPr="0097692C" w:rsidRDefault="003E018C" w:rsidP="00CA6516">
            <w:pPr>
              <w:jc w:val="center"/>
              <w:rPr>
                <w:rFonts w:ascii="ＭＳ 明朝" w:eastAsia="ＭＳ 明朝" w:hAnsi="ＭＳ 明朝"/>
                <w:szCs w:val="21"/>
              </w:rPr>
            </w:pPr>
          </w:p>
        </w:tc>
        <w:tc>
          <w:tcPr>
            <w:tcW w:w="4111" w:type="dxa"/>
            <w:tcBorders>
              <w:top w:val="dashSmallGap" w:sz="4" w:space="0" w:color="auto"/>
              <w:left w:val="single" w:sz="4" w:space="0" w:color="auto"/>
            </w:tcBorders>
          </w:tcPr>
          <w:p w14:paraId="322C859F" w14:textId="0FD79745" w:rsidR="003E018C" w:rsidRPr="0097692C" w:rsidRDefault="003E018C" w:rsidP="00360153">
            <w:pPr>
              <w:ind w:left="210" w:hangingChars="100" w:hanging="210"/>
              <w:rPr>
                <w:rFonts w:ascii="ＭＳ 明朝" w:eastAsia="ＭＳ 明朝" w:hAnsi="ＭＳ 明朝"/>
                <w:szCs w:val="21"/>
              </w:rPr>
            </w:pPr>
            <w:r w:rsidRPr="0097692C">
              <w:rPr>
                <w:rFonts w:ascii="ＭＳ 明朝" w:eastAsia="ＭＳ 明朝" w:hAnsi="ＭＳ 明朝" w:hint="eastAsia"/>
                <w:szCs w:val="21"/>
              </w:rPr>
              <w:t>・習得した知識・技能を活用して，「ロウソクが燃え続けるのはなぜだろうか。」という単元課題を，状態変化と関係付けて解決しようとしている。</w:t>
            </w:r>
            <w:r w:rsidR="00360153">
              <w:rPr>
                <w:rFonts w:ascii="ＭＳ 明朝" w:eastAsia="ＭＳ 明朝" w:hAnsi="ＭＳ 明朝" w:hint="eastAsia"/>
                <w:szCs w:val="21"/>
              </w:rPr>
              <w:t xml:space="preserve">　</w:t>
            </w:r>
            <w:r w:rsidRPr="0097692C">
              <w:rPr>
                <w:rFonts w:ascii="ＭＳ 明朝" w:eastAsia="ＭＳ 明朝" w:hAnsi="ＭＳ 明朝" w:hint="eastAsia"/>
                <w:szCs w:val="21"/>
              </w:rPr>
              <w:t>［記述分析］</w:t>
            </w:r>
          </w:p>
        </w:tc>
      </w:tr>
      <w:tr w:rsidR="00CA6516" w:rsidRPr="00737B10" w14:paraId="1CFEF893" w14:textId="77777777" w:rsidTr="0097692C">
        <w:trPr>
          <w:trHeight w:val="1083"/>
        </w:trPr>
        <w:tc>
          <w:tcPr>
            <w:tcW w:w="528" w:type="dxa"/>
            <w:tcBorders>
              <w:top w:val="single" w:sz="4" w:space="0" w:color="auto"/>
            </w:tcBorders>
            <w:vAlign w:val="center"/>
          </w:tcPr>
          <w:p w14:paraId="0DF8918A" w14:textId="790CDDCF" w:rsidR="00CA6516" w:rsidRPr="00737B10" w:rsidRDefault="0097692C" w:rsidP="00CA6516">
            <w:pPr>
              <w:jc w:val="center"/>
              <w:rPr>
                <w:rFonts w:ascii="ＭＳ 明朝" w:eastAsia="ＭＳ 明朝" w:hAnsi="ＭＳ 明朝"/>
                <w:szCs w:val="21"/>
              </w:rPr>
            </w:pPr>
            <w:r>
              <w:rPr>
                <w:rFonts w:ascii="ＭＳ 明朝" w:eastAsia="ＭＳ 明朝" w:hAnsi="ＭＳ 明朝" w:hint="eastAsia"/>
                <w:szCs w:val="21"/>
              </w:rPr>
              <w:t>９</w:t>
            </w:r>
          </w:p>
        </w:tc>
        <w:tc>
          <w:tcPr>
            <w:tcW w:w="3720" w:type="dxa"/>
            <w:tcBorders>
              <w:top w:val="single" w:sz="4" w:space="0" w:color="auto"/>
            </w:tcBorders>
          </w:tcPr>
          <w:p w14:paraId="3D67B848" w14:textId="77777777" w:rsidR="00CA6516" w:rsidRPr="00737B10" w:rsidRDefault="00CA6516" w:rsidP="00CA6516">
            <w:pPr>
              <w:ind w:left="210" w:hangingChars="100" w:hanging="210"/>
              <w:rPr>
                <w:rFonts w:ascii="ＭＳ 明朝" w:eastAsia="ＭＳ 明朝" w:hAnsi="ＭＳ 明朝"/>
                <w:szCs w:val="21"/>
              </w:rPr>
            </w:pPr>
            <w:r w:rsidRPr="00737B10">
              <w:rPr>
                <w:rFonts w:ascii="ＭＳ 明朝" w:eastAsia="ＭＳ 明朝" w:hAnsi="ＭＳ 明朝" w:hint="eastAsia"/>
                <w:szCs w:val="21"/>
              </w:rPr>
              <w:t>・赤ワインの蒸留実験から，混合物の温度変化をグラフに表す。</w:t>
            </w:r>
          </w:p>
          <w:p w14:paraId="13F41AE6" w14:textId="07219B2F" w:rsidR="00CA6516" w:rsidRPr="00737B10" w:rsidRDefault="00CA6516" w:rsidP="00CA6516">
            <w:pPr>
              <w:ind w:left="210" w:hangingChars="100" w:hanging="210"/>
              <w:rPr>
                <w:rFonts w:ascii="ＭＳ 明朝" w:eastAsia="ＭＳ 明朝" w:hAnsi="ＭＳ 明朝"/>
                <w:szCs w:val="21"/>
              </w:rPr>
            </w:pPr>
            <w:r w:rsidRPr="00737B10">
              <w:rPr>
                <w:rFonts w:ascii="ＭＳ 明朝" w:eastAsia="ＭＳ 明朝" w:hAnsi="ＭＳ 明朝" w:hint="eastAsia"/>
                <w:szCs w:val="21"/>
              </w:rPr>
              <w:t>・純粋な物質との違いを見いだす。</w:t>
            </w:r>
          </w:p>
        </w:tc>
        <w:tc>
          <w:tcPr>
            <w:tcW w:w="709" w:type="dxa"/>
            <w:tcBorders>
              <w:top w:val="single" w:sz="4" w:space="0" w:color="auto"/>
            </w:tcBorders>
            <w:vAlign w:val="center"/>
          </w:tcPr>
          <w:p w14:paraId="16B8B323" w14:textId="77777777" w:rsidR="00CA6516" w:rsidRPr="00737B10" w:rsidRDefault="00CA6516" w:rsidP="00CA6516">
            <w:pPr>
              <w:jc w:val="center"/>
              <w:rPr>
                <w:rFonts w:ascii="ＭＳ 明朝" w:eastAsia="ＭＳ 明朝" w:hAnsi="ＭＳ 明朝"/>
                <w:szCs w:val="21"/>
              </w:rPr>
            </w:pPr>
            <w:r w:rsidRPr="00737B10">
              <w:rPr>
                <w:rFonts w:ascii="ＭＳ 明朝" w:eastAsia="ＭＳ 明朝" w:hAnsi="ＭＳ 明朝" w:hint="eastAsia"/>
                <w:szCs w:val="21"/>
              </w:rPr>
              <w:t>知</w:t>
            </w:r>
          </w:p>
        </w:tc>
        <w:tc>
          <w:tcPr>
            <w:tcW w:w="708" w:type="dxa"/>
            <w:tcBorders>
              <w:top w:val="single" w:sz="4" w:space="0" w:color="auto"/>
            </w:tcBorders>
            <w:vAlign w:val="center"/>
          </w:tcPr>
          <w:p w14:paraId="46BD076D" w14:textId="590E0312" w:rsidR="00CA6516" w:rsidRPr="00737B10" w:rsidRDefault="003E018C" w:rsidP="00CA6516">
            <w:pPr>
              <w:jc w:val="center"/>
              <w:rPr>
                <w:rFonts w:ascii="ＭＳ 明朝" w:eastAsia="ＭＳ 明朝" w:hAnsi="ＭＳ 明朝"/>
                <w:szCs w:val="21"/>
              </w:rPr>
            </w:pPr>
            <w:r>
              <w:rPr>
                <w:rFonts w:ascii="ＭＳ 明朝" w:eastAsia="ＭＳ 明朝" w:hAnsi="ＭＳ 明朝"/>
                <w:szCs w:val="21"/>
              </w:rPr>
              <w:t>〇</w:t>
            </w:r>
          </w:p>
        </w:tc>
        <w:tc>
          <w:tcPr>
            <w:tcW w:w="4111" w:type="dxa"/>
            <w:tcBorders>
              <w:top w:val="single" w:sz="4" w:space="0" w:color="auto"/>
            </w:tcBorders>
          </w:tcPr>
          <w:p w14:paraId="0998B118" w14:textId="77777777" w:rsidR="00CA6516" w:rsidRDefault="00CA6516" w:rsidP="00CA6516">
            <w:pPr>
              <w:ind w:left="210" w:hangingChars="100" w:hanging="210"/>
              <w:rPr>
                <w:rFonts w:ascii="ＭＳ 明朝" w:eastAsia="ＭＳ 明朝" w:hAnsi="ＭＳ 明朝"/>
                <w:szCs w:val="21"/>
              </w:rPr>
            </w:pPr>
            <w:r w:rsidRPr="00737B10">
              <w:rPr>
                <w:rFonts w:ascii="ＭＳ 明朝" w:eastAsia="ＭＳ 明朝" w:hAnsi="ＭＳ 明朝" w:hint="eastAsia"/>
                <w:szCs w:val="21"/>
              </w:rPr>
              <w:t>・仮説の設定や実験を適切に行い，実験結果を正確にグラフに表している。</w:t>
            </w:r>
          </w:p>
          <w:p w14:paraId="5CD2C5E6" w14:textId="0EB0146A" w:rsidR="003E018C" w:rsidRPr="00737B10" w:rsidRDefault="003E018C" w:rsidP="00302039">
            <w:pPr>
              <w:ind w:leftChars="100" w:left="210"/>
              <w:jc w:val="right"/>
              <w:rPr>
                <w:rFonts w:ascii="ＭＳ 明朝" w:eastAsia="ＭＳ 明朝" w:hAnsi="ＭＳ 明朝"/>
                <w:szCs w:val="21"/>
              </w:rPr>
            </w:pPr>
            <w:r w:rsidRPr="0097692C">
              <w:rPr>
                <w:rFonts w:ascii="ＭＳ 明朝" w:eastAsia="ＭＳ 明朝" w:hAnsi="ＭＳ 明朝" w:hint="eastAsia"/>
                <w:szCs w:val="21"/>
              </w:rPr>
              <w:t>［記述分析］</w:t>
            </w:r>
          </w:p>
        </w:tc>
      </w:tr>
      <w:tr w:rsidR="00CA6516" w:rsidRPr="00737B10" w14:paraId="066CB21C" w14:textId="77777777" w:rsidTr="0048577B">
        <w:trPr>
          <w:trHeight w:val="1083"/>
        </w:trPr>
        <w:tc>
          <w:tcPr>
            <w:tcW w:w="528" w:type="dxa"/>
            <w:vAlign w:val="center"/>
          </w:tcPr>
          <w:p w14:paraId="7C92E814" w14:textId="536D951E" w:rsidR="00CA6516" w:rsidRPr="00737B10" w:rsidRDefault="0097692C" w:rsidP="00CA6516">
            <w:pPr>
              <w:jc w:val="center"/>
              <w:rPr>
                <w:rFonts w:ascii="ＭＳ 明朝" w:eastAsia="ＭＳ 明朝" w:hAnsi="ＭＳ 明朝"/>
                <w:szCs w:val="21"/>
              </w:rPr>
            </w:pPr>
            <w:r>
              <w:rPr>
                <w:rFonts w:ascii="ＭＳ 明朝" w:eastAsia="ＭＳ 明朝" w:hAnsi="ＭＳ 明朝" w:hint="eastAsia"/>
                <w:szCs w:val="21"/>
              </w:rPr>
              <w:t>10</w:t>
            </w:r>
          </w:p>
        </w:tc>
        <w:tc>
          <w:tcPr>
            <w:tcW w:w="3720" w:type="dxa"/>
          </w:tcPr>
          <w:p w14:paraId="2ADE4ED0" w14:textId="77777777" w:rsidR="00CA6516" w:rsidRPr="00737B10" w:rsidRDefault="00CA6516" w:rsidP="00CA6516">
            <w:pPr>
              <w:ind w:left="210" w:hangingChars="100" w:hanging="210"/>
              <w:rPr>
                <w:rFonts w:ascii="ＭＳ 明朝" w:eastAsia="ＭＳ 明朝" w:hAnsi="ＭＳ 明朝"/>
                <w:szCs w:val="21"/>
              </w:rPr>
            </w:pPr>
            <w:r w:rsidRPr="00737B10">
              <w:rPr>
                <w:rFonts w:ascii="ＭＳ 明朝" w:eastAsia="ＭＳ 明朝" w:hAnsi="ＭＳ 明朝" w:hint="eastAsia"/>
                <w:szCs w:val="21"/>
              </w:rPr>
              <w:t>・沸点の違いを利用して混合物から物質を分離できることを見いだす。</w:t>
            </w:r>
          </w:p>
        </w:tc>
        <w:tc>
          <w:tcPr>
            <w:tcW w:w="709" w:type="dxa"/>
            <w:vAlign w:val="center"/>
          </w:tcPr>
          <w:p w14:paraId="2D824BAB" w14:textId="77777777" w:rsidR="00CA6516" w:rsidRPr="00737B10" w:rsidRDefault="00CA6516" w:rsidP="00CA6516">
            <w:pPr>
              <w:jc w:val="center"/>
              <w:rPr>
                <w:rFonts w:ascii="ＭＳ 明朝" w:eastAsia="ＭＳ 明朝" w:hAnsi="ＭＳ 明朝"/>
                <w:szCs w:val="21"/>
              </w:rPr>
            </w:pPr>
            <w:r w:rsidRPr="00737B10">
              <w:rPr>
                <w:rFonts w:ascii="ＭＳ 明朝" w:eastAsia="ＭＳ 明朝" w:hAnsi="ＭＳ 明朝" w:hint="eastAsia"/>
                <w:szCs w:val="21"/>
              </w:rPr>
              <w:t>思</w:t>
            </w:r>
          </w:p>
        </w:tc>
        <w:tc>
          <w:tcPr>
            <w:tcW w:w="708" w:type="dxa"/>
            <w:vAlign w:val="center"/>
          </w:tcPr>
          <w:p w14:paraId="7A9DAB3F" w14:textId="77777777" w:rsidR="00CA6516" w:rsidRPr="00737B10" w:rsidRDefault="00CA6516" w:rsidP="00CA6516">
            <w:pPr>
              <w:jc w:val="center"/>
              <w:rPr>
                <w:rFonts w:ascii="ＭＳ 明朝" w:eastAsia="ＭＳ 明朝" w:hAnsi="ＭＳ 明朝"/>
                <w:szCs w:val="21"/>
              </w:rPr>
            </w:pPr>
          </w:p>
        </w:tc>
        <w:tc>
          <w:tcPr>
            <w:tcW w:w="4111" w:type="dxa"/>
          </w:tcPr>
          <w:p w14:paraId="0DBF7EB6" w14:textId="6DA70A23" w:rsidR="00CA6516" w:rsidRPr="00737B10" w:rsidRDefault="00CA6516" w:rsidP="00CA6516">
            <w:pPr>
              <w:ind w:left="210" w:hangingChars="100" w:hanging="210"/>
              <w:rPr>
                <w:rFonts w:ascii="ＭＳ 明朝" w:eastAsia="ＭＳ 明朝" w:hAnsi="ＭＳ 明朝"/>
                <w:szCs w:val="21"/>
              </w:rPr>
            </w:pPr>
            <w:r w:rsidRPr="00737B10">
              <w:rPr>
                <w:rFonts w:ascii="ＭＳ 明朝" w:eastAsia="ＭＳ 明朝" w:hAnsi="ＭＳ 明朝" w:hint="eastAsia"/>
                <w:szCs w:val="21"/>
              </w:rPr>
              <w:t>・実験結果のグラフをもとに，個々の沸点の違いによって混合物から物質を分離できることを表現している。</w:t>
            </w:r>
          </w:p>
        </w:tc>
      </w:tr>
    </w:tbl>
    <w:p w14:paraId="40D663F5" w14:textId="154114C5" w:rsidR="00535FFF" w:rsidRPr="00737B10" w:rsidRDefault="00B41137" w:rsidP="00414E13">
      <w:pPr>
        <w:rPr>
          <w:rFonts w:ascii="ＭＳ 明朝" w:eastAsia="ＭＳ 明朝" w:hAnsi="ＭＳ 明朝"/>
          <w:szCs w:val="21"/>
        </w:rPr>
      </w:pPr>
      <w:r w:rsidRPr="00737B10">
        <w:rPr>
          <w:rFonts w:ascii="ＭＳ 明朝" w:eastAsia="ＭＳ 明朝" w:hAnsi="ＭＳ 明朝"/>
          <w:szCs w:val="21"/>
        </w:rPr>
        <w:lastRenderedPageBreak/>
        <w:t>※</w:t>
      </w:r>
      <w:r w:rsidRPr="00737B10">
        <w:rPr>
          <w:rFonts w:ascii="ＭＳ 明朝" w:eastAsia="ＭＳ 明朝" w:hAnsi="ＭＳ 明朝" w:hint="eastAsia"/>
          <w:szCs w:val="21"/>
        </w:rPr>
        <w:t>NHK</w:t>
      </w:r>
      <w:r w:rsidRPr="00737B10">
        <w:rPr>
          <w:rFonts w:ascii="ＭＳ 明朝" w:eastAsia="ＭＳ 明朝" w:hAnsi="ＭＳ 明朝"/>
          <w:szCs w:val="21"/>
        </w:rPr>
        <w:t xml:space="preserve"> </w:t>
      </w:r>
      <w:r w:rsidRPr="00737B10">
        <w:rPr>
          <w:rFonts w:ascii="ＭＳ 明朝" w:eastAsia="ＭＳ 明朝" w:hAnsi="ＭＳ 明朝" w:hint="eastAsia"/>
          <w:szCs w:val="21"/>
        </w:rPr>
        <w:t>f</w:t>
      </w:r>
      <w:r w:rsidRPr="00737B10">
        <w:rPr>
          <w:rFonts w:ascii="ＭＳ 明朝" w:eastAsia="ＭＳ 明朝" w:hAnsi="ＭＳ 明朝"/>
          <w:szCs w:val="21"/>
        </w:rPr>
        <w:t>or school</w:t>
      </w:r>
      <w:r w:rsidRPr="00737B10">
        <w:rPr>
          <w:rFonts w:ascii="ＭＳ 明朝" w:eastAsia="ＭＳ 明朝" w:hAnsi="ＭＳ 明朝" w:hint="eastAsia"/>
          <w:szCs w:val="21"/>
        </w:rPr>
        <w:t>「考えるカラス」の動画</w:t>
      </w:r>
    </w:p>
    <w:p w14:paraId="6FA8D7A4" w14:textId="5208141D" w:rsidR="00B41137" w:rsidRPr="00737B10" w:rsidRDefault="00B41137" w:rsidP="00B41137">
      <w:pPr>
        <w:ind w:leftChars="100" w:left="210"/>
        <w:rPr>
          <w:rFonts w:ascii="ＭＳ 明朝" w:eastAsia="ＭＳ 明朝" w:hAnsi="ＭＳ 明朝"/>
          <w:szCs w:val="21"/>
        </w:rPr>
      </w:pPr>
      <w:r w:rsidRPr="00737B10">
        <w:rPr>
          <w:rFonts w:ascii="ＭＳ 明朝" w:eastAsia="ＭＳ 明朝" w:hAnsi="ＭＳ 明朝"/>
          <w:szCs w:val="21"/>
        </w:rPr>
        <w:t>「火のついたロウソク消したときに立ち上る白い煙に，もう一方のロウソクの火を近づけると，どうなるだろうか。」</w:t>
      </w:r>
      <w:r w:rsidRPr="005375F8">
        <w:rPr>
          <w:rFonts w:ascii="ＭＳ 明朝" w:eastAsia="ＭＳ 明朝" w:hAnsi="ＭＳ 明朝"/>
          <w:szCs w:val="21"/>
        </w:rPr>
        <w:t>という問いを投げかける動画。番組内では，もう一方のロウソクから，火の消えたロウソクに，白い煙を伝って，炎が移動する</w:t>
      </w:r>
      <w:r w:rsidR="00BA6444" w:rsidRPr="005375F8">
        <w:rPr>
          <w:rFonts w:ascii="ＭＳ 明朝" w:eastAsia="ＭＳ 明朝" w:hAnsi="ＭＳ 明朝"/>
          <w:szCs w:val="21"/>
        </w:rPr>
        <w:t>事象</w:t>
      </w:r>
      <w:r w:rsidRPr="005375F8">
        <w:rPr>
          <w:rFonts w:ascii="ＭＳ 明朝" w:eastAsia="ＭＳ 明朝" w:hAnsi="ＭＳ 明朝"/>
          <w:szCs w:val="21"/>
        </w:rPr>
        <w:t>が示され，その</w:t>
      </w:r>
      <w:r w:rsidR="00BA6444" w:rsidRPr="005375F8">
        <w:rPr>
          <w:rFonts w:ascii="ＭＳ 明朝" w:eastAsia="ＭＳ 明朝" w:hAnsi="ＭＳ 明朝"/>
          <w:szCs w:val="21"/>
        </w:rPr>
        <w:t>事象</w:t>
      </w:r>
      <w:r w:rsidRPr="005375F8">
        <w:rPr>
          <w:rFonts w:ascii="ＭＳ 明朝" w:eastAsia="ＭＳ 明朝" w:hAnsi="ＭＳ 明朝"/>
          <w:szCs w:val="21"/>
        </w:rPr>
        <w:t>がなぜ起きるのか考える流れになっている。</w:t>
      </w:r>
      <w:r w:rsidR="004B6CFB" w:rsidRPr="005375F8">
        <w:rPr>
          <w:rFonts w:ascii="ＭＳ 明朝" w:eastAsia="ＭＳ 明朝" w:hAnsi="ＭＳ 明朝"/>
          <w:szCs w:val="21"/>
        </w:rPr>
        <w:t>単元課題を解決するための手掛かりとなる事象の1つとして，本単元の第６時に</w:t>
      </w:r>
      <w:r w:rsidRPr="005375F8">
        <w:rPr>
          <w:rFonts w:ascii="ＭＳ 明朝" w:eastAsia="ＭＳ 明朝" w:hAnsi="ＭＳ 明朝"/>
          <w:szCs w:val="21"/>
        </w:rPr>
        <w:t>，</w:t>
      </w:r>
      <w:r w:rsidR="00BA6444" w:rsidRPr="005375F8">
        <w:rPr>
          <w:rFonts w:ascii="ＭＳ 明朝" w:eastAsia="ＭＳ 明朝" w:hAnsi="ＭＳ 明朝"/>
          <w:szCs w:val="21"/>
        </w:rPr>
        <w:t>問いを投げかけるところまでの動画を流し，既習事項を基に仮</w:t>
      </w:r>
      <w:r w:rsidR="00BA6444" w:rsidRPr="00737B10">
        <w:rPr>
          <w:rFonts w:ascii="ＭＳ 明朝" w:eastAsia="ＭＳ 明朝" w:hAnsi="ＭＳ 明朝"/>
          <w:szCs w:val="21"/>
        </w:rPr>
        <w:t>説を立てる。</w:t>
      </w:r>
      <w:r w:rsidR="00676430" w:rsidRPr="00737B10">
        <w:rPr>
          <w:rFonts w:ascii="ＭＳ 明朝" w:eastAsia="ＭＳ 明朝" w:hAnsi="ＭＳ 明朝"/>
          <w:szCs w:val="21"/>
        </w:rPr>
        <w:t>第７</w:t>
      </w:r>
      <w:r w:rsidR="00BA6444" w:rsidRPr="00737B10">
        <w:rPr>
          <w:rFonts w:ascii="ＭＳ 明朝" w:eastAsia="ＭＳ 明朝" w:hAnsi="ＭＳ 明朝"/>
          <w:szCs w:val="21"/>
        </w:rPr>
        <w:t>時で</w:t>
      </w:r>
      <w:r w:rsidR="00676430" w:rsidRPr="00737B10">
        <w:rPr>
          <w:rFonts w:ascii="ＭＳ 明朝" w:eastAsia="ＭＳ 明朝" w:hAnsi="ＭＳ 明朝"/>
          <w:szCs w:val="21"/>
        </w:rPr>
        <w:t>，</w:t>
      </w:r>
      <w:r w:rsidR="00BA6444" w:rsidRPr="00737B10">
        <w:rPr>
          <w:rFonts w:ascii="ＭＳ 明朝" w:eastAsia="ＭＳ 明朝" w:hAnsi="ＭＳ 明朝"/>
          <w:szCs w:val="21"/>
        </w:rPr>
        <w:t>生徒</w:t>
      </w:r>
      <w:r w:rsidR="00676430" w:rsidRPr="00737B10">
        <w:rPr>
          <w:rFonts w:ascii="ＭＳ 明朝" w:eastAsia="ＭＳ 明朝" w:hAnsi="ＭＳ 明朝"/>
          <w:szCs w:val="21"/>
        </w:rPr>
        <w:t>が実際に事象の確認を</w:t>
      </w:r>
      <w:r w:rsidR="00BA6444" w:rsidRPr="00737B10">
        <w:rPr>
          <w:rFonts w:ascii="ＭＳ 明朝" w:eastAsia="ＭＳ 明朝" w:hAnsi="ＭＳ 明朝"/>
          <w:szCs w:val="21"/>
        </w:rPr>
        <w:t>行う。</w:t>
      </w:r>
    </w:p>
    <w:p w14:paraId="7CC68D13" w14:textId="780442AC" w:rsidR="00B41137" w:rsidRPr="00737B10" w:rsidRDefault="00B41137" w:rsidP="00414E13">
      <w:pPr>
        <w:rPr>
          <w:rFonts w:ascii="ＭＳ 明朝" w:eastAsia="ＭＳ 明朝" w:hAnsi="ＭＳ 明朝"/>
          <w:szCs w:val="21"/>
        </w:rPr>
      </w:pPr>
      <w:r w:rsidRPr="00737B10">
        <w:rPr>
          <w:rFonts w:ascii="ＭＳ 明朝" w:eastAsia="ＭＳ 明朝" w:hAnsi="ＭＳ 明朝"/>
          <w:szCs w:val="21"/>
        </w:rPr>
        <w:t xml:space="preserve">　</w:t>
      </w:r>
    </w:p>
    <w:p w14:paraId="63DD3BB3" w14:textId="631F6909" w:rsidR="00676430" w:rsidRPr="00737B10" w:rsidRDefault="003B6E53" w:rsidP="00676430">
      <w:pPr>
        <w:ind w:left="211" w:hangingChars="100" w:hanging="211"/>
        <w:rPr>
          <w:rFonts w:ascii="ＭＳ 明朝" w:eastAsia="ＭＳ 明朝" w:hAnsi="ＭＳ 明朝"/>
          <w:szCs w:val="21"/>
        </w:rPr>
      </w:pPr>
      <w:r w:rsidRPr="00737B10">
        <w:rPr>
          <w:rFonts w:ascii="ＭＳ 明朝" w:eastAsia="ＭＳ 明朝" w:hAnsi="ＭＳ 明朝" w:hint="eastAsia"/>
          <w:b/>
          <w:szCs w:val="21"/>
        </w:rPr>
        <w:t xml:space="preserve">４　</w:t>
      </w:r>
      <w:r w:rsidR="00676430" w:rsidRPr="00737B10">
        <w:rPr>
          <w:rFonts w:ascii="ＭＳ 明朝" w:eastAsia="ＭＳ 明朝" w:hAnsi="ＭＳ 明朝" w:hint="eastAsia"/>
          <w:b/>
          <w:szCs w:val="21"/>
        </w:rPr>
        <w:t xml:space="preserve">観点別学習状況の評価の進め方　</w:t>
      </w:r>
      <w:r w:rsidR="00676430" w:rsidRPr="00737B10">
        <w:rPr>
          <w:rFonts w:ascii="ＭＳ 明朝" w:eastAsia="ＭＳ 明朝" w:hAnsi="ＭＳ 明朝" w:hint="eastAsia"/>
          <w:b/>
          <w:szCs w:val="21"/>
          <w:bdr w:val="single" w:sz="4" w:space="0" w:color="auto"/>
        </w:rPr>
        <w:t>主体的に学習に取り組む態度</w:t>
      </w:r>
    </w:p>
    <w:p w14:paraId="0FCE6E38" w14:textId="64D6679D" w:rsidR="003B6E53" w:rsidRPr="00302039" w:rsidRDefault="003B6E53" w:rsidP="00414E13">
      <w:pPr>
        <w:rPr>
          <w:rFonts w:ascii="ＭＳ 明朝" w:eastAsia="ＭＳ 明朝" w:hAnsi="ＭＳ 明朝"/>
          <w:szCs w:val="21"/>
        </w:rPr>
      </w:pPr>
      <w:r w:rsidRPr="00126987">
        <w:rPr>
          <w:rFonts w:ascii="ＭＳ 明朝" w:eastAsia="ＭＳ 明朝" w:hAnsi="ＭＳ 明朝" w:hint="eastAsia"/>
          <w:szCs w:val="21"/>
        </w:rPr>
        <w:t xml:space="preserve">　</w:t>
      </w:r>
      <w:r w:rsidRPr="00302039">
        <w:rPr>
          <w:rFonts w:ascii="ＭＳ 明朝" w:eastAsia="ＭＳ 明朝" w:hAnsi="ＭＳ 明朝" w:hint="eastAsia"/>
          <w:szCs w:val="21"/>
        </w:rPr>
        <w:t>（１）</w:t>
      </w:r>
      <w:r w:rsidR="002344BF" w:rsidRPr="00302039">
        <w:rPr>
          <w:rFonts w:ascii="ＭＳ 明朝" w:eastAsia="ＭＳ 明朝" w:hAnsi="ＭＳ 明朝" w:hint="eastAsia"/>
          <w:szCs w:val="21"/>
        </w:rPr>
        <w:t>本時</w:t>
      </w:r>
      <w:r w:rsidR="00676430" w:rsidRPr="00302039">
        <w:rPr>
          <w:rFonts w:ascii="ＭＳ 明朝" w:eastAsia="ＭＳ 明朝" w:hAnsi="ＭＳ 明朝" w:hint="eastAsia"/>
          <w:szCs w:val="21"/>
        </w:rPr>
        <w:t>（第７時）</w:t>
      </w:r>
      <w:r w:rsidR="002344BF" w:rsidRPr="00302039">
        <w:rPr>
          <w:rFonts w:ascii="ＭＳ 明朝" w:eastAsia="ＭＳ 明朝" w:hAnsi="ＭＳ 明朝" w:hint="eastAsia"/>
          <w:szCs w:val="21"/>
        </w:rPr>
        <w:t>の目標</w:t>
      </w:r>
    </w:p>
    <w:p w14:paraId="2837114E" w14:textId="73D20C55" w:rsidR="00BA6444" w:rsidRPr="006337CE" w:rsidRDefault="002344BF" w:rsidP="00BA6444">
      <w:pPr>
        <w:pStyle w:val="ac"/>
        <w:rPr>
          <w:rFonts w:ascii="ＭＳ 明朝" w:eastAsia="ＭＳ 明朝" w:hAnsi="ＭＳ 明朝"/>
          <w:szCs w:val="21"/>
        </w:rPr>
      </w:pPr>
      <w:r w:rsidRPr="00737B10">
        <w:rPr>
          <w:rFonts w:ascii="ＭＳ 明朝" w:eastAsia="ＭＳ 明朝" w:hAnsi="ＭＳ 明朝" w:hint="eastAsia"/>
          <w:szCs w:val="21"/>
        </w:rPr>
        <w:t xml:space="preserve">　　</w:t>
      </w:r>
      <w:r w:rsidR="00124426" w:rsidRPr="00737B10">
        <w:rPr>
          <w:rFonts w:ascii="ＭＳ 明朝" w:eastAsia="ＭＳ 明朝" w:hAnsi="ＭＳ 明朝" w:hint="eastAsia"/>
          <w:szCs w:val="21"/>
        </w:rPr>
        <w:t xml:space="preserve">　</w:t>
      </w:r>
      <w:r w:rsidR="00BA6444" w:rsidRPr="006337CE">
        <w:rPr>
          <w:rFonts w:ascii="ＭＳ 明朝" w:eastAsia="ＭＳ 明朝" w:hAnsi="ＭＳ 明朝" w:hint="eastAsia"/>
          <w:szCs w:val="21"/>
        </w:rPr>
        <w:t>炎が消えたロウソクに再び点火する現象を，状態変化と関係</w:t>
      </w:r>
      <w:r w:rsidR="0044472A" w:rsidRPr="006337CE">
        <w:rPr>
          <w:rFonts w:ascii="ＭＳ 明朝" w:eastAsia="ＭＳ 明朝" w:hAnsi="ＭＳ 明朝" w:hint="eastAsia"/>
          <w:szCs w:val="21"/>
        </w:rPr>
        <w:t>付けて</w:t>
      </w:r>
      <w:r w:rsidR="00BA6444" w:rsidRPr="006337CE">
        <w:rPr>
          <w:rFonts w:ascii="ＭＳ 明朝" w:eastAsia="ＭＳ 明朝" w:hAnsi="ＭＳ 明朝" w:hint="eastAsia"/>
          <w:szCs w:val="21"/>
        </w:rPr>
        <w:t>説明</w:t>
      </w:r>
      <w:r w:rsidR="00EF7FC0">
        <w:rPr>
          <w:rFonts w:ascii="ＭＳ 明朝" w:eastAsia="ＭＳ 明朝" w:hAnsi="ＭＳ 明朝" w:hint="eastAsia"/>
          <w:szCs w:val="21"/>
        </w:rPr>
        <w:t>できる</w:t>
      </w:r>
      <w:r w:rsidR="00BA6444" w:rsidRPr="006337CE">
        <w:rPr>
          <w:rFonts w:ascii="ＭＳ 明朝" w:eastAsia="ＭＳ 明朝" w:hAnsi="ＭＳ 明朝" w:hint="eastAsia"/>
          <w:szCs w:val="21"/>
        </w:rPr>
        <w:t>。</w:t>
      </w:r>
    </w:p>
    <w:p w14:paraId="651B5982" w14:textId="1DFA590D" w:rsidR="00A72E55" w:rsidRPr="00737B10" w:rsidRDefault="00A72E55" w:rsidP="00414E13">
      <w:pPr>
        <w:ind w:left="420" w:hangingChars="200" w:hanging="420"/>
        <w:rPr>
          <w:rFonts w:ascii="ＭＳ 明朝" w:eastAsia="ＭＳ 明朝" w:hAnsi="ＭＳ 明朝"/>
          <w:szCs w:val="21"/>
        </w:rPr>
      </w:pPr>
    </w:p>
    <w:p w14:paraId="3D7BBA32" w14:textId="05717723" w:rsidR="009B420D" w:rsidRPr="00302039" w:rsidRDefault="007925FF" w:rsidP="00414E13">
      <w:pPr>
        <w:rPr>
          <w:rFonts w:ascii="ＭＳ 明朝" w:eastAsia="ＭＳ 明朝" w:hAnsi="ＭＳ 明朝"/>
          <w:szCs w:val="21"/>
        </w:rPr>
      </w:pPr>
      <w:r w:rsidRPr="00126987">
        <w:rPr>
          <w:rFonts w:ascii="ＭＳ 明朝" w:eastAsia="ＭＳ 明朝" w:hAnsi="ＭＳ 明朝" w:hint="eastAsia"/>
          <w:szCs w:val="21"/>
        </w:rPr>
        <w:t xml:space="preserve">　</w:t>
      </w:r>
      <w:r w:rsidRPr="00302039">
        <w:rPr>
          <w:rFonts w:ascii="ＭＳ 明朝" w:eastAsia="ＭＳ 明朝" w:hAnsi="ＭＳ 明朝" w:hint="eastAsia"/>
          <w:szCs w:val="21"/>
        </w:rPr>
        <w:t>（２）</w:t>
      </w:r>
      <w:r w:rsidR="00676430" w:rsidRPr="00302039">
        <w:rPr>
          <w:rFonts w:ascii="ＭＳ 明朝" w:eastAsia="ＭＳ 明朝" w:hAnsi="ＭＳ 明朝" w:hint="eastAsia"/>
          <w:szCs w:val="21"/>
        </w:rPr>
        <w:t>本時の</w:t>
      </w:r>
      <w:r w:rsidRPr="00302039">
        <w:rPr>
          <w:rFonts w:ascii="ＭＳ 明朝" w:eastAsia="ＭＳ 明朝" w:hAnsi="ＭＳ 明朝" w:hint="eastAsia"/>
          <w:szCs w:val="21"/>
        </w:rPr>
        <w:t>評価規準</w:t>
      </w:r>
    </w:p>
    <w:p w14:paraId="1B08ADBE" w14:textId="4DDC2734" w:rsidR="00D86FA7" w:rsidRPr="00302039" w:rsidRDefault="007925FF" w:rsidP="00414E13">
      <w:pPr>
        <w:ind w:left="210" w:hangingChars="100" w:hanging="210"/>
        <w:rPr>
          <w:rFonts w:ascii="ＭＳ 明朝" w:eastAsia="ＭＳ 明朝" w:hAnsi="ＭＳ 明朝"/>
          <w:szCs w:val="21"/>
        </w:rPr>
      </w:pPr>
      <w:r w:rsidRPr="00126987">
        <w:rPr>
          <w:rFonts w:ascii="ＭＳ 明朝" w:eastAsia="ＭＳ 明朝" w:hAnsi="ＭＳ 明朝" w:hint="eastAsia"/>
          <w:szCs w:val="21"/>
        </w:rPr>
        <w:t xml:space="preserve">　　</w:t>
      </w:r>
      <w:r w:rsidR="008C279D" w:rsidRPr="00302039">
        <w:rPr>
          <w:rFonts w:ascii="ＭＳ 明朝" w:eastAsia="ＭＳ 明朝" w:hAnsi="ＭＳ 明朝" w:hint="eastAsia"/>
          <w:szCs w:val="21"/>
        </w:rPr>
        <w:t>「主体的に学習に取り組む態度」</w:t>
      </w:r>
    </w:p>
    <w:p w14:paraId="3BFBAB5A" w14:textId="1200E836" w:rsidR="004F77B0" w:rsidRPr="00737B10" w:rsidRDefault="00124426" w:rsidP="00124426">
      <w:pPr>
        <w:ind w:left="420" w:hangingChars="200" w:hanging="420"/>
        <w:rPr>
          <w:rFonts w:ascii="ＭＳ 明朝" w:eastAsia="ＭＳ 明朝" w:hAnsi="ＭＳ 明朝"/>
          <w:szCs w:val="21"/>
        </w:rPr>
      </w:pPr>
      <w:r w:rsidRPr="00737B10">
        <w:rPr>
          <w:rFonts w:ascii="ＭＳ 明朝" w:eastAsia="ＭＳ 明朝" w:hAnsi="ＭＳ 明朝" w:cs="Arial Unicode MS"/>
          <w:szCs w:val="21"/>
        </w:rPr>
        <w:t xml:space="preserve">　　　仲間との</w:t>
      </w:r>
      <w:r w:rsidR="004B6CFB">
        <w:rPr>
          <w:rFonts w:ascii="ＭＳ 明朝" w:eastAsia="ＭＳ 明朝" w:hAnsi="ＭＳ 明朝" w:cs="Arial Unicode MS"/>
          <w:szCs w:val="21"/>
        </w:rPr>
        <w:t>関わり</w:t>
      </w:r>
      <w:r w:rsidRPr="00737B10">
        <w:rPr>
          <w:rFonts w:ascii="ＭＳ 明朝" w:eastAsia="ＭＳ 明朝" w:hAnsi="ＭＳ 明朝" w:cs="Arial Unicode MS"/>
          <w:szCs w:val="21"/>
        </w:rPr>
        <w:t>の中で試行錯誤し，炎が消えた</w:t>
      </w:r>
      <w:r w:rsidR="00005FBF" w:rsidRPr="00737B10">
        <w:rPr>
          <w:rFonts w:ascii="ＭＳ 明朝" w:eastAsia="ＭＳ 明朝" w:hAnsi="ＭＳ 明朝" w:cs="Arial Unicode MS"/>
          <w:szCs w:val="21"/>
        </w:rPr>
        <w:t>ロウソク</w:t>
      </w:r>
      <w:r w:rsidRPr="00737B10">
        <w:rPr>
          <w:rFonts w:ascii="ＭＳ 明朝" w:eastAsia="ＭＳ 明朝" w:hAnsi="ＭＳ 明朝" w:cs="Arial Unicode MS"/>
          <w:szCs w:val="21"/>
        </w:rPr>
        <w:t>に再び点火する現象を，状態変化と関係付けて，説明しようとしている。</w:t>
      </w:r>
    </w:p>
    <w:p w14:paraId="209DE9B4" w14:textId="0EC52F52" w:rsidR="00A72E55" w:rsidRPr="00737B10" w:rsidRDefault="00676430" w:rsidP="00414E13">
      <w:pPr>
        <w:ind w:left="420" w:hangingChars="200" w:hanging="420"/>
        <w:rPr>
          <w:rFonts w:ascii="ＭＳ 明朝" w:eastAsia="ＭＳ 明朝" w:hAnsi="ＭＳ 明朝"/>
          <w:szCs w:val="21"/>
        </w:rPr>
      </w:pPr>
      <w:r w:rsidRPr="00737B10">
        <w:rPr>
          <w:rFonts w:ascii="ＭＳ 明朝" w:eastAsia="ＭＳ 明朝" w:hAnsi="ＭＳ 明朝"/>
          <w:szCs w:val="21"/>
        </w:rPr>
        <w:t xml:space="preserve">　</w:t>
      </w:r>
    </w:p>
    <w:p w14:paraId="3DB519DB" w14:textId="2C58C952" w:rsidR="00676430" w:rsidRPr="00302039" w:rsidRDefault="00676430" w:rsidP="00414E13">
      <w:pPr>
        <w:ind w:left="420" w:hangingChars="200" w:hanging="420"/>
        <w:rPr>
          <w:rFonts w:ascii="ＭＳ 明朝" w:eastAsia="ＭＳ 明朝" w:hAnsi="ＭＳ 明朝"/>
          <w:szCs w:val="21"/>
        </w:rPr>
      </w:pPr>
      <w:r w:rsidRPr="00126987">
        <w:rPr>
          <w:rFonts w:ascii="ＭＳ 明朝" w:eastAsia="ＭＳ 明朝" w:hAnsi="ＭＳ 明朝"/>
          <w:szCs w:val="21"/>
        </w:rPr>
        <w:t xml:space="preserve">　</w:t>
      </w:r>
      <w:r w:rsidRPr="00302039">
        <w:rPr>
          <w:rFonts w:ascii="ＭＳ 明朝" w:eastAsia="ＭＳ 明朝" w:hAnsi="ＭＳ 明朝"/>
          <w:szCs w:val="21"/>
        </w:rPr>
        <w:t>（３）評価のポイント</w:t>
      </w:r>
    </w:p>
    <w:p w14:paraId="653017EB" w14:textId="22B86EAD" w:rsidR="00676430" w:rsidRPr="00737B10" w:rsidRDefault="00676430" w:rsidP="00A37F69">
      <w:pPr>
        <w:ind w:left="422" w:hangingChars="200" w:hanging="422"/>
        <w:rPr>
          <w:rFonts w:ascii="ＭＳ 明朝" w:eastAsia="ＭＳ 明朝" w:hAnsi="ＭＳ 明朝"/>
          <w:szCs w:val="21"/>
        </w:rPr>
      </w:pPr>
      <w:r w:rsidRPr="00737B10">
        <w:rPr>
          <w:rFonts w:ascii="ＭＳ 明朝" w:eastAsia="ＭＳ 明朝" w:hAnsi="ＭＳ 明朝"/>
          <w:b/>
          <w:szCs w:val="21"/>
        </w:rPr>
        <w:t xml:space="preserve">　　　</w:t>
      </w:r>
      <w:r w:rsidR="004A4237" w:rsidRPr="00737B10">
        <w:rPr>
          <w:rFonts w:ascii="ＭＳ 明朝" w:eastAsia="ＭＳ 明朝" w:hAnsi="ＭＳ 明朝"/>
          <w:szCs w:val="21"/>
        </w:rPr>
        <w:t>単元課題解決の鍵となる情報（気体のロウが燃えているということ）を掴むために，</w:t>
      </w:r>
      <w:r w:rsidR="00005FBF" w:rsidRPr="00737B10">
        <w:rPr>
          <w:rFonts w:ascii="ＭＳ 明朝" w:eastAsia="ＭＳ 明朝" w:hAnsi="ＭＳ 明朝"/>
          <w:szCs w:val="21"/>
        </w:rPr>
        <w:t>物質の状態変化に関する知識及び技能を活用し，炎が消えたロウソクに再び点火する現象を</w:t>
      </w:r>
      <w:r w:rsidR="004A4237" w:rsidRPr="00737B10">
        <w:rPr>
          <w:rFonts w:ascii="ＭＳ 明朝" w:eastAsia="ＭＳ 明朝" w:hAnsi="ＭＳ 明朝"/>
          <w:szCs w:val="21"/>
        </w:rPr>
        <w:t>説明する場面を設定する。</w:t>
      </w:r>
      <w:r w:rsidR="007F164E" w:rsidRPr="00737B10">
        <w:rPr>
          <w:rFonts w:ascii="ＭＳ 明朝" w:eastAsia="ＭＳ 明朝" w:hAnsi="ＭＳ 明朝"/>
          <w:szCs w:val="21"/>
        </w:rPr>
        <w:t>その現象に対する</w:t>
      </w:r>
      <w:r w:rsidR="004A4237" w:rsidRPr="00737B10">
        <w:rPr>
          <w:rFonts w:ascii="ＭＳ 明朝" w:eastAsia="ＭＳ 明朝" w:hAnsi="ＭＳ 明朝"/>
          <w:szCs w:val="21"/>
        </w:rPr>
        <w:t>最初の</w:t>
      </w:r>
      <w:r w:rsidR="00A37F69" w:rsidRPr="00737B10">
        <w:rPr>
          <w:rFonts w:ascii="ＭＳ 明朝" w:eastAsia="ＭＳ 明朝" w:hAnsi="ＭＳ 明朝"/>
          <w:szCs w:val="21"/>
        </w:rPr>
        <w:t>自分</w:t>
      </w:r>
      <w:r w:rsidR="004A4237" w:rsidRPr="00737B10">
        <w:rPr>
          <w:rFonts w:ascii="ＭＳ 明朝" w:eastAsia="ＭＳ 明朝" w:hAnsi="ＭＳ 明朝"/>
          <w:szCs w:val="21"/>
        </w:rPr>
        <w:t>の考えと</w:t>
      </w:r>
      <w:r w:rsidR="007F164E" w:rsidRPr="00737B10">
        <w:rPr>
          <w:rFonts w:ascii="ＭＳ 明朝" w:eastAsia="ＭＳ 明朝" w:hAnsi="ＭＳ 明朝"/>
          <w:szCs w:val="21"/>
        </w:rPr>
        <w:t>，学習後</w:t>
      </w:r>
      <w:r w:rsidR="004A4237" w:rsidRPr="00737B10">
        <w:rPr>
          <w:rFonts w:ascii="ＭＳ 明朝" w:eastAsia="ＭＳ 明朝" w:hAnsi="ＭＳ 明朝"/>
          <w:szCs w:val="21"/>
        </w:rPr>
        <w:t>の自分の考えとを比較し，その過程において，試行錯誤した学習の状況を振り返ることが考えられる。</w:t>
      </w:r>
      <w:r w:rsidR="00005FBF" w:rsidRPr="00737B10">
        <w:rPr>
          <w:rFonts w:ascii="ＭＳ 明朝" w:eastAsia="ＭＳ 明朝" w:hAnsi="ＭＳ 明朝"/>
          <w:szCs w:val="21"/>
        </w:rPr>
        <w:t>単元を通して使用してきたワークシート</w:t>
      </w:r>
      <w:r w:rsidR="00A37F69" w:rsidRPr="00737B10">
        <w:rPr>
          <w:rFonts w:ascii="ＭＳ 明朝" w:eastAsia="ＭＳ 明朝" w:hAnsi="ＭＳ 明朝"/>
          <w:szCs w:val="21"/>
        </w:rPr>
        <w:t>に記述した内容を分析することによって，主体的に学習に取り組む態度について</w:t>
      </w:r>
      <w:r w:rsidR="00005FBF" w:rsidRPr="00737B10">
        <w:rPr>
          <w:rFonts w:ascii="ＭＳ 明朝" w:eastAsia="ＭＳ 明朝" w:hAnsi="ＭＳ 明朝"/>
          <w:szCs w:val="21"/>
        </w:rPr>
        <w:t>評価する。</w:t>
      </w:r>
    </w:p>
    <w:p w14:paraId="149F629B" w14:textId="276E4822" w:rsidR="004A4237" w:rsidRPr="00737B10" w:rsidRDefault="00A37F69" w:rsidP="00A37F69">
      <w:pPr>
        <w:ind w:left="420" w:hangingChars="200" w:hanging="420"/>
        <w:rPr>
          <w:rFonts w:ascii="ＭＳ 明朝" w:eastAsia="ＭＳ 明朝" w:hAnsi="ＭＳ 明朝"/>
          <w:szCs w:val="21"/>
        </w:rPr>
      </w:pPr>
      <w:r w:rsidRPr="00737B10">
        <w:rPr>
          <w:rFonts w:ascii="ＭＳ 明朝" w:eastAsia="ＭＳ 明朝" w:hAnsi="ＭＳ 明朝"/>
          <w:szCs w:val="21"/>
        </w:rPr>
        <w:t xml:space="preserve">　　</w:t>
      </w:r>
    </w:p>
    <w:tbl>
      <w:tblPr>
        <w:tblW w:w="9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4"/>
        <w:gridCol w:w="3402"/>
        <w:gridCol w:w="3260"/>
      </w:tblGrid>
      <w:tr w:rsidR="008C279D" w:rsidRPr="00737B10" w14:paraId="16225E2B" w14:textId="77777777" w:rsidTr="00726786">
        <w:trPr>
          <w:trHeight w:val="385"/>
        </w:trPr>
        <w:tc>
          <w:tcPr>
            <w:tcW w:w="311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B1209FB" w14:textId="77777777" w:rsidR="008C279D" w:rsidRPr="00737B10" w:rsidRDefault="008C279D" w:rsidP="00414E13">
            <w:pPr>
              <w:jc w:val="center"/>
              <w:rPr>
                <w:rFonts w:ascii="ＭＳ 明朝" w:eastAsia="ＭＳ 明朝" w:hAnsi="ＭＳ 明朝"/>
                <w:szCs w:val="21"/>
              </w:rPr>
            </w:pPr>
            <w:r w:rsidRPr="00737B10">
              <w:rPr>
                <w:rFonts w:ascii="ＭＳ 明朝" w:eastAsia="ＭＳ 明朝" w:hAnsi="ＭＳ 明朝" w:cs="Arial Unicode MS"/>
                <w:szCs w:val="21"/>
              </w:rPr>
              <w:t>観点別学習状況の評価基準</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15D1E7" w14:textId="77777777" w:rsidR="008C279D" w:rsidRPr="00737B10" w:rsidRDefault="008C279D" w:rsidP="00414E13">
            <w:pPr>
              <w:pBdr>
                <w:top w:val="nil"/>
                <w:left w:val="nil"/>
                <w:bottom w:val="nil"/>
                <w:right w:val="nil"/>
                <w:between w:val="nil"/>
              </w:pBdr>
              <w:jc w:val="center"/>
              <w:rPr>
                <w:rFonts w:ascii="ＭＳ 明朝" w:eastAsia="ＭＳ 明朝" w:hAnsi="ＭＳ 明朝"/>
                <w:szCs w:val="21"/>
              </w:rPr>
            </w:pPr>
            <w:r w:rsidRPr="00737B10">
              <w:rPr>
                <w:rFonts w:ascii="ＭＳ 明朝" w:eastAsia="ＭＳ 明朝" w:hAnsi="ＭＳ 明朝" w:cs="Arial Unicode MS"/>
                <w:szCs w:val="21"/>
              </w:rPr>
              <w:t>評価基準</w:t>
            </w:r>
          </w:p>
        </w:tc>
      </w:tr>
      <w:tr w:rsidR="008C279D" w:rsidRPr="00737B10" w14:paraId="6AE8969B" w14:textId="77777777" w:rsidTr="00726786">
        <w:trPr>
          <w:trHeight w:val="20"/>
        </w:trPr>
        <w:tc>
          <w:tcPr>
            <w:tcW w:w="311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834388" w14:textId="77777777" w:rsidR="008C279D" w:rsidRPr="00737B10" w:rsidRDefault="008C279D" w:rsidP="00414E13">
            <w:pPr>
              <w:pBdr>
                <w:top w:val="nil"/>
                <w:left w:val="nil"/>
                <w:bottom w:val="nil"/>
                <w:right w:val="nil"/>
                <w:between w:val="nil"/>
              </w:pBdr>
              <w:rPr>
                <w:rFonts w:ascii="ＭＳ 明朝" w:eastAsia="ＭＳ 明朝" w:hAnsi="ＭＳ 明朝"/>
                <w:szCs w:val="21"/>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27CD1" w14:textId="77777777" w:rsidR="008C279D" w:rsidRPr="00737B10" w:rsidRDefault="008C279D" w:rsidP="00414E13">
            <w:pPr>
              <w:pBdr>
                <w:top w:val="nil"/>
                <w:left w:val="nil"/>
                <w:bottom w:val="nil"/>
                <w:right w:val="nil"/>
                <w:between w:val="nil"/>
              </w:pBdr>
              <w:jc w:val="center"/>
              <w:rPr>
                <w:rFonts w:ascii="ＭＳ 明朝" w:eastAsia="ＭＳ 明朝" w:hAnsi="ＭＳ 明朝"/>
                <w:szCs w:val="21"/>
              </w:rPr>
            </w:pPr>
            <w:r w:rsidRPr="00737B10">
              <w:rPr>
                <w:rFonts w:ascii="ＭＳ 明朝" w:eastAsia="ＭＳ 明朝" w:hAnsi="ＭＳ 明朝" w:cs="ＭＳ ゴシック" w:hint="eastAsia"/>
                <w:szCs w:val="21"/>
              </w:rPr>
              <w:t>Ａ</w:t>
            </w:r>
            <w:r w:rsidRPr="00737B10">
              <w:rPr>
                <w:rFonts w:ascii="ＭＳ 明朝" w:eastAsia="ＭＳ 明朝" w:hAnsi="ＭＳ 明朝" w:cs="Arial Unicode MS"/>
                <w:szCs w:val="21"/>
              </w:rPr>
              <w:t>(十分満足できる)</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3B318C" w14:textId="77777777" w:rsidR="008C279D" w:rsidRPr="00737B10" w:rsidRDefault="008C279D" w:rsidP="00414E13">
            <w:pPr>
              <w:pBdr>
                <w:top w:val="nil"/>
                <w:left w:val="nil"/>
                <w:bottom w:val="nil"/>
                <w:right w:val="nil"/>
                <w:between w:val="nil"/>
              </w:pBdr>
              <w:jc w:val="center"/>
              <w:rPr>
                <w:rFonts w:ascii="ＭＳ 明朝" w:eastAsia="ＭＳ 明朝" w:hAnsi="ＭＳ 明朝"/>
                <w:szCs w:val="21"/>
              </w:rPr>
            </w:pPr>
            <w:r w:rsidRPr="00737B10">
              <w:rPr>
                <w:rFonts w:ascii="ＭＳ 明朝" w:eastAsia="ＭＳ 明朝" w:hAnsi="ＭＳ 明朝" w:cs="ＭＳ ゴシック" w:hint="eastAsia"/>
                <w:szCs w:val="21"/>
              </w:rPr>
              <w:t>Ｂ</w:t>
            </w:r>
            <w:r w:rsidRPr="00737B10">
              <w:rPr>
                <w:rFonts w:ascii="ＭＳ 明朝" w:eastAsia="ＭＳ 明朝" w:hAnsi="ＭＳ 明朝" w:cs="Arial Unicode MS"/>
                <w:szCs w:val="21"/>
              </w:rPr>
              <w:t>(おおむね満足できる)</w:t>
            </w:r>
          </w:p>
        </w:tc>
      </w:tr>
      <w:tr w:rsidR="008C279D" w:rsidRPr="00737B10" w14:paraId="60C287E0" w14:textId="77777777" w:rsidTr="00726786">
        <w:tc>
          <w:tcPr>
            <w:tcW w:w="311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7E6B4D6" w14:textId="77777777" w:rsidR="008C279D" w:rsidRPr="00737B10" w:rsidRDefault="008C279D" w:rsidP="00414E13">
            <w:pPr>
              <w:rPr>
                <w:rFonts w:ascii="ＭＳ 明朝" w:eastAsia="ＭＳ 明朝" w:hAnsi="ＭＳ 明朝"/>
                <w:szCs w:val="21"/>
              </w:rPr>
            </w:pPr>
            <w:r w:rsidRPr="00737B10">
              <w:rPr>
                <w:rFonts w:ascii="ＭＳ 明朝" w:eastAsia="ＭＳ 明朝" w:hAnsi="ＭＳ 明朝" w:cs="Arial Unicode MS"/>
                <w:szCs w:val="21"/>
              </w:rPr>
              <w:t>主体的に学習に取り組む態度</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B471BF" w14:textId="2D7188C6" w:rsidR="008C279D" w:rsidRPr="00737B10" w:rsidRDefault="00676430" w:rsidP="003F5C89">
            <w:pPr>
              <w:pBdr>
                <w:top w:val="nil"/>
                <w:left w:val="nil"/>
                <w:bottom w:val="nil"/>
                <w:right w:val="nil"/>
                <w:between w:val="nil"/>
              </w:pBdr>
              <w:rPr>
                <w:rFonts w:ascii="ＭＳ 明朝" w:eastAsia="ＭＳ 明朝" w:hAnsi="ＭＳ 明朝"/>
                <w:szCs w:val="21"/>
              </w:rPr>
            </w:pPr>
            <w:r w:rsidRPr="00737B10">
              <w:rPr>
                <w:rFonts w:ascii="ＭＳ 明朝" w:eastAsia="ＭＳ 明朝" w:hAnsi="ＭＳ 明朝" w:cs="Arial Unicode MS"/>
                <w:szCs w:val="21"/>
              </w:rPr>
              <w:t xml:space="preserve">　仲間との</w:t>
            </w:r>
            <w:r w:rsidR="004B6CFB">
              <w:rPr>
                <w:rFonts w:ascii="ＭＳ 明朝" w:eastAsia="ＭＳ 明朝" w:hAnsi="ＭＳ 明朝" w:cs="Arial Unicode MS"/>
                <w:szCs w:val="21"/>
              </w:rPr>
              <w:t>関わり</w:t>
            </w:r>
            <w:r w:rsidRPr="00737B10">
              <w:rPr>
                <w:rFonts w:ascii="ＭＳ 明朝" w:eastAsia="ＭＳ 明朝" w:hAnsi="ＭＳ 明朝" w:cs="Arial Unicode MS"/>
                <w:szCs w:val="21"/>
              </w:rPr>
              <w:t>の中で試行錯誤し，炎が消えた</w:t>
            </w:r>
            <w:r w:rsidR="007F164E" w:rsidRPr="00737B10">
              <w:rPr>
                <w:rFonts w:ascii="ＭＳ 明朝" w:eastAsia="ＭＳ 明朝" w:hAnsi="ＭＳ 明朝" w:cs="Arial Unicode MS"/>
                <w:szCs w:val="21"/>
              </w:rPr>
              <w:t>ロウソク</w:t>
            </w:r>
            <w:r w:rsidRPr="00737B10">
              <w:rPr>
                <w:rFonts w:ascii="ＭＳ 明朝" w:eastAsia="ＭＳ 明朝" w:hAnsi="ＭＳ 明朝" w:cs="Arial Unicode MS"/>
                <w:szCs w:val="21"/>
              </w:rPr>
              <w:t>に再び点火する現象を，状態変化と関係付けて，説明しようとしている。</w:t>
            </w:r>
            <w:r w:rsidR="008C279D" w:rsidRPr="00737B10">
              <w:rPr>
                <w:rFonts w:ascii="ＭＳ 明朝" w:eastAsia="ＭＳ 明朝" w:hAnsi="ＭＳ 明朝" w:cs="Arial Unicode MS"/>
                <w:szCs w:val="21"/>
              </w:rPr>
              <w:t>また，既習事項を使って現象を説明し，その中で新たな課題を見つけ，次の学習につなげようとしている。</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7C9DE7" w14:textId="5D5E2BDA" w:rsidR="008C279D" w:rsidRPr="00737B10" w:rsidRDefault="00676430" w:rsidP="00124426">
            <w:pPr>
              <w:pBdr>
                <w:top w:val="nil"/>
                <w:left w:val="nil"/>
                <w:bottom w:val="nil"/>
                <w:right w:val="nil"/>
                <w:between w:val="nil"/>
              </w:pBdr>
              <w:rPr>
                <w:rFonts w:ascii="ＭＳ 明朝" w:eastAsia="ＭＳ 明朝" w:hAnsi="ＭＳ 明朝"/>
                <w:szCs w:val="21"/>
              </w:rPr>
            </w:pPr>
            <w:r w:rsidRPr="00737B10">
              <w:rPr>
                <w:rFonts w:ascii="ＭＳ 明朝" w:eastAsia="ＭＳ 明朝" w:hAnsi="ＭＳ 明朝" w:cs="Arial Unicode MS"/>
                <w:szCs w:val="21"/>
              </w:rPr>
              <w:t xml:space="preserve">　仲間との</w:t>
            </w:r>
            <w:r w:rsidR="004B6CFB">
              <w:rPr>
                <w:rFonts w:ascii="ＭＳ 明朝" w:eastAsia="ＭＳ 明朝" w:hAnsi="ＭＳ 明朝" w:cs="Arial Unicode MS"/>
                <w:szCs w:val="21"/>
              </w:rPr>
              <w:t>関わり</w:t>
            </w:r>
            <w:r w:rsidRPr="00737B10">
              <w:rPr>
                <w:rFonts w:ascii="ＭＳ 明朝" w:eastAsia="ＭＳ 明朝" w:hAnsi="ＭＳ 明朝" w:cs="Arial Unicode MS"/>
                <w:szCs w:val="21"/>
              </w:rPr>
              <w:t>の中で試行錯誤し，炎が消えた</w:t>
            </w:r>
            <w:r w:rsidR="007F164E" w:rsidRPr="00737B10">
              <w:rPr>
                <w:rFonts w:ascii="ＭＳ 明朝" w:eastAsia="ＭＳ 明朝" w:hAnsi="ＭＳ 明朝" w:cs="Arial Unicode MS"/>
                <w:szCs w:val="21"/>
              </w:rPr>
              <w:t>ロウソク</w:t>
            </w:r>
            <w:r w:rsidRPr="00737B10">
              <w:rPr>
                <w:rFonts w:ascii="ＭＳ 明朝" w:eastAsia="ＭＳ 明朝" w:hAnsi="ＭＳ 明朝" w:cs="Arial Unicode MS"/>
                <w:szCs w:val="21"/>
              </w:rPr>
              <w:t>に再び点火する現象を，状態変化と関係付けて，説明しようとしている。</w:t>
            </w:r>
          </w:p>
        </w:tc>
      </w:tr>
    </w:tbl>
    <w:p w14:paraId="13FB05AA" w14:textId="2D09C54D" w:rsidR="004F77B0" w:rsidRPr="00737B10" w:rsidRDefault="004F77B0" w:rsidP="004F77B0">
      <w:pPr>
        <w:rPr>
          <w:rFonts w:ascii="ＭＳ 明朝" w:eastAsia="ＭＳ 明朝" w:hAnsi="ＭＳ 明朝"/>
          <w:szCs w:val="21"/>
        </w:rPr>
      </w:pPr>
      <w:r w:rsidRPr="00737B10">
        <w:rPr>
          <w:rFonts w:ascii="ＭＳ 明朝" w:eastAsia="ＭＳ 明朝" w:hAnsi="ＭＳ 明朝" w:cs="Arial Unicode MS"/>
          <w:szCs w:val="21"/>
        </w:rPr>
        <w:t>【評価</w:t>
      </w:r>
      <w:r w:rsidRPr="00737B10">
        <w:rPr>
          <w:rFonts w:ascii="ＭＳ 明朝" w:eastAsia="ＭＳ 明朝" w:hAnsi="ＭＳ 明朝" w:cs="ＭＳ ゴシック" w:hint="eastAsia"/>
          <w:szCs w:val="21"/>
        </w:rPr>
        <w:t>Ａ</w:t>
      </w:r>
      <w:r w:rsidRPr="00737B10">
        <w:rPr>
          <w:rFonts w:ascii="ＭＳ 明朝" w:eastAsia="ＭＳ 明朝" w:hAnsi="ＭＳ 明朝" w:cs="Arial Unicode MS"/>
          <w:szCs w:val="21"/>
        </w:rPr>
        <w:t>となる具体的な記述例】</w:t>
      </w:r>
    </w:p>
    <w:p w14:paraId="79CE823A" w14:textId="77777777" w:rsidR="00726786" w:rsidRDefault="00095DC7" w:rsidP="00726786">
      <w:pPr>
        <w:rPr>
          <w:rFonts w:ascii="ＭＳ 明朝" w:eastAsia="ＭＳ 明朝" w:hAnsi="ＭＳ 明朝" w:cs="Arial Unicode MS"/>
          <w:szCs w:val="21"/>
        </w:rPr>
      </w:pPr>
      <w:r w:rsidRPr="00737B10">
        <w:rPr>
          <w:rFonts w:ascii="ＭＳ 明朝" w:eastAsia="ＭＳ 明朝" w:hAnsi="ＭＳ 明朝" w:cs="Arial Unicode MS"/>
          <w:szCs w:val="21"/>
        </w:rPr>
        <w:t>・ロウの気体が</w:t>
      </w:r>
      <w:r w:rsidRPr="00737B10">
        <w:rPr>
          <w:rFonts w:ascii="ＭＳ 明朝" w:eastAsia="ＭＳ 明朝" w:hAnsi="ＭＳ 明朝" w:cs="Arial Unicode MS" w:hint="eastAsia"/>
          <w:szCs w:val="21"/>
        </w:rPr>
        <w:t>燃えた</w:t>
      </w:r>
      <w:r w:rsidRPr="00737B10">
        <w:rPr>
          <w:rFonts w:ascii="ＭＳ 明朝" w:eastAsia="ＭＳ 明朝" w:hAnsi="ＭＳ 明朝" w:cs="Arial Unicode MS"/>
          <w:szCs w:val="21"/>
        </w:rPr>
        <w:t>のであれば，</w:t>
      </w:r>
      <w:r w:rsidRPr="00737B10">
        <w:rPr>
          <w:rFonts w:ascii="ＭＳ 明朝" w:eastAsia="ＭＳ 明朝" w:hAnsi="ＭＳ 明朝" w:cs="Arial Unicode MS" w:hint="eastAsia"/>
          <w:szCs w:val="21"/>
        </w:rPr>
        <w:t>火が</w:t>
      </w:r>
      <w:r w:rsidRPr="00737B10">
        <w:rPr>
          <w:rFonts w:ascii="ＭＳ 明朝" w:eastAsia="ＭＳ 明朝" w:hAnsi="ＭＳ 明朝" w:cs="Arial Unicode MS"/>
          <w:szCs w:val="21"/>
        </w:rPr>
        <w:t>伝った白い煙を冷やせば，液体や固体のロウが取り出せる</w:t>
      </w:r>
      <w:r w:rsidRPr="00737B10">
        <w:rPr>
          <w:rFonts w:ascii="ＭＳ 明朝" w:eastAsia="ＭＳ 明朝" w:hAnsi="ＭＳ 明朝" w:cs="Arial Unicode MS" w:hint="eastAsia"/>
          <w:szCs w:val="21"/>
        </w:rPr>
        <w:t>だろう</w:t>
      </w:r>
    </w:p>
    <w:p w14:paraId="5D498B6E" w14:textId="024ED69C" w:rsidR="00095DC7" w:rsidRPr="00737B10" w:rsidRDefault="00095DC7" w:rsidP="00726786">
      <w:pPr>
        <w:ind w:leftChars="100" w:left="210"/>
        <w:rPr>
          <w:rFonts w:ascii="ＭＳ 明朝" w:eastAsia="ＭＳ 明朝" w:hAnsi="ＭＳ 明朝" w:cs="Arial Unicode MS"/>
          <w:szCs w:val="21"/>
        </w:rPr>
      </w:pPr>
      <w:r w:rsidRPr="00737B10">
        <w:rPr>
          <w:rFonts w:ascii="ＭＳ 明朝" w:eastAsia="ＭＳ 明朝" w:hAnsi="ＭＳ 明朝" w:cs="Arial Unicode MS"/>
          <w:szCs w:val="21"/>
        </w:rPr>
        <w:t>と仮説を立てて</w:t>
      </w:r>
      <w:r w:rsidRPr="00737B10">
        <w:rPr>
          <w:rFonts w:ascii="ＭＳ 明朝" w:eastAsia="ＭＳ 明朝" w:hAnsi="ＭＳ 明朝" w:cs="Arial Unicode MS" w:hint="eastAsia"/>
          <w:szCs w:val="21"/>
        </w:rPr>
        <w:t>確かめるなど，仲間と試行錯誤した。最初は，酸素などの気体が煙みたいに白くなり，</w:t>
      </w:r>
      <w:r w:rsidRPr="00737B10">
        <w:rPr>
          <w:rFonts w:ascii="ＭＳ 明朝" w:eastAsia="ＭＳ 明朝" w:hAnsi="ＭＳ 明朝" w:cs="Arial Unicode MS" w:hint="eastAsia"/>
          <w:szCs w:val="21"/>
        </w:rPr>
        <w:lastRenderedPageBreak/>
        <w:t>火が伝っているのかもしれないと思ったけど，最終的には，ロウが状態変化して気体となったものが，白い煙に含まれているため，気体のロウに火が伝っていると考えを改めることができた。なぜ，気体のロウは燃えて，固体と液体の</w:t>
      </w:r>
      <w:r w:rsidRPr="00737B10">
        <w:rPr>
          <w:rFonts w:ascii="ＭＳ 明朝" w:eastAsia="ＭＳ 明朝" w:hAnsi="ＭＳ 明朝" w:cs="Arial Unicode MS"/>
          <w:szCs w:val="21"/>
        </w:rPr>
        <w:t>ロウ</w:t>
      </w:r>
      <w:r w:rsidRPr="00737B10">
        <w:rPr>
          <w:rFonts w:ascii="ＭＳ 明朝" w:eastAsia="ＭＳ 明朝" w:hAnsi="ＭＳ 明朝" w:cs="Arial Unicode MS" w:hint="eastAsia"/>
          <w:szCs w:val="21"/>
        </w:rPr>
        <w:t>は燃えないのか疑問に思い，液体のロウに火を</w:t>
      </w:r>
      <w:r w:rsidR="00726786">
        <w:rPr>
          <w:rFonts w:ascii="ＭＳ 明朝" w:eastAsia="ＭＳ 明朝" w:hAnsi="ＭＳ 明朝" w:cs="Arial Unicode MS" w:hint="eastAsia"/>
          <w:szCs w:val="21"/>
        </w:rPr>
        <w:t>近づけたり，</w:t>
      </w:r>
      <w:r w:rsidRPr="00737B10">
        <w:rPr>
          <w:rFonts w:ascii="ＭＳ 明朝" w:eastAsia="ＭＳ 明朝" w:hAnsi="ＭＳ 明朝" w:cs="Arial Unicode MS" w:hint="eastAsia"/>
          <w:szCs w:val="21"/>
        </w:rPr>
        <w:t>固体のロウを熱して，状態変化する様子を観察したが</w:t>
      </w:r>
      <w:r w:rsidR="00360153">
        <w:rPr>
          <w:rFonts w:ascii="ＭＳ 明朝" w:eastAsia="ＭＳ 明朝" w:hAnsi="ＭＳ 明朝" w:cs="Arial Unicode MS" w:hint="eastAsia"/>
          <w:szCs w:val="21"/>
        </w:rPr>
        <w:t>分からなかった</w:t>
      </w:r>
      <w:r w:rsidRPr="00737B10">
        <w:rPr>
          <w:rFonts w:ascii="ＭＳ 明朝" w:eastAsia="ＭＳ 明朝" w:hAnsi="ＭＳ 明朝" w:cs="Arial Unicode MS" w:hint="eastAsia"/>
          <w:szCs w:val="21"/>
        </w:rPr>
        <w:t>。</w:t>
      </w:r>
    </w:p>
    <w:p w14:paraId="0EF6CC56" w14:textId="496E2FD1" w:rsidR="00095DC7" w:rsidRPr="00737B10" w:rsidRDefault="00095DC7" w:rsidP="00095DC7">
      <w:pPr>
        <w:ind w:left="210" w:hangingChars="100" w:hanging="210"/>
        <w:rPr>
          <w:rFonts w:ascii="ＭＳ 明朝" w:eastAsia="ＭＳ 明朝" w:hAnsi="ＭＳ 明朝"/>
          <w:szCs w:val="21"/>
        </w:rPr>
      </w:pPr>
      <w:r w:rsidRPr="00737B10">
        <w:rPr>
          <w:rFonts w:ascii="ＭＳ 明朝" w:eastAsia="ＭＳ 明朝" w:hAnsi="ＭＳ 明朝" w:hint="eastAsia"/>
          <w:szCs w:val="21"/>
        </w:rPr>
        <w:t>・最初は</w:t>
      </w:r>
      <w:r w:rsidRPr="00737B10">
        <w:rPr>
          <w:rFonts w:ascii="ＭＳ 明朝" w:eastAsia="ＭＳ 明朝" w:hAnsi="ＭＳ 明朝"/>
          <w:szCs w:val="21"/>
        </w:rPr>
        <w:t>，</w:t>
      </w:r>
      <w:r w:rsidRPr="00737B10">
        <w:rPr>
          <w:rFonts w:ascii="ＭＳ 明朝" w:eastAsia="ＭＳ 明朝" w:hAnsi="ＭＳ 明朝" w:hint="eastAsia"/>
          <w:szCs w:val="21"/>
        </w:rPr>
        <w:t>ガスに火が付くのと同じ</w:t>
      </w:r>
      <w:r w:rsidRPr="005375F8">
        <w:rPr>
          <w:rFonts w:ascii="ＭＳ 明朝" w:eastAsia="ＭＳ 明朝" w:hAnsi="ＭＳ 明朝" w:hint="eastAsia"/>
          <w:szCs w:val="21"/>
        </w:rPr>
        <w:t>で，ロウの気体に火が付いたと考えていた。検証実験①と②を組み合わせ，炎の中心の空洞に，ガラス管を</w:t>
      </w:r>
      <w:r w:rsidR="004B6CFB" w:rsidRPr="005375F8">
        <w:rPr>
          <w:rFonts w:ascii="ＭＳ 明朝" w:eastAsia="ＭＳ 明朝" w:hAnsi="ＭＳ 明朝" w:hint="eastAsia"/>
          <w:szCs w:val="21"/>
        </w:rPr>
        <w:t>さ</w:t>
      </w:r>
      <w:r w:rsidRPr="005375F8">
        <w:rPr>
          <w:rFonts w:ascii="ＭＳ 明朝" w:eastAsia="ＭＳ 明朝" w:hAnsi="ＭＳ 明朝" w:hint="eastAsia"/>
          <w:szCs w:val="21"/>
        </w:rPr>
        <w:t>してみると，白い煙が上がったため，ロウの湯気のようなもの，つまりロウの液体が燃えていると考えが変わった。色々な疑問が出てきた。そしてその疑問を解決するような実験を考えることができた点が</w:t>
      </w:r>
      <w:r w:rsidRPr="00737B10">
        <w:rPr>
          <w:rFonts w:ascii="ＭＳ 明朝" w:eastAsia="ＭＳ 明朝" w:hAnsi="ＭＳ 明朝" w:hint="eastAsia"/>
          <w:szCs w:val="21"/>
        </w:rPr>
        <w:t>成長したと感じた。</w:t>
      </w:r>
    </w:p>
    <w:p w14:paraId="248D7A63" w14:textId="77777777" w:rsidR="00095DC7" w:rsidRPr="00737B10" w:rsidRDefault="00095DC7" w:rsidP="004F77B0">
      <w:pPr>
        <w:rPr>
          <w:rFonts w:ascii="ＭＳ 明朝" w:eastAsia="ＭＳ 明朝" w:hAnsi="ＭＳ 明朝"/>
          <w:szCs w:val="21"/>
        </w:rPr>
      </w:pPr>
    </w:p>
    <w:p w14:paraId="101F6F04" w14:textId="77777777" w:rsidR="004F77B0" w:rsidRPr="00737B10" w:rsidRDefault="004F77B0" w:rsidP="004F77B0">
      <w:pPr>
        <w:rPr>
          <w:rFonts w:ascii="ＭＳ 明朝" w:eastAsia="ＭＳ 明朝" w:hAnsi="ＭＳ 明朝"/>
          <w:szCs w:val="21"/>
        </w:rPr>
      </w:pPr>
      <w:r w:rsidRPr="00737B10">
        <w:rPr>
          <w:rFonts w:ascii="ＭＳ 明朝" w:eastAsia="ＭＳ 明朝" w:hAnsi="ＭＳ 明朝" w:cs="Arial Unicode MS"/>
          <w:szCs w:val="21"/>
        </w:rPr>
        <w:t>【評価</w:t>
      </w:r>
      <w:r w:rsidRPr="00737B10">
        <w:rPr>
          <w:rFonts w:ascii="ＭＳ 明朝" w:eastAsia="ＭＳ 明朝" w:hAnsi="ＭＳ 明朝" w:cs="ＭＳ ゴシック" w:hint="eastAsia"/>
          <w:szCs w:val="21"/>
        </w:rPr>
        <w:t>Ｂ</w:t>
      </w:r>
      <w:r w:rsidRPr="00737B10">
        <w:rPr>
          <w:rFonts w:ascii="ＭＳ 明朝" w:eastAsia="ＭＳ 明朝" w:hAnsi="ＭＳ 明朝" w:cs="Arial Unicode MS"/>
          <w:szCs w:val="21"/>
        </w:rPr>
        <w:t>となる具体的な記述例】</w:t>
      </w:r>
    </w:p>
    <w:p w14:paraId="6A932B8D" w14:textId="01EE7FF7" w:rsidR="00095DC7" w:rsidRPr="00737B10" w:rsidRDefault="004F77B0" w:rsidP="00FB2AE5">
      <w:pPr>
        <w:ind w:left="210" w:hangingChars="100" w:hanging="210"/>
        <w:rPr>
          <w:rFonts w:ascii="ＭＳ 明朝" w:eastAsia="ＭＳ 明朝" w:hAnsi="ＭＳ 明朝" w:cs="Arial Unicode MS"/>
          <w:szCs w:val="21"/>
        </w:rPr>
      </w:pPr>
      <w:r w:rsidRPr="00737B10">
        <w:rPr>
          <w:rFonts w:ascii="ＭＳ 明朝" w:eastAsia="ＭＳ 明朝" w:hAnsi="ＭＳ 明朝" w:cs="Arial Unicode MS"/>
          <w:szCs w:val="21"/>
        </w:rPr>
        <w:t>・</w:t>
      </w:r>
      <w:r w:rsidRPr="00737B10">
        <w:rPr>
          <w:rFonts w:ascii="ＭＳ 明朝" w:eastAsia="ＭＳ 明朝" w:hAnsi="ＭＳ 明朝" w:cs="Arial Unicode MS" w:hint="eastAsia"/>
          <w:szCs w:val="21"/>
        </w:rPr>
        <w:t>今回班で試行錯誤しながら実験をしていくことで，自分の意見と180°異なる意見を聞くことができた。始めは，白い煙は酸素なのではないかと予想していたけど，今回の授業を通して，</w:t>
      </w:r>
      <w:r w:rsidR="002E6759" w:rsidRPr="00737B10">
        <w:rPr>
          <w:rFonts w:ascii="ＭＳ 明朝" w:eastAsia="ＭＳ 明朝" w:hAnsi="ＭＳ 明朝" w:cs="Arial Unicode MS" w:hint="eastAsia"/>
          <w:szCs w:val="21"/>
        </w:rPr>
        <w:t>ロウが気体になったものに火が付いたと分か</w:t>
      </w:r>
      <w:r w:rsidR="007A2F68" w:rsidRPr="00737B10">
        <w:rPr>
          <w:rFonts w:ascii="ＭＳ 明朝" w:eastAsia="ＭＳ 明朝" w:hAnsi="ＭＳ 明朝" w:cs="Arial Unicode MS" w:hint="eastAsia"/>
          <w:szCs w:val="21"/>
        </w:rPr>
        <w:t>っ</w:t>
      </w:r>
      <w:r w:rsidR="002E6759" w:rsidRPr="00737B10">
        <w:rPr>
          <w:rFonts w:ascii="ＭＳ 明朝" w:eastAsia="ＭＳ 明朝" w:hAnsi="ＭＳ 明朝" w:cs="Arial Unicode MS" w:hint="eastAsia"/>
          <w:szCs w:val="21"/>
        </w:rPr>
        <w:t>た。</w:t>
      </w:r>
    </w:p>
    <w:p w14:paraId="185B4EB6" w14:textId="77777777" w:rsidR="004F77B0" w:rsidRPr="00737B10" w:rsidRDefault="004F77B0" w:rsidP="004F77B0">
      <w:pPr>
        <w:rPr>
          <w:rFonts w:ascii="ＭＳ 明朝" w:eastAsia="ＭＳ 明朝" w:hAnsi="ＭＳ 明朝"/>
          <w:szCs w:val="21"/>
        </w:rPr>
      </w:pPr>
    </w:p>
    <w:p w14:paraId="44B33890" w14:textId="44FD6C0F" w:rsidR="002E6759" w:rsidRPr="00737B10" w:rsidRDefault="002E6759" w:rsidP="002E6759">
      <w:pPr>
        <w:rPr>
          <w:rFonts w:ascii="ＭＳ 明朝" w:eastAsia="ＭＳ 明朝" w:hAnsi="ＭＳ 明朝"/>
          <w:szCs w:val="21"/>
        </w:rPr>
      </w:pPr>
      <w:r w:rsidRPr="00737B10">
        <w:rPr>
          <w:rFonts w:ascii="ＭＳ 明朝" w:eastAsia="ＭＳ 明朝" w:hAnsi="ＭＳ 明朝" w:cs="Arial Unicode MS"/>
          <w:szCs w:val="21"/>
        </w:rPr>
        <w:t>【評価</w:t>
      </w:r>
      <w:r w:rsidRPr="00737B10">
        <w:rPr>
          <w:rFonts w:ascii="ＭＳ 明朝" w:eastAsia="ＭＳ 明朝" w:hAnsi="ＭＳ 明朝" w:cs="ＭＳ ゴシック" w:hint="eastAsia"/>
          <w:szCs w:val="21"/>
        </w:rPr>
        <w:t>Ｃ</w:t>
      </w:r>
      <w:r w:rsidRPr="00737B10">
        <w:rPr>
          <w:rFonts w:ascii="ＭＳ 明朝" w:eastAsia="ＭＳ 明朝" w:hAnsi="ＭＳ 明朝" w:cs="Arial Unicode MS"/>
          <w:szCs w:val="21"/>
        </w:rPr>
        <w:t>となる具体的な記述例】</w:t>
      </w:r>
    </w:p>
    <w:p w14:paraId="66256C28" w14:textId="148CEDB1" w:rsidR="002E6759" w:rsidRPr="00737B10" w:rsidRDefault="002E6759" w:rsidP="004F77B0">
      <w:pPr>
        <w:rPr>
          <w:rFonts w:ascii="ＭＳ 明朝" w:eastAsia="ＭＳ 明朝" w:hAnsi="ＭＳ 明朝"/>
          <w:szCs w:val="21"/>
        </w:rPr>
      </w:pPr>
      <w:r w:rsidRPr="00737B10">
        <w:rPr>
          <w:rFonts w:ascii="ＭＳ 明朝" w:eastAsia="ＭＳ 明朝" w:hAnsi="ＭＳ 明朝" w:hint="eastAsia"/>
          <w:szCs w:val="21"/>
        </w:rPr>
        <w:t>・</w:t>
      </w:r>
      <w:r w:rsidR="00FA5DE0" w:rsidRPr="00737B10">
        <w:rPr>
          <w:rFonts w:ascii="ＭＳ 明朝" w:eastAsia="ＭＳ 明朝" w:hAnsi="ＭＳ 明朝" w:hint="eastAsia"/>
          <w:szCs w:val="21"/>
        </w:rPr>
        <w:t>白い煙に炎を近づけると火が消えると思っていたけど，火が</w:t>
      </w:r>
      <w:r w:rsidR="00FB2AE5" w:rsidRPr="00737B10">
        <w:rPr>
          <w:rFonts w:ascii="ＭＳ 明朝" w:eastAsia="ＭＳ 明朝" w:hAnsi="ＭＳ 明朝" w:hint="eastAsia"/>
          <w:szCs w:val="21"/>
        </w:rPr>
        <w:t>付いて</w:t>
      </w:r>
      <w:r w:rsidR="00FA5DE0" w:rsidRPr="00737B10">
        <w:rPr>
          <w:rFonts w:ascii="ＭＳ 明朝" w:eastAsia="ＭＳ 明朝" w:hAnsi="ＭＳ 明朝" w:hint="eastAsia"/>
          <w:szCs w:val="21"/>
        </w:rPr>
        <w:t>面白かった。</w:t>
      </w:r>
    </w:p>
    <w:p w14:paraId="6C07529A" w14:textId="77777777" w:rsidR="00FA5DE0" w:rsidRPr="00737B10" w:rsidRDefault="00FA5DE0" w:rsidP="004F77B0">
      <w:pPr>
        <w:rPr>
          <w:rFonts w:ascii="ＭＳ 明朝" w:eastAsia="ＭＳ 明朝" w:hAnsi="ＭＳ 明朝"/>
          <w:szCs w:val="21"/>
        </w:rPr>
      </w:pPr>
    </w:p>
    <w:p w14:paraId="01E75CDC" w14:textId="77777777" w:rsidR="004F77B0" w:rsidRPr="00737B10" w:rsidRDefault="004F77B0" w:rsidP="004F77B0">
      <w:pPr>
        <w:rPr>
          <w:rFonts w:ascii="ＭＳ 明朝" w:eastAsia="ＭＳ 明朝" w:hAnsi="ＭＳ 明朝"/>
          <w:szCs w:val="21"/>
        </w:rPr>
      </w:pPr>
      <w:r w:rsidRPr="00737B10">
        <w:rPr>
          <w:rFonts w:ascii="ＭＳ 明朝" w:eastAsia="ＭＳ 明朝" w:hAnsi="ＭＳ 明朝" w:cs="Arial Unicode MS"/>
          <w:szCs w:val="21"/>
        </w:rPr>
        <w:t>【評価</w:t>
      </w:r>
      <w:r w:rsidRPr="00737B10">
        <w:rPr>
          <w:rFonts w:ascii="ＭＳ 明朝" w:eastAsia="ＭＳ 明朝" w:hAnsi="ＭＳ 明朝" w:cs="ＭＳ ゴシック" w:hint="eastAsia"/>
          <w:szCs w:val="21"/>
        </w:rPr>
        <w:t>Ｃ</w:t>
      </w:r>
      <w:r w:rsidRPr="00737B10">
        <w:rPr>
          <w:rFonts w:ascii="ＭＳ 明朝" w:eastAsia="ＭＳ 明朝" w:hAnsi="ＭＳ 明朝" w:cs="Arial Unicode MS"/>
          <w:szCs w:val="21"/>
        </w:rPr>
        <w:t>「努力を要する」状況と評価した生徒に対する指導の手立て】</w:t>
      </w:r>
    </w:p>
    <w:p w14:paraId="23E21500" w14:textId="37F2359E" w:rsidR="004F77B0" w:rsidRPr="00737B10" w:rsidRDefault="004F77B0" w:rsidP="004F77B0">
      <w:pPr>
        <w:ind w:left="210" w:hangingChars="100" w:hanging="210"/>
        <w:rPr>
          <w:rFonts w:ascii="ＭＳ 明朝" w:eastAsia="ＭＳ 明朝" w:hAnsi="ＭＳ 明朝"/>
          <w:szCs w:val="21"/>
        </w:rPr>
      </w:pPr>
      <w:r w:rsidRPr="00737B10">
        <w:rPr>
          <w:rFonts w:ascii="ＭＳ 明朝" w:eastAsia="ＭＳ 明朝" w:hAnsi="ＭＳ 明朝" w:cs="Arial Unicode MS" w:hint="eastAsia"/>
          <w:szCs w:val="21"/>
        </w:rPr>
        <w:t>・</w:t>
      </w:r>
      <w:r w:rsidRPr="00737B10">
        <w:rPr>
          <w:rFonts w:ascii="ＭＳ 明朝" w:eastAsia="ＭＳ 明朝" w:hAnsi="ＭＳ 明朝" w:cs="Arial Unicode MS"/>
          <w:szCs w:val="21"/>
        </w:rPr>
        <w:t>班の人との対話を大切にしながら，課題の解決ができるように，机間指導の中で声掛けを行う。また，ワークシートで既習事項を振り返らせ，</w:t>
      </w:r>
      <w:r w:rsidR="00FB2AE5" w:rsidRPr="00737B10">
        <w:rPr>
          <w:rFonts w:ascii="ＭＳ 明朝" w:eastAsia="ＭＳ 明朝" w:hAnsi="ＭＳ 明朝" w:cs="Arial Unicode MS"/>
          <w:szCs w:val="21"/>
        </w:rPr>
        <w:t>現象を観察する視点を与えた上で再実験を行い，既習内容が，</w:t>
      </w:r>
      <w:r w:rsidRPr="00737B10">
        <w:rPr>
          <w:rFonts w:ascii="ＭＳ 明朝" w:eastAsia="ＭＳ 明朝" w:hAnsi="ＭＳ 明朝" w:cs="Arial Unicode MS"/>
          <w:szCs w:val="21"/>
        </w:rPr>
        <w:t>本時の学習とつながるように支援する。</w:t>
      </w:r>
    </w:p>
    <w:p w14:paraId="334C79DE" w14:textId="77777777" w:rsidR="004F77B0" w:rsidRPr="00737B10" w:rsidRDefault="004F77B0" w:rsidP="00414E13">
      <w:pPr>
        <w:rPr>
          <w:rFonts w:ascii="ＭＳ 明朝" w:eastAsia="ＭＳ 明朝" w:hAnsi="ＭＳ 明朝"/>
          <w:szCs w:val="21"/>
        </w:rPr>
      </w:pPr>
    </w:p>
    <w:p w14:paraId="486F096E" w14:textId="0AB944F0" w:rsidR="00B616FA" w:rsidRPr="00737B10" w:rsidRDefault="007925FF" w:rsidP="00414E13">
      <w:pPr>
        <w:rPr>
          <w:rFonts w:ascii="ＭＳ 明朝" w:eastAsia="ＭＳ 明朝" w:hAnsi="ＭＳ 明朝"/>
          <w:szCs w:val="21"/>
        </w:rPr>
      </w:pPr>
      <w:r w:rsidRPr="00737B10">
        <w:rPr>
          <w:rFonts w:ascii="ＭＳ 明朝" w:eastAsia="ＭＳ 明朝" w:hAnsi="ＭＳ 明朝" w:hint="eastAsia"/>
          <w:szCs w:val="21"/>
        </w:rPr>
        <w:t xml:space="preserve">　（</w:t>
      </w:r>
      <w:r w:rsidR="00126987">
        <w:rPr>
          <w:rFonts w:ascii="ＭＳ 明朝" w:eastAsia="ＭＳ 明朝" w:hAnsi="ＭＳ 明朝"/>
          <w:szCs w:val="21"/>
        </w:rPr>
        <w:t>４</w:t>
      </w:r>
      <w:r w:rsidRPr="00737B10">
        <w:rPr>
          <w:rFonts w:ascii="ＭＳ 明朝" w:eastAsia="ＭＳ 明朝" w:hAnsi="ＭＳ 明朝" w:hint="eastAsia"/>
          <w:szCs w:val="21"/>
        </w:rPr>
        <w:t>）本時の展開</w:t>
      </w:r>
    </w:p>
    <w:tbl>
      <w:tblPr>
        <w:tblStyle w:val="a5"/>
        <w:tblW w:w="9776" w:type="dxa"/>
        <w:tblLayout w:type="fixed"/>
        <w:tblLook w:val="04A0" w:firstRow="1" w:lastRow="0" w:firstColumn="1" w:lastColumn="0" w:noHBand="0" w:noVBand="1"/>
      </w:tblPr>
      <w:tblGrid>
        <w:gridCol w:w="464"/>
        <w:gridCol w:w="4918"/>
        <w:gridCol w:w="2410"/>
        <w:gridCol w:w="1984"/>
      </w:tblGrid>
      <w:tr w:rsidR="007C152A" w:rsidRPr="00737B10" w14:paraId="05C99B77" w14:textId="77777777" w:rsidTr="00C6584F">
        <w:trPr>
          <w:trHeight w:val="640"/>
        </w:trPr>
        <w:tc>
          <w:tcPr>
            <w:tcW w:w="464" w:type="dxa"/>
          </w:tcPr>
          <w:p w14:paraId="08E8B2AD" w14:textId="77777777" w:rsidR="008C279D" w:rsidRPr="00737B10" w:rsidRDefault="008C279D" w:rsidP="00414E13">
            <w:pPr>
              <w:jc w:val="center"/>
              <w:rPr>
                <w:rFonts w:ascii="ＭＳ 明朝" w:eastAsia="ＭＳ 明朝" w:hAnsi="ＭＳ 明朝"/>
                <w:szCs w:val="21"/>
              </w:rPr>
            </w:pPr>
          </w:p>
        </w:tc>
        <w:tc>
          <w:tcPr>
            <w:tcW w:w="4918" w:type="dxa"/>
            <w:tcBorders>
              <w:bottom w:val="single" w:sz="4" w:space="0" w:color="auto"/>
            </w:tcBorders>
          </w:tcPr>
          <w:p w14:paraId="08C61B7C" w14:textId="77777777" w:rsidR="008C279D" w:rsidRPr="00737B10" w:rsidRDefault="008C279D" w:rsidP="003362E5">
            <w:pPr>
              <w:jc w:val="center"/>
              <w:rPr>
                <w:rFonts w:ascii="ＭＳ 明朝" w:eastAsia="ＭＳ 明朝" w:hAnsi="ＭＳ 明朝"/>
                <w:szCs w:val="21"/>
              </w:rPr>
            </w:pPr>
            <w:r w:rsidRPr="00737B10">
              <w:rPr>
                <w:rFonts w:ascii="ＭＳ 明朝" w:eastAsia="ＭＳ 明朝" w:hAnsi="ＭＳ 明朝" w:hint="eastAsia"/>
                <w:szCs w:val="21"/>
              </w:rPr>
              <w:t>学習活動</w:t>
            </w:r>
          </w:p>
          <w:p w14:paraId="6F0B74E8" w14:textId="4A7967C9" w:rsidR="00DC0DF8" w:rsidRPr="00737B10" w:rsidRDefault="00DC0DF8" w:rsidP="003362E5">
            <w:pPr>
              <w:jc w:val="center"/>
              <w:rPr>
                <w:rFonts w:ascii="ＭＳ 明朝" w:eastAsia="ＭＳ 明朝" w:hAnsi="ＭＳ 明朝"/>
                <w:szCs w:val="21"/>
              </w:rPr>
            </w:pPr>
            <w:r w:rsidRPr="00737B10">
              <w:rPr>
                <w:rFonts w:ascii="ＭＳ 明朝" w:eastAsia="ＭＳ 明朝" w:hAnsi="ＭＳ 明朝" w:hint="eastAsia"/>
                <w:szCs w:val="21"/>
              </w:rPr>
              <w:t>Ｔ：教師の</w:t>
            </w:r>
            <w:r w:rsidR="003362E5" w:rsidRPr="00737B10">
              <w:rPr>
                <w:rFonts w:ascii="ＭＳ 明朝" w:eastAsia="ＭＳ 明朝" w:hAnsi="ＭＳ 明朝" w:hint="eastAsia"/>
                <w:szCs w:val="21"/>
              </w:rPr>
              <w:t>問い</w:t>
            </w:r>
            <w:r w:rsidRPr="00737B10">
              <w:rPr>
                <w:rFonts w:ascii="ＭＳ 明朝" w:eastAsia="ＭＳ 明朝" w:hAnsi="ＭＳ 明朝" w:hint="eastAsia"/>
                <w:szCs w:val="21"/>
              </w:rPr>
              <w:t>かけ　Ｓ：予想される生徒の反応</w:t>
            </w:r>
          </w:p>
        </w:tc>
        <w:tc>
          <w:tcPr>
            <w:tcW w:w="2410" w:type="dxa"/>
          </w:tcPr>
          <w:p w14:paraId="2590DEAB" w14:textId="06D417BC" w:rsidR="008C279D" w:rsidRPr="00737B10" w:rsidRDefault="008C279D" w:rsidP="003362E5">
            <w:pPr>
              <w:jc w:val="center"/>
              <w:rPr>
                <w:rFonts w:ascii="ＭＳ 明朝" w:eastAsia="ＭＳ 明朝" w:hAnsi="ＭＳ 明朝"/>
                <w:szCs w:val="21"/>
              </w:rPr>
            </w:pPr>
            <w:r w:rsidRPr="00737B10">
              <w:rPr>
                <w:rFonts w:ascii="ＭＳ 明朝" w:eastAsia="ＭＳ 明朝" w:hAnsi="ＭＳ 明朝" w:hint="eastAsia"/>
                <w:szCs w:val="21"/>
              </w:rPr>
              <w:t>指導上の留意</w:t>
            </w:r>
            <w:r w:rsidR="00DC0DF8" w:rsidRPr="00737B10">
              <w:rPr>
                <w:rFonts w:ascii="ＭＳ 明朝" w:eastAsia="ＭＳ 明朝" w:hAnsi="ＭＳ 明朝" w:hint="eastAsia"/>
                <w:szCs w:val="21"/>
              </w:rPr>
              <w:t>点</w:t>
            </w:r>
            <w:r w:rsidRPr="00737B10">
              <w:rPr>
                <w:rFonts w:ascii="ＭＳ 明朝" w:eastAsia="ＭＳ 明朝" w:hAnsi="ＭＳ 明朝" w:hint="eastAsia"/>
                <w:szCs w:val="21"/>
              </w:rPr>
              <w:t>（◇）</w:t>
            </w:r>
          </w:p>
          <w:p w14:paraId="41BB1FA9" w14:textId="007D5728" w:rsidR="008C279D" w:rsidRPr="00737B10" w:rsidRDefault="00DC0DF8" w:rsidP="003362E5">
            <w:pPr>
              <w:jc w:val="center"/>
              <w:rPr>
                <w:rFonts w:ascii="ＭＳ 明朝" w:eastAsia="ＭＳ 明朝" w:hAnsi="ＭＳ 明朝"/>
                <w:szCs w:val="21"/>
              </w:rPr>
            </w:pPr>
            <w:r w:rsidRPr="00737B10">
              <w:rPr>
                <w:rFonts w:ascii="ＭＳ 明朝" w:eastAsia="ＭＳ 明朝" w:hAnsi="ＭＳ 明朝" w:hint="eastAsia"/>
                <w:spacing w:val="-20"/>
                <w:szCs w:val="21"/>
              </w:rPr>
              <w:t>個別の指導の</w:t>
            </w:r>
            <w:r w:rsidR="008C279D" w:rsidRPr="00737B10">
              <w:rPr>
                <w:rFonts w:ascii="ＭＳ 明朝" w:eastAsia="ＭＳ 明朝" w:hAnsi="ＭＳ 明朝" w:hint="eastAsia"/>
                <w:spacing w:val="-20"/>
                <w:szCs w:val="21"/>
              </w:rPr>
              <w:t>手立</w:t>
            </w:r>
            <w:r w:rsidRPr="00737B10">
              <w:rPr>
                <w:rFonts w:ascii="ＭＳ 明朝" w:eastAsia="ＭＳ 明朝" w:hAnsi="ＭＳ 明朝" w:hint="eastAsia"/>
                <w:spacing w:val="-20"/>
                <w:szCs w:val="21"/>
              </w:rPr>
              <w:t>て</w:t>
            </w:r>
            <w:r w:rsidR="008C279D" w:rsidRPr="00737B10">
              <w:rPr>
                <w:rFonts w:ascii="ＭＳ 明朝" w:eastAsia="ＭＳ 明朝" w:hAnsi="ＭＳ 明朝" w:hint="eastAsia"/>
                <w:spacing w:val="-20"/>
                <w:szCs w:val="21"/>
              </w:rPr>
              <w:t>（◆）</w:t>
            </w:r>
          </w:p>
        </w:tc>
        <w:tc>
          <w:tcPr>
            <w:tcW w:w="1984" w:type="dxa"/>
          </w:tcPr>
          <w:p w14:paraId="5302B0D0" w14:textId="77777777" w:rsidR="008C279D" w:rsidRPr="00737B10" w:rsidRDefault="003362E5" w:rsidP="00414E13">
            <w:pPr>
              <w:jc w:val="center"/>
              <w:rPr>
                <w:rFonts w:ascii="ＭＳ 明朝" w:eastAsia="ＭＳ 明朝" w:hAnsi="ＭＳ 明朝"/>
                <w:szCs w:val="21"/>
              </w:rPr>
            </w:pPr>
            <w:r w:rsidRPr="00737B10">
              <w:rPr>
                <w:rFonts w:ascii="ＭＳ 明朝" w:eastAsia="ＭＳ 明朝" w:hAnsi="ＭＳ 明朝" w:hint="eastAsia"/>
                <w:szCs w:val="21"/>
              </w:rPr>
              <w:t>評価規準</w:t>
            </w:r>
          </w:p>
          <w:p w14:paraId="42BA728E" w14:textId="4C416FA4" w:rsidR="003362E5" w:rsidRPr="00737B10" w:rsidRDefault="003362E5" w:rsidP="00414E13">
            <w:pPr>
              <w:jc w:val="center"/>
              <w:rPr>
                <w:rFonts w:ascii="ＭＳ 明朝" w:eastAsia="ＭＳ 明朝" w:hAnsi="ＭＳ 明朝"/>
                <w:szCs w:val="21"/>
              </w:rPr>
            </w:pPr>
            <w:r w:rsidRPr="00737B10">
              <w:rPr>
                <w:rFonts w:ascii="ＭＳ 明朝" w:eastAsia="ＭＳ 明朝" w:hAnsi="ＭＳ 明朝" w:hint="eastAsia"/>
                <w:szCs w:val="21"/>
              </w:rPr>
              <w:t>〔評価方法〕</w:t>
            </w:r>
          </w:p>
        </w:tc>
      </w:tr>
      <w:tr w:rsidR="007C152A" w:rsidRPr="00737B10" w14:paraId="2888CD4F" w14:textId="77777777" w:rsidTr="005047CB">
        <w:trPr>
          <w:trHeight w:val="530"/>
        </w:trPr>
        <w:tc>
          <w:tcPr>
            <w:tcW w:w="464" w:type="dxa"/>
            <w:tcBorders>
              <w:bottom w:val="single" w:sz="4" w:space="0" w:color="auto"/>
            </w:tcBorders>
          </w:tcPr>
          <w:p w14:paraId="03320310" w14:textId="2D16E1B1" w:rsidR="008C279D" w:rsidRPr="00737B10" w:rsidRDefault="00DC0DF8" w:rsidP="00414E13">
            <w:pPr>
              <w:rPr>
                <w:rFonts w:ascii="ＭＳ 明朝" w:eastAsia="ＭＳ 明朝" w:hAnsi="ＭＳ 明朝"/>
                <w:szCs w:val="21"/>
              </w:rPr>
            </w:pPr>
            <w:r w:rsidRPr="00737B10">
              <w:rPr>
                <w:rFonts w:ascii="ＭＳ 明朝" w:eastAsia="ＭＳ 明朝" w:hAnsi="ＭＳ 明朝" w:hint="eastAsia"/>
                <w:szCs w:val="21"/>
              </w:rPr>
              <w:t>導入</w:t>
            </w:r>
          </w:p>
          <w:p w14:paraId="1C9C48BB" w14:textId="77777777" w:rsidR="00755F5C" w:rsidRPr="00737B10" w:rsidRDefault="00755F5C" w:rsidP="00414E13">
            <w:pPr>
              <w:rPr>
                <w:rFonts w:ascii="ＭＳ 明朝" w:eastAsia="ＭＳ 明朝" w:hAnsi="ＭＳ 明朝"/>
                <w:szCs w:val="21"/>
              </w:rPr>
            </w:pPr>
          </w:p>
          <w:p w14:paraId="2E8ACA54" w14:textId="1225FC95" w:rsidR="008C279D" w:rsidRPr="00737B10" w:rsidRDefault="006250B6" w:rsidP="00414E13">
            <w:pPr>
              <w:rPr>
                <w:rFonts w:ascii="ＭＳ 明朝" w:eastAsia="ＭＳ 明朝" w:hAnsi="ＭＳ 明朝"/>
                <w:szCs w:val="21"/>
              </w:rPr>
            </w:pPr>
            <w:r w:rsidRPr="00737B10">
              <w:rPr>
                <w:rFonts w:ascii="ＭＳ 明朝" w:eastAsia="ＭＳ 明朝" w:hAnsi="ＭＳ 明朝" w:hint="eastAsia"/>
                <w:szCs w:val="21"/>
              </w:rPr>
              <w:t>７</w:t>
            </w:r>
            <w:r w:rsidR="008C279D" w:rsidRPr="00737B10">
              <w:rPr>
                <w:rFonts w:ascii="ＭＳ 明朝" w:eastAsia="ＭＳ 明朝" w:hAnsi="ＭＳ 明朝" w:hint="eastAsia"/>
                <w:szCs w:val="21"/>
              </w:rPr>
              <w:t>分</w:t>
            </w:r>
          </w:p>
        </w:tc>
        <w:tc>
          <w:tcPr>
            <w:tcW w:w="4918" w:type="dxa"/>
            <w:tcBorders>
              <w:bottom w:val="single" w:sz="4" w:space="0" w:color="auto"/>
            </w:tcBorders>
          </w:tcPr>
          <w:p w14:paraId="1D80B2F6" w14:textId="26D604DC" w:rsidR="008C279D" w:rsidRPr="00737B10" w:rsidRDefault="001B09F8" w:rsidP="00414E13">
            <w:pPr>
              <w:rPr>
                <w:rFonts w:ascii="ＭＳ 明朝" w:eastAsia="ＭＳ 明朝" w:hAnsi="ＭＳ 明朝"/>
                <w:szCs w:val="21"/>
              </w:rPr>
            </w:pPr>
            <w:r w:rsidRPr="00737B10">
              <w:rPr>
                <w:rFonts w:ascii="ＭＳ 明朝" w:eastAsia="ＭＳ 明朝" w:hAnsi="ＭＳ 明朝" w:hint="eastAsia"/>
                <w:szCs w:val="21"/>
              </w:rPr>
              <w:t xml:space="preserve">１　</w:t>
            </w:r>
            <w:r w:rsidR="00116FAA" w:rsidRPr="00737B10">
              <w:rPr>
                <w:rFonts w:ascii="ＭＳ 明朝" w:eastAsia="ＭＳ 明朝" w:hAnsi="ＭＳ 明朝" w:hint="eastAsia"/>
                <w:szCs w:val="21"/>
              </w:rPr>
              <w:t>単元課題の確認</w:t>
            </w:r>
          </w:p>
          <w:p w14:paraId="61FFB7C0" w14:textId="28B5D5A8" w:rsidR="00FB2AE5" w:rsidRPr="00737B10" w:rsidRDefault="00FB2AE5" w:rsidP="00414E13">
            <w:pPr>
              <w:rPr>
                <w:rFonts w:ascii="ＭＳ 明朝" w:eastAsia="ＭＳ 明朝" w:hAnsi="ＭＳ 明朝"/>
                <w:szCs w:val="21"/>
              </w:rPr>
            </w:pPr>
            <w:r w:rsidRPr="00737B10">
              <w:rPr>
                <w:rFonts w:ascii="ＭＳ 明朝" w:eastAsia="ＭＳ 明朝" w:hAnsi="ＭＳ 明朝" w:hint="eastAsia"/>
                <w:noProof/>
                <w:szCs w:val="21"/>
              </w:rPr>
              <mc:AlternateContent>
                <mc:Choice Requires="wps">
                  <w:drawing>
                    <wp:anchor distT="0" distB="0" distL="114300" distR="114300" simplePos="0" relativeHeight="251902976" behindDoc="0" locked="0" layoutInCell="1" allowOverlap="1" wp14:anchorId="62D2592F" wp14:editId="1AFAD788">
                      <wp:simplePos x="0" y="0"/>
                      <wp:positionH relativeFrom="column">
                        <wp:posOffset>-2540</wp:posOffset>
                      </wp:positionH>
                      <wp:positionV relativeFrom="paragraph">
                        <wp:posOffset>2540</wp:posOffset>
                      </wp:positionV>
                      <wp:extent cx="3403600" cy="342900"/>
                      <wp:effectExtent l="19050" t="19050" r="25400" b="19050"/>
                      <wp:wrapNone/>
                      <wp:docPr id="21" name="テキスト ボックス 21"/>
                      <wp:cNvGraphicFramePr/>
                      <a:graphic xmlns:a="http://schemas.openxmlformats.org/drawingml/2006/main">
                        <a:graphicData uri="http://schemas.microsoft.com/office/word/2010/wordprocessingShape">
                          <wps:wsp>
                            <wps:cNvSpPr txBox="1"/>
                            <wps:spPr>
                              <a:xfrm>
                                <a:off x="0" y="0"/>
                                <a:ext cx="3403600" cy="342900"/>
                              </a:xfrm>
                              <a:prstGeom prst="rect">
                                <a:avLst/>
                              </a:prstGeom>
                              <a:solidFill>
                                <a:schemeClr val="lt1"/>
                              </a:solidFill>
                              <a:ln w="317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6299DE" w14:textId="77777777" w:rsidR="00864029" w:rsidRDefault="00864029" w:rsidP="00FB2AE5">
                                  <w:r>
                                    <w:rPr>
                                      <w:rFonts w:ascii="ＭＳ 明朝" w:eastAsia="ＭＳ 明朝" w:hAnsi="ＭＳ 明朝" w:hint="eastAsia"/>
                                      <w:szCs w:val="21"/>
                                    </w:rPr>
                                    <w:t>単元課題</w:t>
                                  </w:r>
                                  <w:r>
                                    <w:rPr>
                                      <w:rFonts w:ascii="ＭＳ 明朝" w:eastAsia="ＭＳ 明朝" w:hAnsi="ＭＳ 明朝"/>
                                      <w:szCs w:val="21"/>
                                    </w:rPr>
                                    <w:t>：</w:t>
                                  </w:r>
                                  <w:r>
                                    <w:rPr>
                                      <w:rFonts w:ascii="ＭＳ 明朝" w:eastAsia="ＭＳ 明朝" w:hAnsi="ＭＳ 明朝" w:hint="eastAsia"/>
                                      <w:szCs w:val="21"/>
                                    </w:rPr>
                                    <w:t>ロウソクが燃え続けるのはなぜだろうか。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592F" id="テキスト ボックス 21" o:spid="_x0000_s1035" type="#_x0000_t202" style="position:absolute;left:0;text-align:left;margin-left:-.2pt;margin-top:.2pt;width:268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" fillcolor="white [3201]" strokeweight="2.5pt">
                      <v:stroke linestyle="thinThin"/>
                      <v:textbox>
                        <w:txbxContent>
                          <w:p w14:paraId="736299DE" w14:textId="77777777" w:rsidR="00864029" w:rsidRDefault="00864029" w:rsidP="00FB2AE5">
                            <w:r>
                              <w:rPr>
                                <w:rFonts w:ascii="ＭＳ 明朝" w:eastAsia="ＭＳ 明朝" w:hAnsi="ＭＳ 明朝" w:hint="eastAsia"/>
                                <w:szCs w:val="21"/>
                              </w:rPr>
                              <w:t>単元課題</w:t>
                            </w:r>
                            <w:r>
                              <w:rPr>
                                <w:rFonts w:ascii="ＭＳ 明朝" w:eastAsia="ＭＳ 明朝" w:hAnsi="ＭＳ 明朝"/>
                                <w:szCs w:val="21"/>
                              </w:rPr>
                              <w:t>：</w:t>
                            </w:r>
                            <w:r>
                              <w:rPr>
                                <w:rFonts w:ascii="ＭＳ 明朝" w:eastAsia="ＭＳ 明朝" w:hAnsi="ＭＳ 明朝" w:hint="eastAsia"/>
                                <w:szCs w:val="21"/>
                              </w:rPr>
                              <w:t>ロウソクが燃え続けるのはなぜだろうか。</w:t>
                            </w:r>
                          </w:p>
                        </w:txbxContent>
                      </v:textbox>
                    </v:shape>
                  </w:pict>
                </mc:Fallback>
              </mc:AlternateContent>
            </w:r>
          </w:p>
          <w:p w14:paraId="302FAB65" w14:textId="77777777" w:rsidR="00FB2AE5" w:rsidRPr="00737B10" w:rsidRDefault="00FB2AE5" w:rsidP="00414E13">
            <w:pPr>
              <w:rPr>
                <w:rFonts w:ascii="ＭＳ 明朝" w:eastAsia="ＭＳ 明朝" w:hAnsi="ＭＳ 明朝"/>
                <w:szCs w:val="21"/>
              </w:rPr>
            </w:pPr>
          </w:p>
          <w:p w14:paraId="11C01EC6" w14:textId="120C1877" w:rsidR="00FB2AE5" w:rsidRPr="00737B10" w:rsidRDefault="00FB2AE5" w:rsidP="00FB2AE5">
            <w:pPr>
              <w:rPr>
                <w:rFonts w:ascii="ＭＳ 明朝" w:eastAsia="ＭＳ 明朝" w:hAnsi="ＭＳ 明朝"/>
                <w:szCs w:val="21"/>
              </w:rPr>
            </w:pPr>
            <w:r w:rsidRPr="00737B10">
              <w:rPr>
                <w:rFonts w:ascii="ＭＳ 明朝" w:eastAsia="ＭＳ 明朝" w:hAnsi="ＭＳ 明朝" w:hint="eastAsia"/>
                <w:szCs w:val="21"/>
              </w:rPr>
              <w:t>T「これまで，この単元課題を解決するために，</w:t>
            </w:r>
            <w:r w:rsidR="007D6672" w:rsidRPr="00737B10">
              <w:rPr>
                <w:rFonts w:ascii="ＭＳ 明朝" w:eastAsia="ＭＳ 明朝" w:hAnsi="ＭＳ 明朝" w:hint="eastAsia"/>
                <w:szCs w:val="21"/>
              </w:rPr>
              <w:t>様々なことを</w:t>
            </w:r>
            <w:r w:rsidRPr="00737B10">
              <w:rPr>
                <w:rFonts w:ascii="ＭＳ 明朝" w:eastAsia="ＭＳ 明朝" w:hAnsi="ＭＳ 明朝" w:hint="eastAsia"/>
                <w:szCs w:val="21"/>
              </w:rPr>
              <w:t>学習してきました。ロウソクが燃え続けるのはなぜですか？」</w:t>
            </w:r>
          </w:p>
          <w:p w14:paraId="56986F84" w14:textId="6CC963A8" w:rsidR="00FB2AE5" w:rsidRPr="00737B10" w:rsidRDefault="00FB2AE5" w:rsidP="00FB2AE5">
            <w:pPr>
              <w:rPr>
                <w:rFonts w:ascii="ＭＳ 明朝" w:eastAsia="ＭＳ 明朝" w:hAnsi="ＭＳ 明朝"/>
                <w:szCs w:val="21"/>
              </w:rPr>
            </w:pPr>
            <w:r w:rsidRPr="00737B10">
              <w:rPr>
                <w:rFonts w:ascii="ＭＳ 明朝" w:eastAsia="ＭＳ 明朝" w:hAnsi="ＭＳ 明朝"/>
                <w:szCs w:val="21"/>
              </w:rPr>
              <w:t>S「前の時間に，ロウが燃えているからというところまでは分かりました。」</w:t>
            </w:r>
          </w:p>
          <w:p w14:paraId="3620F06F" w14:textId="00965A2C" w:rsidR="00FB2AE5" w:rsidRPr="00737B10" w:rsidRDefault="00126987" w:rsidP="00414E13">
            <w:pPr>
              <w:rPr>
                <w:rFonts w:ascii="ＭＳ 明朝" w:eastAsia="ＭＳ 明朝" w:hAnsi="ＭＳ 明朝"/>
                <w:szCs w:val="21"/>
              </w:rPr>
            </w:pPr>
            <w:r>
              <w:rPr>
                <w:rFonts w:ascii="ＭＳ 明朝" w:eastAsia="ＭＳ 明朝" w:hAnsi="ＭＳ 明朝" w:hint="eastAsia"/>
                <w:szCs w:val="21"/>
              </w:rPr>
              <w:t>S</w:t>
            </w:r>
            <w:r w:rsidR="007D6672" w:rsidRPr="00737B10">
              <w:rPr>
                <w:rFonts w:ascii="ＭＳ 明朝" w:eastAsia="ＭＳ 明朝" w:hAnsi="ＭＳ 明朝" w:hint="eastAsia"/>
                <w:szCs w:val="21"/>
              </w:rPr>
              <w:t>「ロウソクに火が付いているとき，液体のロウが見えるから，液体のロウが燃えているのかな。」</w:t>
            </w:r>
          </w:p>
          <w:p w14:paraId="7C47EE62" w14:textId="4DFF903F" w:rsidR="007D6672" w:rsidRPr="00737B10" w:rsidRDefault="00116FAA" w:rsidP="00116FAA">
            <w:pPr>
              <w:rPr>
                <w:rFonts w:ascii="ＭＳ 明朝" w:eastAsia="ＭＳ 明朝" w:hAnsi="ＭＳ 明朝"/>
                <w:szCs w:val="21"/>
              </w:rPr>
            </w:pPr>
            <w:r w:rsidRPr="00737B10">
              <w:rPr>
                <w:rFonts w:ascii="ＭＳ 明朝" w:eastAsia="ＭＳ 明朝" w:hAnsi="ＭＳ 明朝" w:hint="eastAsia"/>
                <w:szCs w:val="21"/>
              </w:rPr>
              <w:t>T「</w:t>
            </w:r>
            <w:r w:rsidR="007D6672" w:rsidRPr="00737B10">
              <w:rPr>
                <w:rFonts w:ascii="ＭＳ 明朝" w:eastAsia="ＭＳ 明朝" w:hAnsi="ＭＳ 明朝" w:hint="eastAsia"/>
                <w:szCs w:val="21"/>
              </w:rPr>
              <w:t>実は，</w:t>
            </w:r>
            <w:r w:rsidR="00501BCE">
              <w:rPr>
                <w:rFonts w:ascii="ＭＳ 明朝" w:eastAsia="ＭＳ 明朝" w:hAnsi="ＭＳ 明朝" w:hint="eastAsia"/>
                <w:szCs w:val="21"/>
              </w:rPr>
              <w:t>前時</w:t>
            </w:r>
            <w:r w:rsidR="007D6672" w:rsidRPr="00737B10">
              <w:rPr>
                <w:rFonts w:ascii="ＭＳ 明朝" w:eastAsia="ＭＳ 明朝" w:hAnsi="ＭＳ 明朝" w:hint="eastAsia"/>
                <w:szCs w:val="21"/>
              </w:rPr>
              <w:t>に予想してもらった，</w:t>
            </w:r>
            <w:r w:rsidR="001B09F8" w:rsidRPr="00737B10">
              <w:rPr>
                <w:rFonts w:ascii="ＭＳ 明朝" w:eastAsia="ＭＳ 明朝" w:hAnsi="ＭＳ 明朝" w:hint="eastAsia"/>
                <w:szCs w:val="21"/>
              </w:rPr>
              <w:t>炎の消えたロウソクに，離れたところから火を近づけると</w:t>
            </w:r>
            <w:r w:rsidR="007D6672" w:rsidRPr="00737B10">
              <w:rPr>
                <w:rFonts w:ascii="ＭＳ 明朝" w:eastAsia="ＭＳ 明朝" w:hAnsi="ＭＳ 明朝" w:hint="eastAsia"/>
                <w:szCs w:val="21"/>
              </w:rPr>
              <w:t>どうなるかという</w:t>
            </w:r>
            <w:r w:rsidR="001B09F8" w:rsidRPr="00737B10">
              <w:rPr>
                <w:rFonts w:ascii="ＭＳ 明朝" w:eastAsia="ＭＳ 明朝" w:hAnsi="ＭＳ 明朝" w:hint="eastAsia"/>
                <w:szCs w:val="21"/>
              </w:rPr>
              <w:t>実験</w:t>
            </w:r>
            <w:r w:rsidR="007D6672" w:rsidRPr="00737B10">
              <w:rPr>
                <w:rFonts w:ascii="ＭＳ 明朝" w:eastAsia="ＭＳ 明朝" w:hAnsi="ＭＳ 明朝" w:hint="eastAsia"/>
                <w:szCs w:val="21"/>
              </w:rPr>
              <w:t>が，この単元課題を解くヒント</w:t>
            </w:r>
            <w:r w:rsidR="007D6672" w:rsidRPr="00737B10">
              <w:rPr>
                <w:rFonts w:ascii="ＭＳ 明朝" w:eastAsia="ＭＳ 明朝" w:hAnsi="ＭＳ 明朝" w:hint="eastAsia"/>
                <w:szCs w:val="21"/>
              </w:rPr>
              <w:lastRenderedPageBreak/>
              <w:t>になります。</w:t>
            </w:r>
            <w:r w:rsidR="005047CB">
              <w:rPr>
                <w:rFonts w:ascii="ＭＳ 明朝" w:eastAsia="ＭＳ 明朝" w:hAnsi="ＭＳ 明朝" w:hint="eastAsia"/>
                <w:szCs w:val="21"/>
              </w:rPr>
              <w:t>単元の最初に，</w:t>
            </w:r>
            <w:r w:rsidR="007D6672" w:rsidRPr="00737B10">
              <w:rPr>
                <w:rFonts w:ascii="ＭＳ 明朝" w:eastAsia="ＭＳ 明朝" w:hAnsi="ＭＳ 明朝" w:hint="eastAsia"/>
                <w:szCs w:val="21"/>
              </w:rPr>
              <w:t>ど</w:t>
            </w:r>
            <w:r w:rsidR="005047CB">
              <w:rPr>
                <w:rFonts w:ascii="ＭＳ 明朝" w:eastAsia="ＭＳ 明朝" w:hAnsi="ＭＳ 明朝" w:hint="eastAsia"/>
                <w:szCs w:val="21"/>
              </w:rPr>
              <w:t>のような</w:t>
            </w:r>
            <w:r w:rsidR="007D6672" w:rsidRPr="00737B10">
              <w:rPr>
                <w:rFonts w:ascii="ＭＳ 明朝" w:eastAsia="ＭＳ 明朝" w:hAnsi="ＭＳ 明朝" w:hint="eastAsia"/>
                <w:szCs w:val="21"/>
              </w:rPr>
              <w:t>結果を予想していましたか？</w:t>
            </w:r>
            <w:r w:rsidR="007D6672" w:rsidRPr="00737B10">
              <w:rPr>
                <w:rFonts w:ascii="ＭＳ 明朝" w:eastAsia="ＭＳ 明朝" w:hAnsi="ＭＳ 明朝"/>
                <w:szCs w:val="21"/>
              </w:rPr>
              <w:t>」</w:t>
            </w:r>
          </w:p>
          <w:p w14:paraId="1445F825" w14:textId="40AEC4EF" w:rsidR="007D6672" w:rsidRPr="00737B10" w:rsidRDefault="007D6672" w:rsidP="00414E13">
            <w:pPr>
              <w:rPr>
                <w:rFonts w:ascii="ＭＳ 明朝" w:eastAsia="ＭＳ 明朝" w:hAnsi="ＭＳ 明朝"/>
                <w:szCs w:val="21"/>
              </w:rPr>
            </w:pPr>
            <w:r w:rsidRPr="00737B10">
              <w:rPr>
                <w:rFonts w:ascii="ＭＳ 明朝" w:eastAsia="ＭＳ 明朝" w:hAnsi="ＭＳ 明朝"/>
                <w:szCs w:val="21"/>
              </w:rPr>
              <w:t>S「ロウは有機物だから二酸化炭素が出ているはずなので，近づけた炎が消える。」</w:t>
            </w:r>
          </w:p>
          <w:p w14:paraId="0BC5D347" w14:textId="4AD2A30E" w:rsidR="007D6672" w:rsidRPr="00737B10" w:rsidRDefault="007D6672" w:rsidP="00414E13">
            <w:pPr>
              <w:rPr>
                <w:rFonts w:ascii="ＭＳ 明朝" w:eastAsia="ＭＳ 明朝" w:hAnsi="ＭＳ 明朝"/>
                <w:szCs w:val="21"/>
              </w:rPr>
            </w:pPr>
            <w:r w:rsidRPr="00737B10">
              <w:rPr>
                <w:rFonts w:ascii="ＭＳ 明朝" w:eastAsia="ＭＳ 明朝" w:hAnsi="ＭＳ 明朝"/>
                <w:szCs w:val="21"/>
              </w:rPr>
              <w:t>T「実際に確かめてみましょう。」</w:t>
            </w:r>
          </w:p>
          <w:p w14:paraId="62D113AB" w14:textId="77777777" w:rsidR="00F021CD" w:rsidRPr="00737B10" w:rsidRDefault="00F021CD" w:rsidP="00414E13">
            <w:pPr>
              <w:rPr>
                <w:rFonts w:ascii="ＭＳ 明朝" w:eastAsia="ＭＳ 明朝" w:hAnsi="ＭＳ 明朝"/>
                <w:szCs w:val="21"/>
              </w:rPr>
            </w:pPr>
          </w:p>
          <w:p w14:paraId="0045516D" w14:textId="34A78F20" w:rsidR="00F021CD" w:rsidRPr="00737B10" w:rsidRDefault="00F021CD" w:rsidP="00414E13">
            <w:pPr>
              <w:rPr>
                <w:rFonts w:ascii="ＭＳ 明朝" w:eastAsia="ＭＳ 明朝" w:hAnsi="ＭＳ 明朝"/>
                <w:szCs w:val="21"/>
              </w:rPr>
            </w:pPr>
            <w:r w:rsidRPr="00737B10">
              <w:rPr>
                <w:rFonts w:ascii="ＭＳ 明朝" w:eastAsia="ＭＳ 明朝" w:hAnsi="ＭＳ 明朝"/>
                <w:szCs w:val="21"/>
              </w:rPr>
              <w:t>２　事象提示</w:t>
            </w:r>
          </w:p>
          <w:p w14:paraId="5B4D598A" w14:textId="0FB82E38" w:rsidR="007D6672" w:rsidRPr="00737B10" w:rsidRDefault="0044472A" w:rsidP="00414E13">
            <w:pPr>
              <w:rPr>
                <w:rFonts w:ascii="ＭＳ 明朝" w:eastAsia="ＭＳ 明朝" w:hAnsi="ＭＳ 明朝"/>
                <w:szCs w:val="21"/>
              </w:rPr>
            </w:pPr>
            <w:r>
              <w:rPr>
                <w:noProof/>
              </w:rPr>
              <w:drawing>
                <wp:anchor distT="0" distB="0" distL="114300" distR="114300" simplePos="0" relativeHeight="251918336" behindDoc="0" locked="0" layoutInCell="1" allowOverlap="1" wp14:anchorId="27D1D876" wp14:editId="3869F099">
                  <wp:simplePos x="0" y="0"/>
                  <wp:positionH relativeFrom="column">
                    <wp:posOffset>-2540</wp:posOffset>
                  </wp:positionH>
                  <wp:positionV relativeFrom="paragraph">
                    <wp:posOffset>2540</wp:posOffset>
                  </wp:positionV>
                  <wp:extent cx="1803400" cy="1282700"/>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8561" t="7107" r="8043" b="8445"/>
                          <a:stretch/>
                        </pic:blipFill>
                        <pic:spPr bwMode="auto">
                          <a:xfrm>
                            <a:off x="0" y="0"/>
                            <a:ext cx="1803400" cy="1282700"/>
                          </a:xfrm>
                          <a:prstGeom prst="rect">
                            <a:avLst/>
                          </a:prstGeom>
                          <a:ln>
                            <a:noFill/>
                          </a:ln>
                          <a:extLst>
                            <a:ext uri="{53640926-AAD7-44D8-BBD7-CCE9431645EC}">
                              <a14:shadowObscured xmlns:a14="http://schemas.microsoft.com/office/drawing/2010/main"/>
                            </a:ext>
                          </a:extLst>
                        </pic:spPr>
                      </pic:pic>
                    </a:graphicData>
                  </a:graphic>
                </wp:anchor>
              </w:drawing>
            </w:r>
          </w:p>
          <w:p w14:paraId="4170E284" w14:textId="77777777" w:rsidR="007D6672" w:rsidRPr="00737B10" w:rsidRDefault="007D6672" w:rsidP="00414E13">
            <w:pPr>
              <w:rPr>
                <w:rFonts w:ascii="ＭＳ 明朝" w:eastAsia="ＭＳ 明朝" w:hAnsi="ＭＳ 明朝"/>
                <w:szCs w:val="21"/>
              </w:rPr>
            </w:pPr>
          </w:p>
          <w:p w14:paraId="22AEC490" w14:textId="77777777" w:rsidR="007D6672" w:rsidRPr="00737B10" w:rsidRDefault="007D6672" w:rsidP="00414E13">
            <w:pPr>
              <w:rPr>
                <w:rFonts w:ascii="ＭＳ 明朝" w:eastAsia="ＭＳ 明朝" w:hAnsi="ＭＳ 明朝"/>
                <w:szCs w:val="21"/>
              </w:rPr>
            </w:pPr>
          </w:p>
          <w:p w14:paraId="667EF3B9" w14:textId="77777777" w:rsidR="007D6672" w:rsidRPr="00737B10" w:rsidRDefault="007D6672" w:rsidP="00414E13">
            <w:pPr>
              <w:rPr>
                <w:rFonts w:ascii="ＭＳ 明朝" w:eastAsia="ＭＳ 明朝" w:hAnsi="ＭＳ 明朝"/>
                <w:szCs w:val="21"/>
              </w:rPr>
            </w:pPr>
          </w:p>
          <w:p w14:paraId="2F58EDE7" w14:textId="77777777" w:rsidR="007D6672" w:rsidRPr="00737B10" w:rsidRDefault="007D6672" w:rsidP="00414E13">
            <w:pPr>
              <w:rPr>
                <w:rFonts w:ascii="ＭＳ 明朝" w:eastAsia="ＭＳ 明朝" w:hAnsi="ＭＳ 明朝"/>
                <w:szCs w:val="21"/>
              </w:rPr>
            </w:pPr>
          </w:p>
          <w:p w14:paraId="01AB8DC4" w14:textId="77777777" w:rsidR="007D6672" w:rsidRPr="00737B10" w:rsidRDefault="007D6672" w:rsidP="00414E13">
            <w:pPr>
              <w:rPr>
                <w:rFonts w:ascii="ＭＳ 明朝" w:eastAsia="ＭＳ 明朝" w:hAnsi="ＭＳ 明朝"/>
                <w:szCs w:val="21"/>
              </w:rPr>
            </w:pPr>
          </w:p>
          <w:p w14:paraId="6D5E54EA" w14:textId="258DB7D3" w:rsidR="008C279D" w:rsidRPr="00737B10" w:rsidRDefault="00A41B8F" w:rsidP="00414E13">
            <w:pPr>
              <w:rPr>
                <w:rFonts w:ascii="ＭＳ 明朝" w:eastAsia="ＭＳ 明朝" w:hAnsi="ＭＳ 明朝"/>
                <w:szCs w:val="21"/>
              </w:rPr>
            </w:pPr>
            <w:r w:rsidRPr="00737B10">
              <w:rPr>
                <w:rFonts w:ascii="ＭＳ 明朝" w:eastAsia="ＭＳ 明朝" w:hAnsi="ＭＳ 明朝" w:hint="eastAsia"/>
                <w:szCs w:val="21"/>
              </w:rPr>
              <w:t>T「どんなことに</w:t>
            </w:r>
            <w:r w:rsidR="006250B6" w:rsidRPr="00737B10">
              <w:rPr>
                <w:rFonts w:ascii="ＭＳ 明朝" w:eastAsia="ＭＳ 明朝" w:hAnsi="ＭＳ 明朝" w:hint="eastAsia"/>
                <w:szCs w:val="21"/>
              </w:rPr>
              <w:t>気</w:t>
            </w:r>
            <w:r w:rsidR="00DC0DF8" w:rsidRPr="00737B10">
              <w:rPr>
                <w:rFonts w:ascii="ＭＳ 明朝" w:eastAsia="ＭＳ 明朝" w:hAnsi="ＭＳ 明朝" w:hint="eastAsia"/>
                <w:szCs w:val="21"/>
              </w:rPr>
              <w:t>付</w:t>
            </w:r>
            <w:r w:rsidR="007D6672" w:rsidRPr="00737B10">
              <w:rPr>
                <w:rFonts w:ascii="ＭＳ 明朝" w:eastAsia="ＭＳ 明朝" w:hAnsi="ＭＳ 明朝" w:hint="eastAsia"/>
                <w:szCs w:val="21"/>
              </w:rPr>
              <w:t>きましたか</w:t>
            </w:r>
            <w:r w:rsidRPr="00737B10">
              <w:rPr>
                <w:rFonts w:ascii="ＭＳ 明朝" w:eastAsia="ＭＳ 明朝" w:hAnsi="ＭＳ 明朝" w:hint="eastAsia"/>
                <w:szCs w:val="21"/>
              </w:rPr>
              <w:t>。」</w:t>
            </w:r>
          </w:p>
          <w:p w14:paraId="4D222A91" w14:textId="25C789AA" w:rsidR="008C279D" w:rsidRPr="00737B10" w:rsidRDefault="00A41B8F" w:rsidP="00DC0DF8">
            <w:pPr>
              <w:rPr>
                <w:rFonts w:ascii="ＭＳ 明朝" w:eastAsia="ＭＳ 明朝" w:hAnsi="ＭＳ 明朝"/>
                <w:szCs w:val="21"/>
              </w:rPr>
            </w:pPr>
            <w:r w:rsidRPr="00737B10">
              <w:rPr>
                <w:rFonts w:ascii="ＭＳ 明朝" w:eastAsia="ＭＳ 明朝" w:hAnsi="ＭＳ 明朝" w:hint="eastAsia"/>
                <w:szCs w:val="21"/>
              </w:rPr>
              <w:t>S「</w:t>
            </w:r>
            <w:r w:rsidR="00116FAA" w:rsidRPr="00737B10">
              <w:rPr>
                <w:rFonts w:ascii="ＭＳ 明朝" w:eastAsia="ＭＳ 明朝" w:hAnsi="ＭＳ 明朝" w:hint="eastAsia"/>
                <w:szCs w:val="21"/>
              </w:rPr>
              <w:t>煙が燃えた</w:t>
            </w:r>
            <w:r w:rsidR="008C279D" w:rsidRPr="00737B10">
              <w:rPr>
                <w:rFonts w:ascii="ＭＳ 明朝" w:eastAsia="ＭＳ 明朝" w:hAnsi="ＭＳ 明朝" w:hint="eastAsia"/>
                <w:szCs w:val="21"/>
              </w:rPr>
              <w:t>。</w:t>
            </w:r>
            <w:r w:rsidRPr="00737B10">
              <w:rPr>
                <w:rFonts w:ascii="ＭＳ 明朝" w:eastAsia="ＭＳ 明朝" w:hAnsi="ＭＳ 明朝" w:hint="eastAsia"/>
                <w:szCs w:val="21"/>
              </w:rPr>
              <w:t>」</w:t>
            </w:r>
          </w:p>
          <w:p w14:paraId="32C7E820" w14:textId="2A2D58B8" w:rsidR="006250B6" w:rsidRPr="00737B10" w:rsidRDefault="00DC0DF8" w:rsidP="00DC0DF8">
            <w:pPr>
              <w:rPr>
                <w:rFonts w:ascii="ＭＳ 明朝" w:eastAsia="ＭＳ 明朝" w:hAnsi="ＭＳ 明朝"/>
                <w:szCs w:val="21"/>
              </w:rPr>
            </w:pPr>
            <w:r w:rsidRPr="00737B10">
              <w:rPr>
                <w:rFonts w:ascii="ＭＳ 明朝" w:eastAsia="ＭＳ 明朝" w:hAnsi="ＭＳ 明朝" w:hint="eastAsia"/>
                <w:szCs w:val="21"/>
              </w:rPr>
              <w:t>S</w:t>
            </w:r>
            <w:r w:rsidR="00A41B8F" w:rsidRPr="00737B10">
              <w:rPr>
                <w:rFonts w:ascii="ＭＳ 明朝" w:eastAsia="ＭＳ 明朝" w:hAnsi="ＭＳ 明朝" w:hint="eastAsia"/>
                <w:szCs w:val="21"/>
              </w:rPr>
              <w:t>「</w:t>
            </w:r>
            <w:r w:rsidR="006250B6" w:rsidRPr="00737B10">
              <w:rPr>
                <w:rFonts w:ascii="ＭＳ 明朝" w:eastAsia="ＭＳ 明朝" w:hAnsi="ＭＳ 明朝" w:hint="eastAsia"/>
                <w:szCs w:val="21"/>
              </w:rPr>
              <w:t>煙を</w:t>
            </w:r>
            <w:r w:rsidR="005047CB">
              <w:rPr>
                <w:rFonts w:ascii="ＭＳ 明朝" w:eastAsia="ＭＳ 明朝" w:hAnsi="ＭＳ 明朝" w:hint="eastAsia"/>
                <w:szCs w:val="21"/>
              </w:rPr>
              <w:t>伝って</w:t>
            </w:r>
            <w:r w:rsidR="006250B6" w:rsidRPr="00737B10">
              <w:rPr>
                <w:rFonts w:ascii="ＭＳ 明朝" w:eastAsia="ＭＳ 明朝" w:hAnsi="ＭＳ 明朝" w:hint="eastAsia"/>
                <w:szCs w:val="21"/>
              </w:rPr>
              <w:t>炎が動いた。</w:t>
            </w:r>
            <w:r w:rsidR="00A41B8F" w:rsidRPr="00737B10">
              <w:rPr>
                <w:rFonts w:ascii="ＭＳ 明朝" w:eastAsia="ＭＳ 明朝" w:hAnsi="ＭＳ 明朝" w:hint="eastAsia"/>
                <w:szCs w:val="21"/>
              </w:rPr>
              <w:t>」</w:t>
            </w:r>
          </w:p>
          <w:p w14:paraId="7F60364D" w14:textId="12B1C344" w:rsidR="005B2F26" w:rsidRPr="00737B10" w:rsidRDefault="005B2F26" w:rsidP="005B2F26">
            <w:pPr>
              <w:rPr>
                <w:rFonts w:ascii="ＭＳ 明朝" w:eastAsia="ＭＳ 明朝" w:hAnsi="ＭＳ 明朝"/>
                <w:szCs w:val="21"/>
              </w:rPr>
            </w:pPr>
            <w:r w:rsidRPr="00737B10">
              <w:rPr>
                <w:rFonts w:ascii="ＭＳ 明朝" w:eastAsia="ＭＳ 明朝" w:hAnsi="ＭＳ 明朝"/>
                <w:szCs w:val="21"/>
              </w:rPr>
              <w:t>S「この煙が，この現象を引き起こしているのかな？」</w:t>
            </w:r>
          </w:p>
          <w:p w14:paraId="489CBE2D" w14:textId="3CA2B071" w:rsidR="005B2F26" w:rsidRPr="00737B10" w:rsidRDefault="005B2F26" w:rsidP="005B2F26">
            <w:pPr>
              <w:rPr>
                <w:rFonts w:ascii="ＭＳ 明朝" w:eastAsia="ＭＳ 明朝" w:hAnsi="ＭＳ 明朝"/>
                <w:szCs w:val="21"/>
              </w:rPr>
            </w:pPr>
            <w:r w:rsidRPr="00737B10">
              <w:rPr>
                <w:rFonts w:ascii="ＭＳ 明朝" w:eastAsia="ＭＳ 明朝" w:hAnsi="ＭＳ 明朝"/>
                <w:szCs w:val="21"/>
              </w:rPr>
              <w:t>S「なぜ煙を伝って火が付いたのかな</w:t>
            </w:r>
            <w:r w:rsidR="005047CB">
              <w:rPr>
                <w:rFonts w:ascii="ＭＳ 明朝" w:eastAsia="ＭＳ 明朝" w:hAnsi="ＭＳ 明朝"/>
                <w:szCs w:val="21"/>
              </w:rPr>
              <w:t>？</w:t>
            </w:r>
            <w:r w:rsidRPr="00737B10">
              <w:rPr>
                <w:rFonts w:ascii="ＭＳ 明朝" w:eastAsia="ＭＳ 明朝" w:hAnsi="ＭＳ 明朝"/>
                <w:szCs w:val="21"/>
              </w:rPr>
              <w:t>」</w:t>
            </w:r>
          </w:p>
          <w:p w14:paraId="72B19ED2" w14:textId="76AE239D" w:rsidR="005B2F26" w:rsidRDefault="005047CB" w:rsidP="00116FAA">
            <w:pPr>
              <w:ind w:left="210" w:hangingChars="100" w:hanging="210"/>
              <w:rPr>
                <w:rFonts w:ascii="ＭＳ 明朝" w:eastAsia="ＭＳ 明朝" w:hAnsi="ＭＳ 明朝"/>
                <w:szCs w:val="21"/>
              </w:rPr>
            </w:pPr>
            <w:r>
              <w:rPr>
                <w:rFonts w:ascii="ＭＳ 明朝" w:eastAsia="ＭＳ 明朝" w:hAnsi="ＭＳ 明朝"/>
                <w:szCs w:val="21"/>
              </w:rPr>
              <w:t>T「もう1つのロウソクに火が付く理由が説明できると，単元課題を解決する手掛かりが見えてくるかもしれませんね。」</w:t>
            </w:r>
          </w:p>
          <w:p w14:paraId="365F751D" w14:textId="77777777" w:rsidR="005047CB" w:rsidRPr="00737B10" w:rsidRDefault="005047CB" w:rsidP="00116FAA">
            <w:pPr>
              <w:ind w:left="210" w:hangingChars="100" w:hanging="210"/>
              <w:rPr>
                <w:rFonts w:ascii="ＭＳ 明朝" w:eastAsia="ＭＳ 明朝" w:hAnsi="ＭＳ 明朝"/>
                <w:szCs w:val="21"/>
              </w:rPr>
            </w:pPr>
          </w:p>
          <w:p w14:paraId="06B931B5" w14:textId="7468A312" w:rsidR="005B2F26" w:rsidRPr="00737B10" w:rsidRDefault="00E522A9" w:rsidP="005B2F26">
            <w:pPr>
              <w:ind w:left="210" w:hangingChars="100" w:hanging="210"/>
              <w:rPr>
                <w:rFonts w:ascii="ＭＳ 明朝" w:eastAsia="ＭＳ 明朝" w:hAnsi="ＭＳ 明朝"/>
                <w:szCs w:val="21"/>
              </w:rPr>
            </w:pPr>
            <w:r w:rsidRPr="00737B10">
              <w:rPr>
                <w:rFonts w:ascii="ＭＳ 明朝" w:eastAsia="ＭＳ 明朝" w:hAnsi="ＭＳ 明朝"/>
                <w:noProof/>
                <w:szCs w:val="21"/>
              </w:rPr>
              <mc:AlternateContent>
                <mc:Choice Requires="wps">
                  <w:drawing>
                    <wp:anchor distT="0" distB="0" distL="114300" distR="114300" simplePos="0" relativeHeight="251800576" behindDoc="0" locked="0" layoutInCell="1" allowOverlap="1" wp14:anchorId="7A86FEAA" wp14:editId="321710C6">
                      <wp:simplePos x="0" y="0"/>
                      <wp:positionH relativeFrom="column">
                        <wp:posOffset>84455</wp:posOffset>
                      </wp:positionH>
                      <wp:positionV relativeFrom="paragraph">
                        <wp:posOffset>222250</wp:posOffset>
                      </wp:positionV>
                      <wp:extent cx="5349875" cy="228600"/>
                      <wp:effectExtent l="0" t="0" r="22225" b="19050"/>
                      <wp:wrapNone/>
                      <wp:docPr id="3" name="テキスト ボックス 3"/>
                      <wp:cNvGraphicFramePr/>
                      <a:graphic xmlns:a="http://schemas.openxmlformats.org/drawingml/2006/main">
                        <a:graphicData uri="http://schemas.microsoft.com/office/word/2010/wordprocessingShape">
                          <wps:wsp>
                            <wps:cNvSpPr txBox="1"/>
                            <wps:spPr>
                              <a:xfrm>
                                <a:off x="0" y="0"/>
                                <a:ext cx="5349875" cy="228600"/>
                              </a:xfrm>
                              <a:prstGeom prst="rect">
                                <a:avLst/>
                              </a:prstGeom>
                              <a:solidFill>
                                <a:schemeClr val="lt1"/>
                              </a:solidFill>
                              <a:ln w="6350">
                                <a:solidFill>
                                  <a:prstClr val="black"/>
                                </a:solidFill>
                              </a:ln>
                            </wps:spPr>
                            <wps:txbx>
                              <w:txbxContent>
                                <w:p w14:paraId="7EF84CE9" w14:textId="3526BC72" w:rsidR="00864029" w:rsidRDefault="00864029">
                                  <w:r>
                                    <w:rPr>
                                      <w:rFonts w:hint="eastAsia"/>
                                    </w:rPr>
                                    <w:t>もう１</w:t>
                                  </w:r>
                                  <w:r>
                                    <w:t>つ</w:t>
                                  </w:r>
                                  <w:r>
                                    <w:rPr>
                                      <w:rFonts w:hint="eastAsia"/>
                                    </w:rPr>
                                    <w:t>の</w:t>
                                  </w:r>
                                  <w:r>
                                    <w:t>ロウソクに火が</w:t>
                                  </w:r>
                                  <w:r>
                                    <w:rPr>
                                      <w:rFonts w:hint="eastAsia"/>
                                    </w:rPr>
                                    <w:t>付くのは</w:t>
                                  </w:r>
                                  <w:r>
                                    <w:t>なぜ</w:t>
                                  </w:r>
                                  <w:r>
                                    <w:rPr>
                                      <w:rFonts w:hint="eastAsia"/>
                                    </w:rPr>
                                    <w:t>だろうか</w:t>
                                  </w:r>
                                  <w:r>
                                    <w:t>。</w:t>
                                  </w:r>
                                  <w:r>
                                    <w:rPr>
                                      <w:rFonts w:hint="eastAsia"/>
                                    </w:rPr>
                                    <w:t>～</w:t>
                                  </w:r>
                                  <w:r>
                                    <w:t>その理由</w:t>
                                  </w:r>
                                  <w:r>
                                    <w:rPr>
                                      <w:rFonts w:hint="eastAsia"/>
                                    </w:rPr>
                                    <w:t>を</w:t>
                                  </w:r>
                                  <w:r>
                                    <w:t>説明しよう～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6FEAA" id="テキスト ボックス 3" o:spid="_x0000_s1036" type="#_x0000_t202" style="position:absolute;left:0;text-align:left;margin-left:6.65pt;margin-top:17.5pt;width:421.2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" fillcolor="white [3201]" strokeweight=".5pt">
                      <v:textbox inset=",0,,0">
                        <w:txbxContent>
                          <w:p w14:paraId="7EF84CE9" w14:textId="3526BC72" w:rsidR="00864029" w:rsidRDefault="00864029">
                            <w:r>
                              <w:rPr>
                                <w:rFonts w:hint="eastAsia"/>
                              </w:rPr>
                              <w:t>もう１</w:t>
                            </w:r>
                            <w:r>
                              <w:t>つ</w:t>
                            </w:r>
                            <w:r>
                              <w:rPr>
                                <w:rFonts w:hint="eastAsia"/>
                              </w:rPr>
                              <w:t>の</w:t>
                            </w:r>
                            <w:r>
                              <w:t>ロウソクに火が</w:t>
                            </w:r>
                            <w:r>
                              <w:rPr>
                                <w:rFonts w:hint="eastAsia"/>
                              </w:rPr>
                              <w:t>付くのは</w:t>
                            </w:r>
                            <w:r>
                              <w:t>なぜ</w:t>
                            </w:r>
                            <w:r>
                              <w:rPr>
                                <w:rFonts w:hint="eastAsia"/>
                              </w:rPr>
                              <w:t>だろうか</w:t>
                            </w:r>
                            <w:r>
                              <w:t>。</w:t>
                            </w:r>
                            <w:r>
                              <w:rPr>
                                <w:rFonts w:hint="eastAsia"/>
                              </w:rPr>
                              <w:t>～</w:t>
                            </w:r>
                            <w:r>
                              <w:t>その理由</w:t>
                            </w:r>
                            <w:r>
                              <w:rPr>
                                <w:rFonts w:hint="eastAsia"/>
                              </w:rPr>
                              <w:t>を</w:t>
                            </w:r>
                            <w:r>
                              <w:t>説明しよう～</w:t>
                            </w:r>
                          </w:p>
                        </w:txbxContent>
                      </v:textbox>
                    </v:shape>
                  </w:pict>
                </mc:Fallback>
              </mc:AlternateContent>
            </w:r>
            <w:r w:rsidR="00F021CD" w:rsidRPr="00737B10">
              <w:rPr>
                <w:rFonts w:ascii="ＭＳ 明朝" w:eastAsia="ＭＳ 明朝" w:hAnsi="ＭＳ 明朝" w:hint="eastAsia"/>
                <w:szCs w:val="21"/>
              </w:rPr>
              <w:t>３</w:t>
            </w:r>
            <w:r w:rsidR="005B2F26" w:rsidRPr="00737B10">
              <w:rPr>
                <w:rFonts w:ascii="ＭＳ 明朝" w:eastAsia="ＭＳ 明朝" w:hAnsi="ＭＳ 明朝" w:hint="eastAsia"/>
                <w:szCs w:val="21"/>
              </w:rPr>
              <w:t xml:space="preserve">　本時の課題の</w:t>
            </w:r>
            <w:r w:rsidR="00F021CD" w:rsidRPr="00737B10">
              <w:rPr>
                <w:rFonts w:ascii="ＭＳ 明朝" w:eastAsia="ＭＳ 明朝" w:hAnsi="ＭＳ 明朝" w:hint="eastAsia"/>
                <w:szCs w:val="21"/>
              </w:rPr>
              <w:t>設定</w:t>
            </w:r>
          </w:p>
          <w:p w14:paraId="6D54F438" w14:textId="651BBE83" w:rsidR="005B2F26" w:rsidRPr="00737B10" w:rsidRDefault="005B2F26" w:rsidP="005B2F26">
            <w:pPr>
              <w:ind w:left="210" w:hangingChars="100" w:hanging="210"/>
              <w:rPr>
                <w:rFonts w:ascii="ＭＳ 明朝" w:eastAsia="ＭＳ 明朝" w:hAnsi="ＭＳ 明朝"/>
                <w:szCs w:val="21"/>
              </w:rPr>
            </w:pPr>
          </w:p>
          <w:p w14:paraId="0E539667" w14:textId="6AD7AE75" w:rsidR="00DD0FAB" w:rsidRPr="00737B10" w:rsidRDefault="00DD0FAB" w:rsidP="00414E13">
            <w:pPr>
              <w:rPr>
                <w:rFonts w:ascii="ＭＳ 明朝" w:eastAsia="ＭＳ 明朝" w:hAnsi="ＭＳ 明朝"/>
                <w:szCs w:val="21"/>
              </w:rPr>
            </w:pPr>
            <w:r w:rsidRPr="00737B10">
              <w:rPr>
                <w:rFonts w:ascii="ＭＳ 明朝" w:eastAsia="ＭＳ 明朝" w:hAnsi="ＭＳ 明朝" w:hint="eastAsia"/>
                <w:szCs w:val="21"/>
              </w:rPr>
              <w:t>T</w:t>
            </w:r>
            <w:r w:rsidR="005B2F26" w:rsidRPr="00737B10">
              <w:rPr>
                <w:rFonts w:ascii="ＭＳ 明朝" w:eastAsia="ＭＳ 明朝" w:hAnsi="ＭＳ 明朝" w:hint="eastAsia"/>
                <w:szCs w:val="21"/>
              </w:rPr>
              <w:t>「</w:t>
            </w:r>
            <w:r w:rsidR="00F021CD" w:rsidRPr="00737B10">
              <w:rPr>
                <w:rFonts w:ascii="ＭＳ 明朝" w:eastAsia="ＭＳ 明朝" w:hAnsi="ＭＳ 明朝" w:hint="eastAsia"/>
                <w:szCs w:val="21"/>
              </w:rPr>
              <w:t>炎が消えた後の煙は，ど</w:t>
            </w:r>
            <w:r w:rsidR="004714BB" w:rsidRPr="00737B10">
              <w:rPr>
                <w:rFonts w:ascii="ＭＳ 明朝" w:eastAsia="ＭＳ 明朝" w:hAnsi="ＭＳ 明朝" w:hint="eastAsia"/>
                <w:szCs w:val="21"/>
              </w:rPr>
              <w:t>こ</w:t>
            </w:r>
            <w:r w:rsidR="00F021CD" w:rsidRPr="00737B10">
              <w:rPr>
                <w:rFonts w:ascii="ＭＳ 明朝" w:eastAsia="ＭＳ 明朝" w:hAnsi="ＭＳ 明朝" w:hint="eastAsia"/>
                <w:szCs w:val="21"/>
              </w:rPr>
              <w:t>から来たのでしょうか</w:t>
            </w:r>
            <w:r w:rsidR="00994488" w:rsidRPr="00737B10">
              <w:rPr>
                <w:rFonts w:ascii="ＭＳ 明朝" w:eastAsia="ＭＳ 明朝" w:hAnsi="ＭＳ 明朝" w:hint="eastAsia"/>
                <w:szCs w:val="21"/>
              </w:rPr>
              <w:t>？</w:t>
            </w:r>
            <w:r w:rsidRPr="00737B10">
              <w:rPr>
                <w:rFonts w:ascii="ＭＳ 明朝" w:eastAsia="ＭＳ 明朝" w:hAnsi="ＭＳ 明朝" w:hint="eastAsia"/>
                <w:szCs w:val="21"/>
              </w:rPr>
              <w:t>」</w:t>
            </w:r>
          </w:p>
          <w:p w14:paraId="2DF0EC8E" w14:textId="047A6CBD" w:rsidR="001F6E4D" w:rsidRPr="00737B10" w:rsidRDefault="00DD0FAB" w:rsidP="00414E13">
            <w:pPr>
              <w:rPr>
                <w:rFonts w:ascii="ＭＳ 明朝" w:eastAsia="ＭＳ 明朝" w:hAnsi="ＭＳ 明朝"/>
                <w:szCs w:val="21"/>
              </w:rPr>
            </w:pPr>
            <w:r w:rsidRPr="00737B10">
              <w:rPr>
                <w:rFonts w:ascii="ＭＳ 明朝" w:eastAsia="ＭＳ 明朝" w:hAnsi="ＭＳ 明朝" w:hint="eastAsia"/>
                <w:szCs w:val="21"/>
              </w:rPr>
              <w:t>S</w:t>
            </w:r>
            <w:r w:rsidR="00116FAA" w:rsidRPr="00737B10">
              <w:rPr>
                <w:rFonts w:ascii="ＭＳ 明朝" w:eastAsia="ＭＳ 明朝" w:hAnsi="ＭＳ 明朝" w:hint="eastAsia"/>
                <w:szCs w:val="21"/>
              </w:rPr>
              <w:t>「ロウソク</w:t>
            </w:r>
            <w:r w:rsidR="00F021CD" w:rsidRPr="00737B10">
              <w:rPr>
                <w:rFonts w:ascii="ＭＳ 明朝" w:eastAsia="ＭＳ 明朝" w:hAnsi="ＭＳ 明朝" w:hint="eastAsia"/>
                <w:szCs w:val="21"/>
              </w:rPr>
              <w:t>自体から</w:t>
            </w:r>
            <w:r w:rsidRPr="00737B10">
              <w:rPr>
                <w:rFonts w:ascii="ＭＳ 明朝" w:eastAsia="ＭＳ 明朝" w:hAnsi="ＭＳ 明朝" w:hint="eastAsia"/>
                <w:szCs w:val="21"/>
              </w:rPr>
              <w:t>。」</w:t>
            </w:r>
          </w:p>
          <w:p w14:paraId="2DCAF795" w14:textId="77777777" w:rsidR="00116FAA" w:rsidRPr="00737B10" w:rsidRDefault="00116FAA" w:rsidP="00414E13">
            <w:pPr>
              <w:rPr>
                <w:rFonts w:ascii="ＭＳ 明朝" w:eastAsia="ＭＳ 明朝" w:hAnsi="ＭＳ 明朝"/>
                <w:szCs w:val="21"/>
              </w:rPr>
            </w:pPr>
            <w:r w:rsidRPr="00737B10">
              <w:rPr>
                <w:rFonts w:ascii="ＭＳ 明朝" w:eastAsia="ＭＳ 明朝" w:hAnsi="ＭＳ 明朝" w:hint="eastAsia"/>
                <w:szCs w:val="21"/>
              </w:rPr>
              <w:t>S</w:t>
            </w:r>
            <w:r w:rsidR="005B2F26" w:rsidRPr="00737B10">
              <w:rPr>
                <w:rFonts w:ascii="ＭＳ 明朝" w:eastAsia="ＭＳ 明朝" w:hAnsi="ＭＳ 明朝" w:hint="eastAsia"/>
                <w:szCs w:val="21"/>
              </w:rPr>
              <w:t>「火をつけなければ煙は出ないから，炎</w:t>
            </w:r>
            <w:r w:rsidRPr="00737B10">
              <w:rPr>
                <w:rFonts w:ascii="ＭＳ 明朝" w:eastAsia="ＭＳ 明朝" w:hAnsi="ＭＳ 明朝" w:hint="eastAsia"/>
                <w:szCs w:val="21"/>
              </w:rPr>
              <w:t>。」</w:t>
            </w:r>
          </w:p>
          <w:p w14:paraId="1B3AE568" w14:textId="77777777" w:rsidR="00F021CD" w:rsidRPr="00737B10" w:rsidRDefault="00F021CD" w:rsidP="00414E13">
            <w:pPr>
              <w:rPr>
                <w:rFonts w:ascii="ＭＳ 明朝" w:eastAsia="ＭＳ 明朝" w:hAnsi="ＭＳ 明朝"/>
                <w:szCs w:val="21"/>
              </w:rPr>
            </w:pPr>
            <w:r w:rsidRPr="00737B10">
              <w:rPr>
                <w:rFonts w:ascii="ＭＳ 明朝" w:eastAsia="ＭＳ 明朝" w:hAnsi="ＭＳ 明朝"/>
                <w:szCs w:val="21"/>
              </w:rPr>
              <w:t>S「ロウソクが燃えると出る。」</w:t>
            </w:r>
          </w:p>
          <w:p w14:paraId="6FB4E197" w14:textId="77777777" w:rsidR="00F021CD" w:rsidRPr="00737B10" w:rsidRDefault="00F021CD" w:rsidP="00414E13">
            <w:pPr>
              <w:rPr>
                <w:rFonts w:ascii="ＭＳ 明朝" w:eastAsia="ＭＳ 明朝" w:hAnsi="ＭＳ 明朝"/>
                <w:szCs w:val="21"/>
              </w:rPr>
            </w:pPr>
            <w:r w:rsidRPr="00737B10">
              <w:rPr>
                <w:rFonts w:ascii="ＭＳ 明朝" w:eastAsia="ＭＳ 明朝" w:hAnsi="ＭＳ 明朝"/>
                <w:szCs w:val="21"/>
              </w:rPr>
              <w:t>S「ロウソクが燃えているとき，どんなことが起こっているのかな？」</w:t>
            </w:r>
          </w:p>
          <w:p w14:paraId="04EF402E" w14:textId="14B455B2" w:rsidR="00F021CD" w:rsidRPr="00737B10" w:rsidRDefault="00C878B4" w:rsidP="00414E13">
            <w:pPr>
              <w:rPr>
                <w:rFonts w:ascii="ＭＳ 明朝" w:eastAsia="ＭＳ 明朝" w:hAnsi="ＭＳ 明朝"/>
                <w:szCs w:val="21"/>
              </w:rPr>
            </w:pPr>
            <w:r w:rsidRPr="00737B10">
              <w:rPr>
                <w:rFonts w:ascii="ＭＳ 明朝" w:eastAsia="ＭＳ 明朝" w:hAnsi="ＭＳ 明朝"/>
                <w:szCs w:val="21"/>
              </w:rPr>
              <w:t>T「ロウソクが燃えているときの様子（炎の断面）を観察できる実験方法がありますよ。」</w:t>
            </w:r>
          </w:p>
        </w:tc>
        <w:tc>
          <w:tcPr>
            <w:tcW w:w="2410" w:type="dxa"/>
            <w:tcBorders>
              <w:bottom w:val="single" w:sz="4" w:space="0" w:color="auto"/>
            </w:tcBorders>
          </w:tcPr>
          <w:p w14:paraId="697DE85E" w14:textId="2F34F92E" w:rsidR="008C279D" w:rsidRPr="00737B10" w:rsidRDefault="008C279D" w:rsidP="00414E13">
            <w:pPr>
              <w:rPr>
                <w:rFonts w:ascii="ＭＳ 明朝" w:eastAsia="ＭＳ 明朝" w:hAnsi="ＭＳ 明朝"/>
                <w:szCs w:val="21"/>
              </w:rPr>
            </w:pPr>
          </w:p>
          <w:p w14:paraId="707DCDD2" w14:textId="77777777" w:rsidR="00FB2AE5" w:rsidRPr="00737B10" w:rsidRDefault="00FB2AE5" w:rsidP="00414E13">
            <w:pPr>
              <w:rPr>
                <w:rFonts w:ascii="ＭＳ 明朝" w:eastAsia="ＭＳ 明朝" w:hAnsi="ＭＳ 明朝"/>
                <w:szCs w:val="21"/>
              </w:rPr>
            </w:pPr>
          </w:p>
          <w:p w14:paraId="2FCF1337" w14:textId="77777777" w:rsidR="00FB2AE5" w:rsidRPr="00737B10" w:rsidRDefault="00FB2AE5" w:rsidP="00414E13">
            <w:pPr>
              <w:rPr>
                <w:rFonts w:ascii="ＭＳ 明朝" w:eastAsia="ＭＳ 明朝" w:hAnsi="ＭＳ 明朝"/>
                <w:szCs w:val="21"/>
              </w:rPr>
            </w:pPr>
          </w:p>
          <w:p w14:paraId="35448BAF" w14:textId="77777777" w:rsidR="007D6672" w:rsidRPr="00737B10" w:rsidRDefault="007D6672" w:rsidP="00414E13">
            <w:pPr>
              <w:rPr>
                <w:rFonts w:ascii="ＭＳ 明朝" w:eastAsia="ＭＳ 明朝" w:hAnsi="ＭＳ 明朝"/>
                <w:szCs w:val="21"/>
              </w:rPr>
            </w:pPr>
          </w:p>
          <w:p w14:paraId="21AF7CB0" w14:textId="77777777" w:rsidR="007D6672" w:rsidRPr="00737B10" w:rsidRDefault="007D6672" w:rsidP="00414E13">
            <w:pPr>
              <w:rPr>
                <w:rFonts w:ascii="ＭＳ 明朝" w:eastAsia="ＭＳ 明朝" w:hAnsi="ＭＳ 明朝"/>
                <w:szCs w:val="21"/>
              </w:rPr>
            </w:pPr>
          </w:p>
          <w:p w14:paraId="644F23AF" w14:textId="77777777" w:rsidR="007D6672" w:rsidRPr="00737B10" w:rsidRDefault="007D6672" w:rsidP="00414E13">
            <w:pPr>
              <w:rPr>
                <w:rFonts w:ascii="ＭＳ 明朝" w:eastAsia="ＭＳ 明朝" w:hAnsi="ＭＳ 明朝"/>
                <w:szCs w:val="21"/>
              </w:rPr>
            </w:pPr>
          </w:p>
          <w:p w14:paraId="4B18CFCF" w14:textId="77777777" w:rsidR="007D6672" w:rsidRPr="00737B10" w:rsidRDefault="007D6672" w:rsidP="00414E13">
            <w:pPr>
              <w:rPr>
                <w:rFonts w:ascii="ＭＳ 明朝" w:eastAsia="ＭＳ 明朝" w:hAnsi="ＭＳ 明朝"/>
                <w:szCs w:val="21"/>
              </w:rPr>
            </w:pPr>
          </w:p>
          <w:p w14:paraId="11E90CDF" w14:textId="77777777" w:rsidR="007D6672" w:rsidRPr="00737B10" w:rsidRDefault="007D6672" w:rsidP="00414E13">
            <w:pPr>
              <w:rPr>
                <w:rFonts w:ascii="ＭＳ 明朝" w:eastAsia="ＭＳ 明朝" w:hAnsi="ＭＳ 明朝"/>
                <w:szCs w:val="21"/>
              </w:rPr>
            </w:pPr>
          </w:p>
          <w:p w14:paraId="349F843B" w14:textId="77777777" w:rsidR="007D6672" w:rsidRPr="00737B10" w:rsidRDefault="007D6672" w:rsidP="00414E13">
            <w:pPr>
              <w:rPr>
                <w:rFonts w:ascii="ＭＳ 明朝" w:eastAsia="ＭＳ 明朝" w:hAnsi="ＭＳ 明朝"/>
                <w:szCs w:val="21"/>
              </w:rPr>
            </w:pPr>
          </w:p>
          <w:p w14:paraId="66A08E45" w14:textId="77777777" w:rsidR="007D6672" w:rsidRPr="00737B10" w:rsidRDefault="007D6672" w:rsidP="00414E13">
            <w:pPr>
              <w:rPr>
                <w:rFonts w:ascii="ＭＳ 明朝" w:eastAsia="ＭＳ 明朝" w:hAnsi="ＭＳ 明朝"/>
                <w:szCs w:val="21"/>
              </w:rPr>
            </w:pPr>
          </w:p>
          <w:p w14:paraId="1E485F2D" w14:textId="55F379FA" w:rsidR="008C279D" w:rsidRPr="00737B10" w:rsidRDefault="008C279D" w:rsidP="003362E5">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6D4816">
              <w:rPr>
                <w:rFonts w:ascii="ＭＳ 明朝" w:eastAsia="ＭＳ 明朝" w:hAnsi="ＭＳ 明朝" w:hint="eastAsia"/>
                <w:szCs w:val="21"/>
              </w:rPr>
              <w:t>課題解決のヒントとして紹介した事象を</w:t>
            </w:r>
            <w:r w:rsidR="00501BCE">
              <w:rPr>
                <w:rFonts w:ascii="ＭＳ 明朝" w:eastAsia="ＭＳ 明朝" w:hAnsi="ＭＳ 明朝" w:hint="eastAsia"/>
                <w:szCs w:val="21"/>
              </w:rPr>
              <w:t>確認する。</w:t>
            </w:r>
          </w:p>
          <w:p w14:paraId="69542622" w14:textId="77777777" w:rsidR="006250B6" w:rsidRPr="00737B10" w:rsidRDefault="006250B6" w:rsidP="00414E13">
            <w:pPr>
              <w:rPr>
                <w:rFonts w:ascii="ＭＳ 明朝" w:eastAsia="ＭＳ 明朝" w:hAnsi="ＭＳ 明朝"/>
                <w:szCs w:val="21"/>
              </w:rPr>
            </w:pPr>
          </w:p>
          <w:p w14:paraId="334D78B2" w14:textId="77777777" w:rsidR="007D6672" w:rsidRPr="00737B10" w:rsidRDefault="007D6672" w:rsidP="00414E13">
            <w:pPr>
              <w:rPr>
                <w:rFonts w:ascii="ＭＳ 明朝" w:eastAsia="ＭＳ 明朝" w:hAnsi="ＭＳ 明朝"/>
                <w:szCs w:val="21"/>
              </w:rPr>
            </w:pPr>
          </w:p>
          <w:p w14:paraId="3E1C02B5" w14:textId="77777777" w:rsidR="007D6672" w:rsidRPr="00737B10" w:rsidRDefault="007D6672" w:rsidP="00414E13">
            <w:pPr>
              <w:rPr>
                <w:rFonts w:ascii="ＭＳ 明朝" w:eastAsia="ＭＳ 明朝" w:hAnsi="ＭＳ 明朝"/>
                <w:szCs w:val="21"/>
              </w:rPr>
            </w:pPr>
          </w:p>
          <w:p w14:paraId="53A09C84" w14:textId="77777777" w:rsidR="007D6672" w:rsidRPr="00737B10" w:rsidRDefault="007D6672" w:rsidP="00414E13">
            <w:pPr>
              <w:rPr>
                <w:rFonts w:ascii="ＭＳ 明朝" w:eastAsia="ＭＳ 明朝" w:hAnsi="ＭＳ 明朝"/>
                <w:szCs w:val="21"/>
              </w:rPr>
            </w:pPr>
          </w:p>
          <w:p w14:paraId="53A147B9" w14:textId="77777777" w:rsidR="007D6672" w:rsidRPr="00737B10" w:rsidRDefault="007D6672" w:rsidP="00414E13">
            <w:pPr>
              <w:rPr>
                <w:rFonts w:ascii="ＭＳ 明朝" w:eastAsia="ＭＳ 明朝" w:hAnsi="ＭＳ 明朝"/>
                <w:szCs w:val="21"/>
              </w:rPr>
            </w:pPr>
          </w:p>
          <w:p w14:paraId="7407D2E0" w14:textId="77777777" w:rsidR="00501BCE" w:rsidRPr="006D4816" w:rsidRDefault="00501BCE" w:rsidP="00414E13">
            <w:pPr>
              <w:rPr>
                <w:rFonts w:ascii="ＭＳ 明朝" w:eastAsia="ＭＳ 明朝" w:hAnsi="ＭＳ 明朝"/>
                <w:szCs w:val="21"/>
              </w:rPr>
            </w:pPr>
          </w:p>
          <w:p w14:paraId="6D7A7DE7" w14:textId="533654A9" w:rsidR="002406C7" w:rsidRPr="00737B10" w:rsidRDefault="002406C7" w:rsidP="00414E13">
            <w:pPr>
              <w:rPr>
                <w:rFonts w:ascii="ＭＳ 明朝" w:eastAsia="ＭＳ 明朝" w:hAnsi="ＭＳ 明朝"/>
                <w:szCs w:val="21"/>
              </w:rPr>
            </w:pPr>
            <w:r w:rsidRPr="00737B10">
              <w:rPr>
                <w:rFonts w:ascii="ＭＳ 明朝" w:eastAsia="ＭＳ 明朝" w:hAnsi="ＭＳ 明朝" w:hint="eastAsia"/>
                <w:szCs w:val="21"/>
              </w:rPr>
              <w:t>◇煙</w:t>
            </w:r>
            <w:r w:rsidR="007D6672" w:rsidRPr="00737B10">
              <w:rPr>
                <w:rFonts w:ascii="ＭＳ 明朝" w:eastAsia="ＭＳ 明朝" w:hAnsi="ＭＳ 明朝" w:hint="eastAsia"/>
                <w:szCs w:val="21"/>
              </w:rPr>
              <w:t>を伝って炎が移動する様子を</w:t>
            </w:r>
            <w:r w:rsidRPr="00737B10">
              <w:rPr>
                <w:rFonts w:ascii="ＭＳ 明朝" w:eastAsia="ＭＳ 明朝" w:hAnsi="ＭＳ 明朝" w:hint="eastAsia"/>
                <w:szCs w:val="21"/>
              </w:rPr>
              <w:t>確認させる。</w:t>
            </w:r>
          </w:p>
          <w:p w14:paraId="4815046E" w14:textId="1AC572C3" w:rsidR="006250B6" w:rsidRPr="00737B10" w:rsidRDefault="007D6672" w:rsidP="00414E13">
            <w:pPr>
              <w:rPr>
                <w:rFonts w:ascii="ＭＳ 明朝" w:eastAsia="ＭＳ 明朝" w:hAnsi="ＭＳ 明朝"/>
                <w:szCs w:val="21"/>
              </w:rPr>
            </w:pPr>
            <w:r w:rsidRPr="00737B10">
              <w:rPr>
                <w:rFonts w:ascii="ＭＳ 明朝" w:eastAsia="ＭＳ 明朝" w:hAnsi="ＭＳ 明朝" w:hint="eastAsia"/>
                <w:szCs w:val="21"/>
              </w:rPr>
              <w:t>◆</w:t>
            </w:r>
            <w:r w:rsidR="00116FAA" w:rsidRPr="00737B10">
              <w:rPr>
                <w:rFonts w:ascii="ＭＳ 明朝" w:eastAsia="ＭＳ 明朝" w:hAnsi="ＭＳ 明朝" w:hint="eastAsia"/>
                <w:szCs w:val="21"/>
              </w:rPr>
              <w:t>タブレットで動画を撮影しながら実験を行わせる。</w:t>
            </w:r>
          </w:p>
          <w:p w14:paraId="6E4C5F5F" w14:textId="578275AE" w:rsidR="00501BCE" w:rsidRDefault="007D6672" w:rsidP="00501BCE">
            <w:pPr>
              <w:rPr>
                <w:rFonts w:ascii="ＭＳ 明朝" w:eastAsia="ＭＳ 明朝" w:hAnsi="ＭＳ 明朝"/>
                <w:szCs w:val="21"/>
              </w:rPr>
            </w:pPr>
            <w:r w:rsidRPr="00737B10">
              <w:rPr>
                <w:rFonts w:ascii="ＭＳ 明朝" w:eastAsia="ＭＳ 明朝" w:hAnsi="ＭＳ 明朝" w:hint="eastAsia"/>
                <w:szCs w:val="21"/>
              </w:rPr>
              <w:t>◆</w:t>
            </w:r>
            <w:r w:rsidR="00116FAA" w:rsidRPr="00737B10">
              <w:rPr>
                <w:rFonts w:ascii="ＭＳ 明朝" w:eastAsia="ＭＳ 明朝" w:hAnsi="ＭＳ 明朝" w:hint="eastAsia"/>
                <w:szCs w:val="21"/>
              </w:rPr>
              <w:t>コマ送りで火が燃え移る瞬間を</w:t>
            </w:r>
            <w:r w:rsidR="00726786">
              <w:rPr>
                <w:rFonts w:ascii="ＭＳ 明朝" w:eastAsia="ＭＳ 明朝" w:hAnsi="ＭＳ 明朝" w:hint="eastAsia"/>
                <w:szCs w:val="21"/>
              </w:rPr>
              <w:t>確認させ，そこから何が分かるのか問いながら整理する。</w:t>
            </w:r>
          </w:p>
          <w:p w14:paraId="789B48F4" w14:textId="77777777" w:rsidR="006D4816" w:rsidRDefault="006D4816" w:rsidP="00501BCE">
            <w:pPr>
              <w:rPr>
                <w:rFonts w:ascii="ＭＳ 明朝" w:eastAsia="ＭＳ 明朝" w:hAnsi="ＭＳ 明朝"/>
                <w:szCs w:val="21"/>
              </w:rPr>
            </w:pPr>
          </w:p>
          <w:p w14:paraId="645D36E7" w14:textId="77777777" w:rsidR="006D4816" w:rsidRPr="00737B10" w:rsidRDefault="006D4816" w:rsidP="00501BCE">
            <w:pPr>
              <w:rPr>
                <w:rFonts w:ascii="ＭＳ 明朝" w:eastAsia="ＭＳ 明朝" w:hAnsi="ＭＳ 明朝"/>
                <w:szCs w:val="21"/>
              </w:rPr>
            </w:pPr>
          </w:p>
          <w:p w14:paraId="02F3A15F" w14:textId="77777777" w:rsidR="00501BCE" w:rsidRPr="00737B10" w:rsidRDefault="00501BCE" w:rsidP="00501BCE">
            <w:pPr>
              <w:ind w:left="210" w:hangingChars="100" w:hanging="210"/>
              <w:rPr>
                <w:rFonts w:ascii="ＭＳ 明朝" w:eastAsia="ＭＳ 明朝" w:hAnsi="ＭＳ 明朝"/>
                <w:szCs w:val="21"/>
              </w:rPr>
            </w:pPr>
            <w:r w:rsidRPr="00737B10">
              <w:rPr>
                <w:rFonts w:ascii="ＭＳ 明朝" w:eastAsia="ＭＳ 明朝" w:hAnsi="ＭＳ 明朝" w:hint="eastAsia"/>
                <w:szCs w:val="21"/>
              </w:rPr>
              <w:t>◇生徒の気づきをもとに本時の課題を設定する。</w:t>
            </w:r>
          </w:p>
          <w:p w14:paraId="619DB037" w14:textId="312B12CB" w:rsidR="006A54B0" w:rsidRPr="00501BCE" w:rsidRDefault="006A54B0" w:rsidP="00414E13">
            <w:pPr>
              <w:rPr>
                <w:rFonts w:ascii="ＭＳ 明朝" w:eastAsia="ＭＳ 明朝" w:hAnsi="ＭＳ 明朝"/>
                <w:szCs w:val="21"/>
              </w:rPr>
            </w:pPr>
          </w:p>
          <w:p w14:paraId="279B249A" w14:textId="3174CEE7" w:rsidR="00DD0FAB" w:rsidRPr="00737B10" w:rsidRDefault="00DD0FAB" w:rsidP="00414E13">
            <w:pPr>
              <w:rPr>
                <w:rFonts w:ascii="ＭＳ 明朝" w:eastAsia="ＭＳ 明朝" w:hAnsi="ＭＳ 明朝"/>
                <w:szCs w:val="21"/>
              </w:rPr>
            </w:pPr>
          </w:p>
          <w:p w14:paraId="5750196C" w14:textId="77777777" w:rsidR="004B6B1C" w:rsidRPr="00737B10" w:rsidRDefault="004B6B1C" w:rsidP="00414E13">
            <w:pPr>
              <w:ind w:left="210" w:hangingChars="100" w:hanging="210"/>
              <w:rPr>
                <w:rFonts w:ascii="ＭＳ 明朝" w:eastAsia="ＭＳ 明朝" w:hAnsi="ＭＳ 明朝"/>
                <w:szCs w:val="21"/>
              </w:rPr>
            </w:pPr>
          </w:p>
          <w:p w14:paraId="2A183EA0" w14:textId="77777777" w:rsidR="005B2F26" w:rsidRPr="00737B10" w:rsidRDefault="005B2F26" w:rsidP="00414E13">
            <w:pPr>
              <w:ind w:left="210" w:hangingChars="100" w:hanging="210"/>
              <w:rPr>
                <w:rFonts w:ascii="ＭＳ 明朝" w:eastAsia="ＭＳ 明朝" w:hAnsi="ＭＳ 明朝"/>
                <w:szCs w:val="21"/>
              </w:rPr>
            </w:pPr>
          </w:p>
          <w:p w14:paraId="7F275876" w14:textId="77777777" w:rsidR="005B2F26" w:rsidRDefault="005B2F26" w:rsidP="00414E13">
            <w:pPr>
              <w:ind w:left="210" w:hangingChars="100" w:hanging="210"/>
              <w:rPr>
                <w:rFonts w:ascii="ＭＳ 明朝" w:eastAsia="ＭＳ 明朝" w:hAnsi="ＭＳ 明朝"/>
                <w:szCs w:val="21"/>
              </w:rPr>
            </w:pPr>
          </w:p>
          <w:p w14:paraId="4857C51A" w14:textId="77777777" w:rsidR="005047CB" w:rsidRDefault="005047CB" w:rsidP="00414E13">
            <w:pPr>
              <w:ind w:left="210" w:hangingChars="100" w:hanging="210"/>
              <w:rPr>
                <w:rFonts w:ascii="ＭＳ 明朝" w:eastAsia="ＭＳ 明朝" w:hAnsi="ＭＳ 明朝"/>
                <w:szCs w:val="21"/>
              </w:rPr>
            </w:pPr>
          </w:p>
          <w:p w14:paraId="6E7BA055" w14:textId="43BB49EC" w:rsidR="008C279D" w:rsidRPr="00737B10" w:rsidRDefault="008C279D" w:rsidP="00501BCE">
            <w:pPr>
              <w:ind w:left="210" w:hangingChars="100" w:hanging="210"/>
              <w:rPr>
                <w:rFonts w:ascii="ＭＳ 明朝" w:eastAsia="ＭＳ 明朝" w:hAnsi="ＭＳ 明朝"/>
                <w:szCs w:val="21"/>
              </w:rPr>
            </w:pPr>
          </w:p>
        </w:tc>
        <w:tc>
          <w:tcPr>
            <w:tcW w:w="1984" w:type="dxa"/>
            <w:tcBorders>
              <w:bottom w:val="single" w:sz="4" w:space="0" w:color="auto"/>
            </w:tcBorders>
          </w:tcPr>
          <w:p w14:paraId="17C2D597" w14:textId="408DA811" w:rsidR="008C279D" w:rsidRPr="00737B10" w:rsidRDefault="008C279D" w:rsidP="00414E13">
            <w:pPr>
              <w:rPr>
                <w:rFonts w:ascii="ＭＳ 明朝" w:eastAsia="ＭＳ 明朝" w:hAnsi="ＭＳ 明朝"/>
                <w:szCs w:val="21"/>
              </w:rPr>
            </w:pPr>
          </w:p>
        </w:tc>
      </w:tr>
      <w:tr w:rsidR="007C152A" w:rsidRPr="00737B10" w14:paraId="1827CB6B" w14:textId="77777777" w:rsidTr="00116FAA">
        <w:trPr>
          <w:trHeight w:val="4126"/>
        </w:trPr>
        <w:tc>
          <w:tcPr>
            <w:tcW w:w="464" w:type="dxa"/>
            <w:tcBorders>
              <w:bottom w:val="dashed" w:sz="4" w:space="0" w:color="auto"/>
            </w:tcBorders>
          </w:tcPr>
          <w:p w14:paraId="6ABEC868" w14:textId="41709F1B" w:rsidR="00D94F5F" w:rsidRPr="00737B10" w:rsidRDefault="00DC0DF8" w:rsidP="00414E13">
            <w:pPr>
              <w:rPr>
                <w:rFonts w:ascii="ＭＳ 明朝" w:eastAsia="ＭＳ 明朝" w:hAnsi="ＭＳ 明朝"/>
                <w:szCs w:val="21"/>
              </w:rPr>
            </w:pPr>
            <w:r w:rsidRPr="00737B10">
              <w:rPr>
                <w:rFonts w:ascii="ＭＳ 明朝" w:eastAsia="ＭＳ 明朝" w:hAnsi="ＭＳ 明朝" w:hint="eastAsia"/>
                <w:szCs w:val="21"/>
              </w:rPr>
              <w:lastRenderedPageBreak/>
              <w:t>展開１</w:t>
            </w:r>
          </w:p>
          <w:p w14:paraId="595B4E59" w14:textId="77777777" w:rsidR="00196D25" w:rsidRPr="00737B10" w:rsidRDefault="00196D25" w:rsidP="00414E13">
            <w:pPr>
              <w:rPr>
                <w:rFonts w:ascii="ＭＳ 明朝" w:eastAsia="ＭＳ 明朝" w:hAnsi="ＭＳ 明朝"/>
                <w:szCs w:val="21"/>
              </w:rPr>
            </w:pPr>
          </w:p>
          <w:p w14:paraId="1ED9832D" w14:textId="3D1EFFF8" w:rsidR="00196D25" w:rsidRPr="00737B10" w:rsidRDefault="004B6B1C" w:rsidP="00414E13">
            <w:pPr>
              <w:rPr>
                <w:rFonts w:ascii="ＭＳ 明朝" w:eastAsia="ＭＳ 明朝" w:hAnsi="ＭＳ 明朝"/>
                <w:szCs w:val="21"/>
              </w:rPr>
            </w:pPr>
            <w:r w:rsidRPr="00737B10">
              <w:rPr>
                <w:rFonts w:ascii="ＭＳ 明朝" w:eastAsia="ＭＳ 明朝" w:hAnsi="ＭＳ 明朝"/>
                <w:szCs w:val="21"/>
              </w:rPr>
              <w:t>15</w:t>
            </w:r>
            <w:r w:rsidR="00196D25" w:rsidRPr="00737B10">
              <w:rPr>
                <w:rFonts w:ascii="ＭＳ 明朝" w:eastAsia="ＭＳ 明朝" w:hAnsi="ＭＳ 明朝" w:hint="eastAsia"/>
                <w:szCs w:val="21"/>
              </w:rPr>
              <w:t>分</w:t>
            </w:r>
          </w:p>
          <w:p w14:paraId="198A1CD5" w14:textId="1E6A05DD" w:rsidR="00196D25" w:rsidRPr="00737B10" w:rsidRDefault="00196D25" w:rsidP="00414E13">
            <w:pPr>
              <w:rPr>
                <w:rFonts w:ascii="ＭＳ 明朝" w:eastAsia="ＭＳ 明朝" w:hAnsi="ＭＳ 明朝"/>
                <w:szCs w:val="21"/>
              </w:rPr>
            </w:pPr>
          </w:p>
          <w:p w14:paraId="646FB44B" w14:textId="2C648640" w:rsidR="00196D25" w:rsidRPr="00737B10" w:rsidRDefault="00196D25" w:rsidP="00414E13">
            <w:pPr>
              <w:rPr>
                <w:rFonts w:ascii="ＭＳ 明朝" w:eastAsia="ＭＳ 明朝" w:hAnsi="ＭＳ 明朝"/>
                <w:szCs w:val="21"/>
              </w:rPr>
            </w:pPr>
          </w:p>
          <w:p w14:paraId="277F1965" w14:textId="51FE10DB" w:rsidR="00196D25" w:rsidRPr="00737B10" w:rsidRDefault="00196D25" w:rsidP="00414E13">
            <w:pPr>
              <w:rPr>
                <w:rFonts w:ascii="ＭＳ 明朝" w:eastAsia="ＭＳ 明朝" w:hAnsi="ＭＳ 明朝"/>
                <w:szCs w:val="21"/>
              </w:rPr>
            </w:pPr>
          </w:p>
          <w:p w14:paraId="512CE559" w14:textId="77777777" w:rsidR="00196D25" w:rsidRPr="00737B10" w:rsidRDefault="00196D25" w:rsidP="00414E13">
            <w:pPr>
              <w:rPr>
                <w:rFonts w:ascii="ＭＳ 明朝" w:eastAsia="ＭＳ 明朝" w:hAnsi="ＭＳ 明朝"/>
                <w:szCs w:val="21"/>
              </w:rPr>
            </w:pPr>
          </w:p>
          <w:p w14:paraId="667AD9A9" w14:textId="22F1DFB6" w:rsidR="00DD0FAB" w:rsidRPr="00737B10" w:rsidRDefault="00DD0FAB" w:rsidP="00414E13">
            <w:pPr>
              <w:rPr>
                <w:rFonts w:ascii="ＭＳ 明朝" w:eastAsia="ＭＳ 明朝" w:hAnsi="ＭＳ 明朝"/>
                <w:szCs w:val="21"/>
              </w:rPr>
            </w:pPr>
          </w:p>
        </w:tc>
        <w:tc>
          <w:tcPr>
            <w:tcW w:w="4918" w:type="dxa"/>
            <w:tcBorders>
              <w:top w:val="single" w:sz="4" w:space="0" w:color="auto"/>
              <w:bottom w:val="dashed" w:sz="4" w:space="0" w:color="auto"/>
            </w:tcBorders>
          </w:tcPr>
          <w:p w14:paraId="2D9EF9FB" w14:textId="0DFDF10A" w:rsidR="00196D25" w:rsidRPr="00737B10" w:rsidRDefault="00C878B4" w:rsidP="00414E13">
            <w:pPr>
              <w:rPr>
                <w:rFonts w:ascii="ＭＳ 明朝" w:eastAsia="ＭＳ 明朝" w:hAnsi="ＭＳ 明朝"/>
                <w:szCs w:val="21"/>
              </w:rPr>
            </w:pPr>
            <w:r w:rsidRPr="00737B10">
              <w:rPr>
                <w:rFonts w:ascii="ＭＳ 明朝" w:eastAsia="ＭＳ 明朝" w:hAnsi="ＭＳ 明朝" w:hint="eastAsia"/>
                <w:szCs w:val="21"/>
              </w:rPr>
              <w:t>４</w:t>
            </w:r>
            <w:r w:rsidR="00196D25" w:rsidRPr="00737B10">
              <w:rPr>
                <w:rFonts w:ascii="ＭＳ 明朝" w:eastAsia="ＭＳ 明朝" w:hAnsi="ＭＳ 明朝" w:hint="eastAsia"/>
                <w:szCs w:val="21"/>
              </w:rPr>
              <w:t>．実験を</w:t>
            </w:r>
            <w:r w:rsidRPr="00737B10">
              <w:rPr>
                <w:rFonts w:ascii="ＭＳ 明朝" w:eastAsia="ＭＳ 明朝" w:hAnsi="ＭＳ 明朝" w:hint="eastAsia"/>
                <w:szCs w:val="21"/>
              </w:rPr>
              <w:t>行う</w:t>
            </w:r>
            <w:r w:rsidR="00196D25" w:rsidRPr="00737B10">
              <w:rPr>
                <w:rFonts w:ascii="ＭＳ 明朝" w:eastAsia="ＭＳ 明朝" w:hAnsi="ＭＳ 明朝" w:hint="eastAsia"/>
                <w:szCs w:val="21"/>
              </w:rPr>
              <w:t>。</w:t>
            </w:r>
          </w:p>
          <w:p w14:paraId="3A4572D1" w14:textId="40D71BE7" w:rsidR="00116FAA" w:rsidRPr="00737B10" w:rsidRDefault="00864029" w:rsidP="00116FAA">
            <w:pPr>
              <w:rPr>
                <w:rFonts w:ascii="ＭＳ 明朝" w:eastAsia="ＭＳ 明朝" w:hAnsi="ＭＳ 明朝"/>
                <w:szCs w:val="21"/>
              </w:rPr>
            </w:pPr>
            <w:r w:rsidRPr="00737B10">
              <w:rPr>
                <w:rFonts w:ascii="ＭＳ 明朝" w:eastAsia="ＭＳ 明朝" w:hAnsi="ＭＳ 明朝" w:hint="eastAsia"/>
                <w:szCs w:val="21"/>
              </w:rPr>
              <w:t>【</w:t>
            </w:r>
            <w:r w:rsidR="00196D25" w:rsidRPr="00737B10">
              <w:rPr>
                <w:rFonts w:ascii="ＭＳ 明朝" w:eastAsia="ＭＳ 明朝" w:hAnsi="ＭＳ 明朝" w:hint="eastAsia"/>
                <w:szCs w:val="21"/>
              </w:rPr>
              <w:t>実験①</w:t>
            </w:r>
            <w:r w:rsidR="00116FAA" w:rsidRPr="00737B10">
              <w:rPr>
                <w:rFonts w:ascii="ＭＳ 明朝" w:eastAsia="ＭＳ 明朝" w:hAnsi="ＭＳ 明朝" w:hint="eastAsia"/>
                <w:szCs w:val="21"/>
              </w:rPr>
              <w:t>金網で火の断面を観察する実験</w:t>
            </w:r>
            <w:r w:rsidRPr="00737B10">
              <w:rPr>
                <w:rFonts w:ascii="ＭＳ 明朝" w:eastAsia="ＭＳ 明朝" w:hAnsi="ＭＳ 明朝" w:hint="eastAsia"/>
                <w:szCs w:val="21"/>
              </w:rPr>
              <w:t>】</w:t>
            </w:r>
          </w:p>
          <w:p w14:paraId="536AE478" w14:textId="4E396FCC" w:rsidR="00C878B4" w:rsidRPr="00737B10" w:rsidRDefault="0044472A" w:rsidP="00116FAA">
            <w:pPr>
              <w:rPr>
                <w:rFonts w:ascii="ＭＳ 明朝" w:eastAsia="ＭＳ 明朝" w:hAnsi="ＭＳ 明朝"/>
                <w:szCs w:val="21"/>
              </w:rPr>
            </w:pPr>
            <w:r>
              <w:rPr>
                <w:noProof/>
              </w:rPr>
              <w:drawing>
                <wp:anchor distT="0" distB="0" distL="114300" distR="114300" simplePos="0" relativeHeight="251921408" behindDoc="0" locked="0" layoutInCell="1" allowOverlap="1" wp14:anchorId="4BF34EFF" wp14:editId="3014233A">
                  <wp:simplePos x="0" y="0"/>
                  <wp:positionH relativeFrom="column">
                    <wp:posOffset>97155</wp:posOffset>
                  </wp:positionH>
                  <wp:positionV relativeFrom="paragraph">
                    <wp:posOffset>44450</wp:posOffset>
                  </wp:positionV>
                  <wp:extent cx="1427623" cy="1009650"/>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5074" t="42360" r="14717" b="28238"/>
                          <a:stretch/>
                        </pic:blipFill>
                        <pic:spPr bwMode="auto">
                          <a:xfrm>
                            <a:off x="0" y="0"/>
                            <a:ext cx="1441346" cy="1019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BC322" w14:textId="33ACE233" w:rsidR="00C878B4" w:rsidRPr="00737B10" w:rsidRDefault="00C878B4" w:rsidP="00116FAA">
            <w:pPr>
              <w:rPr>
                <w:rFonts w:ascii="ＭＳ 明朝" w:eastAsia="ＭＳ 明朝" w:hAnsi="ＭＳ 明朝"/>
                <w:szCs w:val="21"/>
              </w:rPr>
            </w:pPr>
          </w:p>
          <w:p w14:paraId="1209CCA4" w14:textId="5CCC8E4B" w:rsidR="00C878B4" w:rsidRPr="00737B10" w:rsidRDefault="00C878B4" w:rsidP="00116FAA">
            <w:pPr>
              <w:rPr>
                <w:rFonts w:ascii="ＭＳ 明朝" w:eastAsia="ＭＳ 明朝" w:hAnsi="ＭＳ 明朝"/>
                <w:szCs w:val="21"/>
              </w:rPr>
            </w:pPr>
          </w:p>
          <w:p w14:paraId="1CFC6887" w14:textId="73E95DBD" w:rsidR="00C878B4" w:rsidRPr="00737B10" w:rsidRDefault="00C878B4" w:rsidP="00116FAA">
            <w:pPr>
              <w:rPr>
                <w:rFonts w:ascii="ＭＳ 明朝" w:eastAsia="ＭＳ 明朝" w:hAnsi="ＭＳ 明朝"/>
                <w:szCs w:val="21"/>
              </w:rPr>
            </w:pPr>
          </w:p>
          <w:p w14:paraId="0D02BE6D" w14:textId="77777777" w:rsidR="0044472A" w:rsidRPr="00737B10" w:rsidRDefault="0044472A" w:rsidP="00116FAA">
            <w:pPr>
              <w:rPr>
                <w:rFonts w:ascii="ＭＳ 明朝" w:eastAsia="ＭＳ 明朝" w:hAnsi="ＭＳ 明朝"/>
                <w:szCs w:val="21"/>
              </w:rPr>
            </w:pPr>
          </w:p>
          <w:p w14:paraId="1976D257" w14:textId="46DBB6FD" w:rsidR="00116FAA" w:rsidRPr="00737B10" w:rsidRDefault="00116FAA" w:rsidP="00116FAA">
            <w:pPr>
              <w:rPr>
                <w:rFonts w:ascii="ＭＳ 明朝" w:eastAsia="ＭＳ 明朝" w:hAnsi="ＭＳ 明朝"/>
                <w:szCs w:val="21"/>
              </w:rPr>
            </w:pPr>
            <w:r w:rsidRPr="00737B10">
              <w:rPr>
                <w:rFonts w:ascii="ＭＳ 明朝" w:eastAsia="ＭＳ 明朝" w:hAnsi="ＭＳ 明朝" w:hint="eastAsia"/>
                <w:szCs w:val="21"/>
              </w:rPr>
              <w:t>S「炎の中は何もない。」</w:t>
            </w:r>
          </w:p>
          <w:p w14:paraId="7607DCCD" w14:textId="487971EE" w:rsidR="00116FAA" w:rsidRPr="00737B10" w:rsidRDefault="00116FAA" w:rsidP="00116FAA">
            <w:pPr>
              <w:rPr>
                <w:rFonts w:ascii="ＭＳ 明朝" w:eastAsia="ＭＳ 明朝" w:hAnsi="ＭＳ 明朝"/>
                <w:szCs w:val="21"/>
              </w:rPr>
            </w:pPr>
            <w:r w:rsidRPr="00737B10">
              <w:rPr>
                <w:rFonts w:ascii="ＭＳ 明朝" w:eastAsia="ＭＳ 明朝" w:hAnsi="ＭＳ 明朝" w:hint="eastAsia"/>
                <w:szCs w:val="21"/>
              </w:rPr>
              <w:t>S「空洞。</w:t>
            </w:r>
            <w:r w:rsidR="00C878B4" w:rsidRPr="00737B10">
              <w:rPr>
                <w:rFonts w:ascii="ＭＳ 明朝" w:eastAsia="ＭＳ 明朝" w:hAnsi="ＭＳ 明朝" w:hint="eastAsia"/>
                <w:szCs w:val="21"/>
              </w:rPr>
              <w:t>ドーナツのようになった。</w:t>
            </w:r>
            <w:r w:rsidRPr="00737B10">
              <w:rPr>
                <w:rFonts w:ascii="ＭＳ 明朝" w:eastAsia="ＭＳ 明朝" w:hAnsi="ＭＳ 明朝" w:hint="eastAsia"/>
                <w:szCs w:val="21"/>
              </w:rPr>
              <w:t>」</w:t>
            </w:r>
          </w:p>
          <w:p w14:paraId="614F07EB" w14:textId="7F3F2569" w:rsidR="00116FAA" w:rsidRPr="00737B10" w:rsidRDefault="00116FAA" w:rsidP="00116FAA">
            <w:pPr>
              <w:rPr>
                <w:rFonts w:ascii="ＭＳ 明朝" w:eastAsia="ＭＳ 明朝" w:hAnsi="ＭＳ 明朝"/>
                <w:szCs w:val="21"/>
              </w:rPr>
            </w:pPr>
            <w:r w:rsidRPr="00737B10">
              <w:rPr>
                <w:rFonts w:ascii="ＭＳ 明朝" w:eastAsia="ＭＳ 明朝" w:hAnsi="ＭＳ 明朝" w:hint="eastAsia"/>
                <w:szCs w:val="21"/>
              </w:rPr>
              <w:t>S「穴が開いている。」</w:t>
            </w:r>
          </w:p>
          <w:p w14:paraId="68C19217" w14:textId="0E9E1CE7" w:rsidR="002406C7" w:rsidRPr="00737B10" w:rsidRDefault="004714BB" w:rsidP="004714BB">
            <w:pPr>
              <w:rPr>
                <w:rFonts w:ascii="ＭＳ 明朝" w:eastAsia="ＭＳ 明朝" w:hAnsi="ＭＳ 明朝"/>
                <w:szCs w:val="21"/>
              </w:rPr>
            </w:pPr>
            <w:r w:rsidRPr="00737B10">
              <w:rPr>
                <w:rFonts w:ascii="ＭＳ 明朝" w:eastAsia="ＭＳ 明朝" w:hAnsi="ＭＳ 明朝" w:hint="eastAsia"/>
                <w:szCs w:val="21"/>
              </w:rPr>
              <w:t>S「白い煙が上がっていないけど，白い煙はどこから来たの？炎が消えないとでないのかな。」</w:t>
            </w:r>
          </w:p>
          <w:p w14:paraId="7FAF187B" w14:textId="2E3D9DB0" w:rsidR="004714BB" w:rsidRPr="00737B10" w:rsidRDefault="004714BB" w:rsidP="004714BB">
            <w:pPr>
              <w:ind w:left="210" w:hangingChars="100" w:hanging="210"/>
              <w:rPr>
                <w:rFonts w:ascii="ＭＳ 明朝" w:eastAsia="ＭＳ 明朝" w:hAnsi="ＭＳ 明朝"/>
                <w:szCs w:val="21"/>
              </w:rPr>
            </w:pPr>
            <w:r w:rsidRPr="00737B10">
              <w:rPr>
                <w:rFonts w:ascii="ＭＳ 明朝" w:eastAsia="ＭＳ 明朝" w:hAnsi="ＭＳ 明朝" w:hint="eastAsia"/>
                <w:szCs w:val="21"/>
              </w:rPr>
              <w:t>T「炎のどこから白い煙が出ているか確かめる実験方法がありますよ。」</w:t>
            </w:r>
          </w:p>
          <w:p w14:paraId="62C784BC" w14:textId="5680F990" w:rsidR="004714BB" w:rsidRPr="00737B10" w:rsidRDefault="004714BB" w:rsidP="004714BB">
            <w:pPr>
              <w:rPr>
                <w:rFonts w:ascii="ＭＳ 明朝" w:eastAsia="ＭＳ 明朝" w:hAnsi="ＭＳ 明朝"/>
                <w:szCs w:val="21"/>
              </w:rPr>
            </w:pPr>
          </w:p>
          <w:p w14:paraId="6E99EC08" w14:textId="00BD9710" w:rsidR="00196D25" w:rsidRDefault="00864029" w:rsidP="00414E13">
            <w:pPr>
              <w:rPr>
                <w:rFonts w:ascii="ＭＳ 明朝" w:eastAsia="ＭＳ 明朝" w:hAnsi="ＭＳ 明朝"/>
                <w:szCs w:val="21"/>
              </w:rPr>
            </w:pPr>
            <w:r w:rsidRPr="00737B10">
              <w:rPr>
                <w:rFonts w:ascii="ＭＳ 明朝" w:eastAsia="ＭＳ 明朝" w:hAnsi="ＭＳ 明朝" w:hint="eastAsia"/>
                <w:szCs w:val="21"/>
              </w:rPr>
              <w:t>【</w:t>
            </w:r>
            <w:r w:rsidR="00196D25" w:rsidRPr="00737B10">
              <w:rPr>
                <w:rFonts w:ascii="ＭＳ 明朝" w:eastAsia="ＭＳ 明朝" w:hAnsi="ＭＳ 明朝" w:hint="eastAsia"/>
                <w:szCs w:val="21"/>
              </w:rPr>
              <w:t>実験</w:t>
            </w:r>
            <w:r w:rsidR="002406C7" w:rsidRPr="00737B10">
              <w:rPr>
                <w:rFonts w:ascii="ＭＳ 明朝" w:eastAsia="ＭＳ 明朝" w:hAnsi="ＭＳ 明朝" w:hint="eastAsia"/>
                <w:szCs w:val="21"/>
              </w:rPr>
              <w:t>②ガラス管から白い煙を引く</w:t>
            </w:r>
            <w:r w:rsidR="00196D25" w:rsidRPr="00737B10">
              <w:rPr>
                <w:rFonts w:ascii="ＭＳ 明朝" w:eastAsia="ＭＳ 明朝" w:hAnsi="ＭＳ 明朝" w:hint="eastAsia"/>
                <w:szCs w:val="21"/>
              </w:rPr>
              <w:t>実験</w:t>
            </w:r>
            <w:r w:rsidRPr="00737B10">
              <w:rPr>
                <w:rFonts w:ascii="ＭＳ 明朝" w:eastAsia="ＭＳ 明朝" w:hAnsi="ＭＳ 明朝" w:hint="eastAsia"/>
                <w:szCs w:val="21"/>
              </w:rPr>
              <w:t>】</w:t>
            </w:r>
          </w:p>
          <w:p w14:paraId="063857B3" w14:textId="53A7089C" w:rsidR="0044472A" w:rsidRDefault="0011493F" w:rsidP="00414E13">
            <w:pPr>
              <w:rPr>
                <w:rFonts w:ascii="ＭＳ 明朝" w:eastAsia="ＭＳ 明朝" w:hAnsi="ＭＳ 明朝"/>
                <w:szCs w:val="21"/>
              </w:rPr>
            </w:pPr>
            <w:r>
              <w:rPr>
                <w:noProof/>
              </w:rPr>
              <w:drawing>
                <wp:anchor distT="0" distB="0" distL="114300" distR="114300" simplePos="0" relativeHeight="251934720" behindDoc="0" locked="0" layoutInCell="1" allowOverlap="1" wp14:anchorId="714A4B54" wp14:editId="3B9AE299">
                  <wp:simplePos x="0" y="0"/>
                  <wp:positionH relativeFrom="column">
                    <wp:posOffset>71755</wp:posOffset>
                  </wp:positionH>
                  <wp:positionV relativeFrom="paragraph">
                    <wp:posOffset>107950</wp:posOffset>
                  </wp:positionV>
                  <wp:extent cx="1377950" cy="918257"/>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8090" t="25732" r="12018" b="3428"/>
                          <a:stretch/>
                        </pic:blipFill>
                        <pic:spPr bwMode="auto">
                          <a:xfrm>
                            <a:off x="0" y="0"/>
                            <a:ext cx="1391111" cy="927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0222E" w14:textId="17091CEA" w:rsidR="0044472A" w:rsidRDefault="0044472A" w:rsidP="00414E13">
            <w:pPr>
              <w:rPr>
                <w:rFonts w:ascii="ＭＳ 明朝" w:eastAsia="ＭＳ 明朝" w:hAnsi="ＭＳ 明朝"/>
                <w:szCs w:val="21"/>
              </w:rPr>
            </w:pPr>
          </w:p>
          <w:p w14:paraId="701C15A0" w14:textId="352B2AB2" w:rsidR="0044472A" w:rsidRDefault="0044472A" w:rsidP="00414E13">
            <w:pPr>
              <w:rPr>
                <w:rFonts w:ascii="ＭＳ 明朝" w:eastAsia="ＭＳ 明朝" w:hAnsi="ＭＳ 明朝"/>
                <w:szCs w:val="21"/>
              </w:rPr>
            </w:pPr>
          </w:p>
          <w:p w14:paraId="00768FF1" w14:textId="37769F0C" w:rsidR="0044472A" w:rsidRPr="00737B10" w:rsidRDefault="0044472A" w:rsidP="00414E13">
            <w:pPr>
              <w:rPr>
                <w:rFonts w:ascii="ＭＳ 明朝" w:eastAsia="ＭＳ 明朝" w:hAnsi="ＭＳ 明朝"/>
                <w:szCs w:val="21"/>
              </w:rPr>
            </w:pPr>
          </w:p>
          <w:p w14:paraId="11D909D3" w14:textId="77777777" w:rsidR="0011493F" w:rsidRPr="00737B10" w:rsidRDefault="0011493F" w:rsidP="00414E13">
            <w:pPr>
              <w:rPr>
                <w:rFonts w:ascii="ＭＳ 明朝" w:eastAsia="ＭＳ 明朝" w:hAnsi="ＭＳ 明朝"/>
                <w:szCs w:val="21"/>
              </w:rPr>
            </w:pPr>
          </w:p>
          <w:p w14:paraId="1951F1F4" w14:textId="1DAFCCD1" w:rsidR="00196D25" w:rsidRPr="00737B10" w:rsidRDefault="00196D25" w:rsidP="00414E13">
            <w:pPr>
              <w:ind w:left="210" w:hangingChars="100" w:hanging="210"/>
              <w:rPr>
                <w:rFonts w:ascii="ＭＳ 明朝" w:eastAsia="ＭＳ 明朝" w:hAnsi="ＭＳ 明朝"/>
                <w:szCs w:val="21"/>
              </w:rPr>
            </w:pPr>
            <w:r w:rsidRPr="00737B10">
              <w:rPr>
                <w:rFonts w:ascii="ＭＳ 明朝" w:eastAsia="ＭＳ 明朝" w:hAnsi="ＭＳ 明朝" w:hint="eastAsia"/>
                <w:szCs w:val="21"/>
              </w:rPr>
              <w:t>S</w:t>
            </w:r>
            <w:r w:rsidR="00F9465E" w:rsidRPr="00737B10">
              <w:rPr>
                <w:rFonts w:ascii="ＭＳ 明朝" w:eastAsia="ＭＳ 明朝" w:hAnsi="ＭＳ 明朝" w:hint="eastAsia"/>
                <w:szCs w:val="21"/>
              </w:rPr>
              <w:t>「</w:t>
            </w:r>
            <w:r w:rsidR="004714BB" w:rsidRPr="00737B10">
              <w:rPr>
                <w:rFonts w:ascii="ＭＳ 明朝" w:eastAsia="ＭＳ 明朝" w:hAnsi="ＭＳ 明朝" w:hint="eastAsia"/>
                <w:szCs w:val="21"/>
              </w:rPr>
              <w:t>さっき空洞だった</w:t>
            </w:r>
            <w:r w:rsidR="00F9465E" w:rsidRPr="00737B10">
              <w:rPr>
                <w:rFonts w:ascii="ＭＳ 明朝" w:eastAsia="ＭＳ 明朝" w:hAnsi="ＭＳ 明朝" w:hint="eastAsia"/>
                <w:szCs w:val="21"/>
              </w:rPr>
              <w:t>炎の中</w:t>
            </w:r>
            <w:r w:rsidR="002406C7" w:rsidRPr="00737B10">
              <w:rPr>
                <w:rFonts w:ascii="ＭＳ 明朝" w:eastAsia="ＭＳ 明朝" w:hAnsi="ＭＳ 明朝" w:hint="eastAsia"/>
                <w:szCs w:val="21"/>
              </w:rPr>
              <w:t>心</w:t>
            </w:r>
            <w:r w:rsidR="004714BB" w:rsidRPr="00737B10">
              <w:rPr>
                <w:rFonts w:ascii="ＭＳ 明朝" w:eastAsia="ＭＳ 明朝" w:hAnsi="ＭＳ 明朝" w:hint="eastAsia"/>
                <w:szCs w:val="21"/>
              </w:rPr>
              <w:t>にガラス管をさしたら，白い煙が出たよ。</w:t>
            </w:r>
            <w:r w:rsidRPr="00737B10">
              <w:rPr>
                <w:rFonts w:ascii="ＭＳ 明朝" w:eastAsia="ＭＳ 明朝" w:hAnsi="ＭＳ 明朝" w:hint="eastAsia"/>
                <w:szCs w:val="21"/>
              </w:rPr>
              <w:t>」</w:t>
            </w:r>
          </w:p>
          <w:p w14:paraId="48F71D1B" w14:textId="7928B4FD" w:rsidR="00360153" w:rsidRPr="00737B10" w:rsidRDefault="002406C7" w:rsidP="00360153">
            <w:pPr>
              <w:ind w:left="210" w:hangingChars="100" w:hanging="210"/>
              <w:rPr>
                <w:rFonts w:ascii="ＭＳ 明朝" w:eastAsia="ＭＳ 明朝" w:hAnsi="ＭＳ 明朝"/>
                <w:szCs w:val="21"/>
              </w:rPr>
            </w:pPr>
            <w:r w:rsidRPr="00737B10">
              <w:rPr>
                <w:rFonts w:ascii="ＭＳ 明朝" w:eastAsia="ＭＳ 明朝" w:hAnsi="ＭＳ 明朝" w:hint="eastAsia"/>
                <w:szCs w:val="21"/>
              </w:rPr>
              <w:t>S「</w:t>
            </w:r>
            <w:r w:rsidR="004714BB" w:rsidRPr="00737B10">
              <w:rPr>
                <w:rFonts w:ascii="ＭＳ 明朝" w:eastAsia="ＭＳ 明朝" w:hAnsi="ＭＳ 明朝" w:hint="eastAsia"/>
                <w:szCs w:val="21"/>
              </w:rPr>
              <w:t>白い煙に火が付くよ。</w:t>
            </w:r>
            <w:r w:rsidRPr="00737B10">
              <w:rPr>
                <w:rFonts w:ascii="ＭＳ 明朝" w:eastAsia="ＭＳ 明朝" w:hAnsi="ＭＳ 明朝" w:hint="eastAsia"/>
                <w:szCs w:val="21"/>
              </w:rPr>
              <w:t>」</w:t>
            </w:r>
          </w:p>
          <w:p w14:paraId="2322975C" w14:textId="77777777" w:rsidR="004714BB" w:rsidRPr="00737B10" w:rsidRDefault="004714BB" w:rsidP="004714BB">
            <w:pPr>
              <w:ind w:left="210" w:hangingChars="100" w:hanging="210"/>
              <w:rPr>
                <w:rFonts w:ascii="ＭＳ 明朝" w:eastAsia="ＭＳ 明朝" w:hAnsi="ＭＳ 明朝"/>
                <w:szCs w:val="21"/>
              </w:rPr>
            </w:pPr>
            <w:r w:rsidRPr="00737B10">
              <w:rPr>
                <w:rFonts w:ascii="ＭＳ 明朝" w:eastAsia="ＭＳ 明朝" w:hAnsi="ＭＳ 明朝" w:hint="eastAsia"/>
                <w:szCs w:val="21"/>
              </w:rPr>
              <w:t>T「炎の中心には本当に何もないのかな？」</w:t>
            </w:r>
          </w:p>
          <w:p w14:paraId="3EB64C16" w14:textId="69233AF3" w:rsidR="002406C7" w:rsidRPr="00737B10" w:rsidRDefault="002406C7" w:rsidP="004714BB">
            <w:pPr>
              <w:ind w:left="210" w:hangingChars="100" w:hanging="210"/>
              <w:rPr>
                <w:rFonts w:ascii="ＭＳ 明朝" w:eastAsia="ＭＳ 明朝" w:hAnsi="ＭＳ 明朝"/>
                <w:szCs w:val="21"/>
              </w:rPr>
            </w:pPr>
          </w:p>
        </w:tc>
        <w:tc>
          <w:tcPr>
            <w:tcW w:w="2410" w:type="dxa"/>
            <w:tcBorders>
              <w:bottom w:val="dashed" w:sz="4" w:space="0" w:color="auto"/>
            </w:tcBorders>
          </w:tcPr>
          <w:p w14:paraId="1B249BC3" w14:textId="77777777" w:rsidR="00C878B4" w:rsidRPr="00737B10" w:rsidRDefault="00C878B4" w:rsidP="002406C7">
            <w:pPr>
              <w:ind w:left="210" w:hangingChars="100" w:hanging="210"/>
              <w:rPr>
                <w:rFonts w:ascii="ＭＳ 明朝" w:eastAsia="ＭＳ 明朝" w:hAnsi="ＭＳ 明朝"/>
                <w:szCs w:val="21"/>
              </w:rPr>
            </w:pPr>
          </w:p>
          <w:p w14:paraId="66783F5C" w14:textId="77777777" w:rsidR="00C878B4" w:rsidRPr="00737B10" w:rsidRDefault="00C878B4" w:rsidP="002406C7">
            <w:pPr>
              <w:ind w:left="210" w:hangingChars="100" w:hanging="210"/>
              <w:rPr>
                <w:rFonts w:ascii="ＭＳ 明朝" w:eastAsia="ＭＳ 明朝" w:hAnsi="ＭＳ 明朝"/>
                <w:szCs w:val="21"/>
              </w:rPr>
            </w:pPr>
          </w:p>
          <w:p w14:paraId="2E239D1E" w14:textId="77777777" w:rsidR="00C878B4" w:rsidRPr="00737B10" w:rsidRDefault="00C878B4" w:rsidP="002406C7">
            <w:pPr>
              <w:ind w:left="210" w:hangingChars="100" w:hanging="210"/>
              <w:rPr>
                <w:rFonts w:ascii="ＭＳ 明朝" w:eastAsia="ＭＳ 明朝" w:hAnsi="ＭＳ 明朝"/>
                <w:szCs w:val="21"/>
              </w:rPr>
            </w:pPr>
          </w:p>
          <w:p w14:paraId="274F4292" w14:textId="77777777" w:rsidR="00C878B4" w:rsidRPr="00737B10" w:rsidRDefault="00C878B4" w:rsidP="002406C7">
            <w:pPr>
              <w:ind w:left="210" w:hangingChars="100" w:hanging="210"/>
              <w:rPr>
                <w:rFonts w:ascii="ＭＳ 明朝" w:eastAsia="ＭＳ 明朝" w:hAnsi="ＭＳ 明朝"/>
                <w:szCs w:val="21"/>
              </w:rPr>
            </w:pPr>
          </w:p>
          <w:p w14:paraId="26B99722" w14:textId="77777777" w:rsidR="00C878B4" w:rsidRPr="00737B10" w:rsidRDefault="00C878B4" w:rsidP="002406C7">
            <w:pPr>
              <w:ind w:left="210" w:hangingChars="100" w:hanging="210"/>
              <w:rPr>
                <w:rFonts w:ascii="ＭＳ 明朝" w:eastAsia="ＭＳ 明朝" w:hAnsi="ＭＳ 明朝"/>
                <w:szCs w:val="21"/>
              </w:rPr>
            </w:pPr>
          </w:p>
          <w:p w14:paraId="38E7C0C1" w14:textId="77777777" w:rsidR="00C878B4" w:rsidRPr="00737B10" w:rsidRDefault="00C878B4" w:rsidP="002406C7">
            <w:pPr>
              <w:ind w:left="210" w:hangingChars="100" w:hanging="210"/>
              <w:rPr>
                <w:rFonts w:ascii="ＭＳ 明朝" w:eastAsia="ＭＳ 明朝" w:hAnsi="ＭＳ 明朝"/>
                <w:szCs w:val="21"/>
              </w:rPr>
            </w:pPr>
          </w:p>
          <w:p w14:paraId="2DDA77F1" w14:textId="77777777" w:rsidR="00C878B4" w:rsidRPr="00737B10" w:rsidRDefault="00C878B4" w:rsidP="002406C7">
            <w:pPr>
              <w:ind w:left="210" w:hangingChars="100" w:hanging="210"/>
              <w:rPr>
                <w:rFonts w:ascii="ＭＳ 明朝" w:eastAsia="ＭＳ 明朝" w:hAnsi="ＭＳ 明朝"/>
                <w:szCs w:val="21"/>
              </w:rPr>
            </w:pPr>
          </w:p>
          <w:p w14:paraId="7F1D2F5B" w14:textId="06BB0915" w:rsidR="002406C7" w:rsidRPr="00737B10" w:rsidRDefault="00C878B4" w:rsidP="002406C7">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2406C7" w:rsidRPr="00737B10">
              <w:rPr>
                <w:rFonts w:ascii="ＭＳ 明朝" w:eastAsia="ＭＳ 明朝" w:hAnsi="ＭＳ 明朝" w:hint="eastAsia"/>
                <w:szCs w:val="21"/>
              </w:rPr>
              <w:t>実験</w:t>
            </w:r>
            <w:r w:rsidR="002406C7" w:rsidRPr="00737B10">
              <w:rPr>
                <w:rFonts w:ascii="ＭＳ 明朝" w:eastAsia="ＭＳ 明朝" w:hAnsi="ＭＳ 明朝" w:cs="ＭＳ 明朝" w:hint="eastAsia"/>
                <w:szCs w:val="21"/>
              </w:rPr>
              <w:t>①</w:t>
            </w:r>
            <w:r w:rsidR="002406C7" w:rsidRPr="00737B10">
              <w:rPr>
                <w:rFonts w:ascii="ＭＳ 明朝" w:eastAsia="ＭＳ 明朝" w:hAnsi="ＭＳ 明朝" w:hint="eastAsia"/>
                <w:szCs w:val="21"/>
              </w:rPr>
              <w:t>で炎の中心には，何も見えないことを確認させる。</w:t>
            </w:r>
            <w:r w:rsidRPr="00737B10">
              <w:rPr>
                <w:rFonts w:ascii="ＭＳ 明朝" w:eastAsia="ＭＳ 明朝" w:hAnsi="ＭＳ 明朝" w:hint="eastAsia"/>
                <w:szCs w:val="21"/>
              </w:rPr>
              <w:t>そこからどんなことが言えるか問う。</w:t>
            </w:r>
          </w:p>
          <w:p w14:paraId="610F1589" w14:textId="77777777" w:rsidR="00C878B4" w:rsidRPr="00737B10" w:rsidRDefault="00C878B4" w:rsidP="00C878B4">
            <w:pPr>
              <w:rPr>
                <w:rFonts w:ascii="ＭＳ 明朝" w:eastAsia="ＭＳ 明朝" w:hAnsi="ＭＳ 明朝"/>
                <w:szCs w:val="21"/>
              </w:rPr>
            </w:pPr>
          </w:p>
          <w:p w14:paraId="1ABA01DD" w14:textId="26F52D77" w:rsidR="00C878B4" w:rsidRPr="00737B10" w:rsidRDefault="00C878B4" w:rsidP="00C878B4">
            <w:pPr>
              <w:rPr>
                <w:rFonts w:ascii="ＭＳ 明朝" w:eastAsia="ＭＳ 明朝" w:hAnsi="ＭＳ 明朝"/>
                <w:szCs w:val="21"/>
              </w:rPr>
            </w:pPr>
          </w:p>
          <w:p w14:paraId="6CE62DA2" w14:textId="46268595" w:rsidR="00C878B4" w:rsidRPr="00737B10" w:rsidRDefault="00C878B4" w:rsidP="00C878B4">
            <w:pPr>
              <w:rPr>
                <w:rFonts w:ascii="ＭＳ 明朝" w:eastAsia="ＭＳ 明朝" w:hAnsi="ＭＳ 明朝"/>
                <w:szCs w:val="21"/>
              </w:rPr>
            </w:pPr>
          </w:p>
          <w:p w14:paraId="5571A273" w14:textId="77777777" w:rsidR="00C878B4" w:rsidRPr="00737B10" w:rsidRDefault="00C878B4" w:rsidP="00C878B4">
            <w:pPr>
              <w:rPr>
                <w:rFonts w:ascii="ＭＳ 明朝" w:eastAsia="ＭＳ 明朝" w:hAnsi="ＭＳ 明朝"/>
                <w:szCs w:val="21"/>
              </w:rPr>
            </w:pPr>
          </w:p>
          <w:p w14:paraId="037206B3" w14:textId="77777777" w:rsidR="00C878B4" w:rsidRPr="00737B10" w:rsidRDefault="00C878B4" w:rsidP="00C878B4">
            <w:pPr>
              <w:rPr>
                <w:rFonts w:ascii="ＭＳ 明朝" w:eastAsia="ＭＳ 明朝" w:hAnsi="ＭＳ 明朝"/>
                <w:szCs w:val="21"/>
              </w:rPr>
            </w:pPr>
          </w:p>
          <w:p w14:paraId="4877AA3D" w14:textId="77777777" w:rsidR="00C878B4" w:rsidRPr="00737B10" w:rsidRDefault="00C878B4" w:rsidP="00C878B4">
            <w:pPr>
              <w:rPr>
                <w:rFonts w:ascii="ＭＳ 明朝" w:eastAsia="ＭＳ 明朝" w:hAnsi="ＭＳ 明朝"/>
                <w:szCs w:val="21"/>
              </w:rPr>
            </w:pPr>
          </w:p>
          <w:p w14:paraId="31CABC41" w14:textId="77777777" w:rsidR="00C878B4" w:rsidRDefault="00C878B4" w:rsidP="00C878B4">
            <w:pPr>
              <w:rPr>
                <w:rFonts w:ascii="ＭＳ 明朝" w:eastAsia="ＭＳ 明朝" w:hAnsi="ＭＳ 明朝"/>
                <w:szCs w:val="21"/>
              </w:rPr>
            </w:pPr>
          </w:p>
          <w:p w14:paraId="4797E55B" w14:textId="77777777" w:rsidR="00E522A9" w:rsidRDefault="00E522A9" w:rsidP="00C878B4">
            <w:pPr>
              <w:rPr>
                <w:rFonts w:ascii="ＭＳ 明朝" w:eastAsia="ＭＳ 明朝" w:hAnsi="ＭＳ 明朝"/>
                <w:szCs w:val="21"/>
              </w:rPr>
            </w:pPr>
          </w:p>
          <w:p w14:paraId="2946AB0D" w14:textId="77777777" w:rsidR="00E522A9" w:rsidRPr="00737B10" w:rsidRDefault="00E522A9" w:rsidP="00C878B4">
            <w:pPr>
              <w:rPr>
                <w:rFonts w:ascii="ＭＳ 明朝" w:eastAsia="ＭＳ 明朝" w:hAnsi="ＭＳ 明朝"/>
                <w:szCs w:val="21"/>
              </w:rPr>
            </w:pPr>
          </w:p>
          <w:p w14:paraId="71C74724" w14:textId="6A1D90E9" w:rsidR="00DC0DF8" w:rsidRPr="00737B10" w:rsidRDefault="00737B10" w:rsidP="00DC0DF8">
            <w:pPr>
              <w:ind w:left="210" w:hangingChars="100" w:hanging="210"/>
              <w:rPr>
                <w:rFonts w:ascii="ＭＳ 明朝" w:eastAsia="ＭＳ 明朝" w:hAnsi="ＭＳ 明朝"/>
                <w:szCs w:val="21"/>
              </w:rPr>
            </w:pPr>
            <w:r>
              <w:rPr>
                <w:rFonts w:ascii="ＭＳ 明朝" w:eastAsia="ＭＳ 明朝" w:hAnsi="ＭＳ 明朝" w:hint="eastAsia"/>
                <w:szCs w:val="21"/>
              </w:rPr>
              <w:t>◆</w:t>
            </w:r>
            <w:r w:rsidR="004714BB" w:rsidRPr="00737B10">
              <w:rPr>
                <w:rFonts w:ascii="ＭＳ 明朝" w:eastAsia="ＭＳ 明朝" w:hAnsi="ＭＳ 明朝" w:hint="eastAsia"/>
                <w:szCs w:val="21"/>
              </w:rPr>
              <w:t>実験②</w:t>
            </w:r>
            <w:r w:rsidR="00994488" w:rsidRPr="00737B10">
              <w:rPr>
                <w:rFonts w:ascii="ＭＳ 明朝" w:eastAsia="ＭＳ 明朝" w:hAnsi="ＭＳ 明朝" w:hint="eastAsia"/>
                <w:szCs w:val="21"/>
              </w:rPr>
              <w:t>で，</w:t>
            </w:r>
            <w:r w:rsidR="00360153">
              <w:rPr>
                <w:rFonts w:ascii="ＭＳ 明朝" w:eastAsia="ＭＳ 明朝" w:hAnsi="ＭＳ 明朝" w:hint="eastAsia"/>
                <w:szCs w:val="21"/>
              </w:rPr>
              <w:t>煙が炎の中心から出ていることを確認させる。そこからどんなことが言えるか問う。</w:t>
            </w:r>
          </w:p>
        </w:tc>
        <w:tc>
          <w:tcPr>
            <w:tcW w:w="1984" w:type="dxa"/>
            <w:tcBorders>
              <w:bottom w:val="dashed" w:sz="4" w:space="0" w:color="auto"/>
            </w:tcBorders>
          </w:tcPr>
          <w:p w14:paraId="05012652" w14:textId="4EDF7441" w:rsidR="00196D25" w:rsidRPr="00737B10" w:rsidRDefault="00196D25" w:rsidP="00414E13">
            <w:pPr>
              <w:rPr>
                <w:rFonts w:ascii="ＭＳ 明朝" w:eastAsia="ＭＳ 明朝" w:hAnsi="ＭＳ 明朝"/>
                <w:szCs w:val="21"/>
              </w:rPr>
            </w:pPr>
          </w:p>
        </w:tc>
      </w:tr>
      <w:tr w:rsidR="007C152A" w:rsidRPr="00737B10" w14:paraId="2E6CFA3B" w14:textId="77777777" w:rsidTr="003362E5">
        <w:trPr>
          <w:trHeight w:val="33"/>
        </w:trPr>
        <w:tc>
          <w:tcPr>
            <w:tcW w:w="464" w:type="dxa"/>
            <w:tcBorders>
              <w:top w:val="dashed" w:sz="4" w:space="0" w:color="auto"/>
            </w:tcBorders>
          </w:tcPr>
          <w:p w14:paraId="1106A22D" w14:textId="3F099222" w:rsidR="00D94F5F" w:rsidRPr="00737B10" w:rsidRDefault="00DC0DF8" w:rsidP="00414E13">
            <w:pPr>
              <w:rPr>
                <w:rFonts w:ascii="ＭＳ 明朝" w:eastAsia="ＭＳ 明朝" w:hAnsi="ＭＳ 明朝"/>
                <w:szCs w:val="21"/>
              </w:rPr>
            </w:pPr>
            <w:r w:rsidRPr="00737B10">
              <w:rPr>
                <w:rFonts w:ascii="ＭＳ 明朝" w:eastAsia="ＭＳ 明朝" w:hAnsi="ＭＳ 明朝" w:hint="eastAsia"/>
                <w:szCs w:val="21"/>
              </w:rPr>
              <w:t>展開２</w:t>
            </w:r>
          </w:p>
          <w:p w14:paraId="74F73926" w14:textId="4B586CDA" w:rsidR="00D94F5F" w:rsidRPr="00737B10" w:rsidRDefault="00D94F5F" w:rsidP="00414E13">
            <w:pPr>
              <w:rPr>
                <w:rFonts w:ascii="ＭＳ 明朝" w:eastAsia="ＭＳ 明朝" w:hAnsi="ＭＳ 明朝"/>
                <w:szCs w:val="21"/>
              </w:rPr>
            </w:pPr>
          </w:p>
          <w:p w14:paraId="749129AC" w14:textId="2D6C3F32" w:rsidR="00196D25" w:rsidRPr="00737B10" w:rsidRDefault="004B6B1C" w:rsidP="00414E13">
            <w:pPr>
              <w:rPr>
                <w:rFonts w:ascii="ＭＳ 明朝" w:eastAsia="ＭＳ 明朝" w:hAnsi="ＭＳ 明朝"/>
                <w:szCs w:val="21"/>
              </w:rPr>
            </w:pPr>
            <w:r w:rsidRPr="00737B10">
              <w:rPr>
                <w:rFonts w:ascii="ＭＳ 明朝" w:eastAsia="ＭＳ 明朝" w:hAnsi="ＭＳ 明朝" w:hint="eastAsia"/>
                <w:szCs w:val="21"/>
              </w:rPr>
              <w:t>20</w:t>
            </w:r>
            <w:r w:rsidR="00196D25" w:rsidRPr="00737B10">
              <w:rPr>
                <w:rFonts w:ascii="ＭＳ 明朝" w:eastAsia="ＭＳ 明朝" w:hAnsi="ＭＳ 明朝" w:hint="eastAsia"/>
                <w:szCs w:val="21"/>
              </w:rPr>
              <w:t>分</w:t>
            </w:r>
          </w:p>
          <w:p w14:paraId="765C4E17" w14:textId="77777777" w:rsidR="00196D25" w:rsidRPr="00737B10" w:rsidRDefault="00196D25" w:rsidP="00414E13">
            <w:pPr>
              <w:rPr>
                <w:rFonts w:ascii="ＭＳ 明朝" w:eastAsia="ＭＳ 明朝" w:hAnsi="ＭＳ 明朝"/>
                <w:szCs w:val="21"/>
              </w:rPr>
            </w:pPr>
          </w:p>
        </w:tc>
        <w:tc>
          <w:tcPr>
            <w:tcW w:w="4918" w:type="dxa"/>
            <w:tcBorders>
              <w:top w:val="dashed" w:sz="4" w:space="0" w:color="auto"/>
            </w:tcBorders>
          </w:tcPr>
          <w:p w14:paraId="0A7D7E0B" w14:textId="5E3D4311" w:rsidR="00196D25" w:rsidRPr="00737B10" w:rsidRDefault="004714BB" w:rsidP="00414E13">
            <w:pPr>
              <w:rPr>
                <w:rFonts w:ascii="ＭＳ 明朝" w:eastAsia="ＭＳ 明朝" w:hAnsi="ＭＳ 明朝"/>
                <w:szCs w:val="21"/>
              </w:rPr>
            </w:pPr>
            <w:r w:rsidRPr="00737B10">
              <w:rPr>
                <w:rFonts w:ascii="ＭＳ 明朝" w:eastAsia="ＭＳ 明朝" w:hAnsi="ＭＳ 明朝" w:hint="eastAsia"/>
                <w:szCs w:val="21"/>
              </w:rPr>
              <w:t>５</w:t>
            </w:r>
            <w:r w:rsidR="00864029" w:rsidRPr="00737B10">
              <w:rPr>
                <w:rFonts w:ascii="ＭＳ 明朝" w:eastAsia="ＭＳ 明朝" w:hAnsi="ＭＳ 明朝" w:hint="eastAsia"/>
                <w:szCs w:val="21"/>
              </w:rPr>
              <w:t xml:space="preserve">　</w:t>
            </w:r>
            <w:r w:rsidR="00196D25" w:rsidRPr="00737B10">
              <w:rPr>
                <w:rFonts w:ascii="ＭＳ 明朝" w:eastAsia="ＭＳ 明朝" w:hAnsi="ＭＳ 明朝" w:hint="eastAsia"/>
                <w:szCs w:val="21"/>
              </w:rPr>
              <w:t>課題に対して各班で思考する。</w:t>
            </w:r>
          </w:p>
          <w:p w14:paraId="12C93425" w14:textId="775BD95B" w:rsidR="004714BB" w:rsidRPr="00737B10" w:rsidRDefault="004714BB" w:rsidP="004714BB">
            <w:pPr>
              <w:ind w:left="210" w:hangingChars="100" w:hanging="210"/>
              <w:rPr>
                <w:rFonts w:ascii="ＭＳ 明朝" w:eastAsia="ＭＳ 明朝" w:hAnsi="ＭＳ 明朝"/>
                <w:szCs w:val="21"/>
              </w:rPr>
            </w:pPr>
            <w:r w:rsidRPr="00737B10">
              <w:rPr>
                <w:rFonts w:ascii="ＭＳ 明朝" w:eastAsia="ＭＳ 明朝" w:hAnsi="ＭＳ 明朝" w:hint="eastAsia"/>
                <w:szCs w:val="21"/>
              </w:rPr>
              <w:t>S「何もないのではなく，気体があるけど見えないのでは？」</w:t>
            </w:r>
          </w:p>
          <w:p w14:paraId="4BE22B9C" w14:textId="77777777" w:rsidR="004714BB" w:rsidRPr="00737B10" w:rsidRDefault="004714BB" w:rsidP="004714BB">
            <w:pPr>
              <w:ind w:left="210" w:hangingChars="100" w:hanging="210"/>
              <w:rPr>
                <w:rFonts w:ascii="ＭＳ 明朝" w:eastAsia="ＭＳ 明朝" w:hAnsi="ＭＳ 明朝"/>
                <w:szCs w:val="21"/>
              </w:rPr>
            </w:pPr>
            <w:r w:rsidRPr="00737B10">
              <w:rPr>
                <w:rFonts w:ascii="ＭＳ 明朝" w:eastAsia="ＭＳ 明朝" w:hAnsi="ＭＳ 明朝"/>
                <w:szCs w:val="21"/>
              </w:rPr>
              <w:t>S「ロウが状態変化して気体になったものが，白い煙の中にあるのかもしれない。」</w:t>
            </w:r>
          </w:p>
          <w:p w14:paraId="3EAFD40B" w14:textId="77777777" w:rsidR="004714BB" w:rsidRPr="00737B10" w:rsidRDefault="004714BB" w:rsidP="004714BB">
            <w:pPr>
              <w:ind w:left="210" w:hangingChars="100" w:hanging="210"/>
              <w:rPr>
                <w:rFonts w:ascii="ＭＳ 明朝" w:eastAsia="ＭＳ 明朝" w:hAnsi="ＭＳ 明朝"/>
                <w:szCs w:val="21"/>
              </w:rPr>
            </w:pPr>
            <w:r w:rsidRPr="00737B10">
              <w:rPr>
                <w:rFonts w:ascii="ＭＳ 明朝" w:eastAsia="ＭＳ 明朝" w:hAnsi="ＭＳ 明朝"/>
                <w:szCs w:val="21"/>
              </w:rPr>
              <w:t>S「白い煙は，ロウの液体かもしれない。」</w:t>
            </w:r>
          </w:p>
          <w:p w14:paraId="3139A796" w14:textId="74DC1809" w:rsidR="00196D25" w:rsidRPr="00737B10" w:rsidRDefault="001F6E4D" w:rsidP="00864029">
            <w:pPr>
              <w:ind w:left="210" w:hangingChars="100" w:hanging="210"/>
              <w:rPr>
                <w:rFonts w:ascii="ＭＳ 明朝" w:eastAsia="ＭＳ 明朝" w:hAnsi="ＭＳ 明朝"/>
                <w:szCs w:val="21"/>
              </w:rPr>
            </w:pPr>
            <w:r w:rsidRPr="00737B10">
              <w:rPr>
                <w:rFonts w:ascii="ＭＳ 明朝" w:eastAsia="ＭＳ 明朝" w:hAnsi="ＭＳ 明朝" w:hint="eastAsia"/>
                <w:szCs w:val="21"/>
              </w:rPr>
              <w:t>S「気体があるのかもしれない。」</w:t>
            </w:r>
          </w:p>
          <w:p w14:paraId="31DBCA8B" w14:textId="77777777" w:rsidR="0044472A" w:rsidRPr="00737B10" w:rsidRDefault="0044472A" w:rsidP="00414E13">
            <w:pPr>
              <w:rPr>
                <w:rFonts w:ascii="ＭＳ 明朝" w:eastAsia="ＭＳ 明朝" w:hAnsi="ＭＳ 明朝"/>
                <w:szCs w:val="21"/>
              </w:rPr>
            </w:pPr>
          </w:p>
          <w:p w14:paraId="0BDEE4E3" w14:textId="4AEA2370" w:rsidR="00196D25" w:rsidRPr="00737B10" w:rsidRDefault="00864029" w:rsidP="00414E13">
            <w:pPr>
              <w:rPr>
                <w:rFonts w:ascii="ＭＳ 明朝" w:eastAsia="ＭＳ 明朝" w:hAnsi="ＭＳ 明朝"/>
                <w:szCs w:val="21"/>
              </w:rPr>
            </w:pPr>
            <w:r w:rsidRPr="00737B10">
              <w:rPr>
                <w:rFonts w:ascii="ＭＳ 明朝" w:eastAsia="ＭＳ 明朝" w:hAnsi="ＭＳ 明朝" w:hint="eastAsia"/>
                <w:szCs w:val="21"/>
              </w:rPr>
              <w:t xml:space="preserve">６　</w:t>
            </w:r>
            <w:r w:rsidR="00196D25" w:rsidRPr="00737B10">
              <w:rPr>
                <w:rFonts w:ascii="ＭＳ 明朝" w:eastAsia="ＭＳ 明朝" w:hAnsi="ＭＳ 明朝" w:hint="eastAsia"/>
                <w:szCs w:val="21"/>
              </w:rPr>
              <w:t>全体交流を行う。</w:t>
            </w:r>
          </w:p>
          <w:p w14:paraId="4758A067" w14:textId="1AC81F26" w:rsidR="00684A00" w:rsidRPr="00737B10" w:rsidRDefault="00302039" w:rsidP="00302039">
            <w:pPr>
              <w:ind w:firstLineChars="100" w:firstLine="210"/>
              <w:rPr>
                <w:rFonts w:ascii="ＭＳ 明朝" w:eastAsia="ＭＳ 明朝" w:hAnsi="ＭＳ 明朝"/>
                <w:szCs w:val="21"/>
              </w:rPr>
            </w:pPr>
            <w:r>
              <w:rPr>
                <w:rFonts w:ascii="ＭＳ 明朝" w:eastAsia="ＭＳ 明朝" w:hAnsi="ＭＳ 明朝" w:hint="eastAsia"/>
                <w:szCs w:val="21"/>
              </w:rPr>
              <w:t>班で話し合った内容を，</w:t>
            </w:r>
            <w:r w:rsidR="00013EE5" w:rsidRPr="00737B10">
              <w:rPr>
                <w:rFonts w:ascii="ＭＳ 明朝" w:eastAsia="ＭＳ 明朝" w:hAnsi="ＭＳ 明朝" w:hint="eastAsia"/>
                <w:szCs w:val="21"/>
              </w:rPr>
              <w:t>クラス全体で共有</w:t>
            </w:r>
            <w:r w:rsidR="00864029" w:rsidRPr="00737B10">
              <w:rPr>
                <w:rFonts w:ascii="ＭＳ 明朝" w:eastAsia="ＭＳ 明朝" w:hAnsi="ＭＳ 明朝" w:hint="eastAsia"/>
                <w:szCs w:val="21"/>
              </w:rPr>
              <w:t>する。</w:t>
            </w:r>
          </w:p>
          <w:p w14:paraId="2E2260D1" w14:textId="62CB1A63" w:rsidR="00864029" w:rsidRPr="00737B10" w:rsidRDefault="00864029" w:rsidP="00414E13">
            <w:pPr>
              <w:rPr>
                <w:rFonts w:ascii="ＭＳ 明朝" w:eastAsia="ＭＳ 明朝" w:hAnsi="ＭＳ 明朝"/>
                <w:szCs w:val="21"/>
              </w:rPr>
            </w:pPr>
            <w:r w:rsidRPr="00737B10">
              <w:rPr>
                <w:rFonts w:ascii="ＭＳ 明朝" w:eastAsia="ＭＳ 明朝" w:hAnsi="ＭＳ 明朝"/>
                <w:szCs w:val="21"/>
              </w:rPr>
              <w:t>S「炎の中心には何も無いように見えたけど，その炎の中心にガラス管をさすと，白い煙が出てきて，</w:t>
            </w:r>
            <w:r w:rsidRPr="00737B10">
              <w:rPr>
                <w:rFonts w:ascii="ＭＳ 明朝" w:eastAsia="ＭＳ 明朝" w:hAnsi="ＭＳ 明朝"/>
                <w:szCs w:val="21"/>
              </w:rPr>
              <w:lastRenderedPageBreak/>
              <w:t>その煙に火が付いた。」</w:t>
            </w:r>
          </w:p>
          <w:p w14:paraId="61B89F09" w14:textId="77777777" w:rsidR="00684A00" w:rsidRDefault="00684A00" w:rsidP="00414E13">
            <w:pPr>
              <w:rPr>
                <w:rFonts w:ascii="ＭＳ 明朝" w:eastAsia="ＭＳ 明朝" w:hAnsi="ＭＳ 明朝"/>
                <w:szCs w:val="21"/>
              </w:rPr>
            </w:pPr>
          </w:p>
          <w:p w14:paraId="31255F65" w14:textId="77777777" w:rsidR="00586CC2" w:rsidRPr="00737B10" w:rsidRDefault="00586CC2" w:rsidP="00414E13">
            <w:pPr>
              <w:rPr>
                <w:rFonts w:ascii="ＭＳ 明朝" w:eastAsia="ＭＳ 明朝" w:hAnsi="ＭＳ 明朝"/>
                <w:szCs w:val="21"/>
              </w:rPr>
            </w:pPr>
          </w:p>
          <w:p w14:paraId="2BD708B0" w14:textId="2292898E" w:rsidR="00196D25" w:rsidRPr="00737B10" w:rsidRDefault="00864029" w:rsidP="00414E13">
            <w:pPr>
              <w:rPr>
                <w:rFonts w:ascii="ＭＳ 明朝" w:eastAsia="ＭＳ 明朝" w:hAnsi="ＭＳ 明朝"/>
                <w:szCs w:val="21"/>
              </w:rPr>
            </w:pPr>
            <w:r w:rsidRPr="00737B10">
              <w:rPr>
                <w:rFonts w:ascii="ＭＳ 明朝" w:eastAsia="ＭＳ 明朝" w:hAnsi="ＭＳ 明朝" w:hint="eastAsia"/>
                <w:szCs w:val="21"/>
              </w:rPr>
              <w:t xml:space="preserve">７　</w:t>
            </w:r>
            <w:r w:rsidR="00196D25" w:rsidRPr="00737B10">
              <w:rPr>
                <w:rFonts w:ascii="ＭＳ 明朝" w:eastAsia="ＭＳ 明朝" w:hAnsi="ＭＳ 明朝" w:hint="eastAsia"/>
                <w:szCs w:val="21"/>
              </w:rPr>
              <w:t>まとめ</w:t>
            </w:r>
          </w:p>
          <w:p w14:paraId="5DCEB38E" w14:textId="77777777" w:rsidR="00864029" w:rsidRPr="00737B10" w:rsidRDefault="00864029" w:rsidP="00414E13">
            <w:pPr>
              <w:rPr>
                <w:rFonts w:ascii="ＭＳ 明朝" w:eastAsia="ＭＳ 明朝" w:hAnsi="ＭＳ 明朝"/>
                <w:szCs w:val="21"/>
              </w:rPr>
            </w:pPr>
            <w:r w:rsidRPr="00737B10">
              <w:rPr>
                <w:rFonts w:ascii="ＭＳ 明朝" w:eastAsia="ＭＳ 明朝" w:hAnsi="ＭＳ 明朝"/>
                <w:noProof/>
                <w:szCs w:val="21"/>
              </w:rPr>
              <w:drawing>
                <wp:anchor distT="0" distB="0" distL="114300" distR="114300" simplePos="0" relativeHeight="251913216" behindDoc="0" locked="0" layoutInCell="1" allowOverlap="1" wp14:anchorId="67664FB3" wp14:editId="56A71C6F">
                  <wp:simplePos x="0" y="0"/>
                  <wp:positionH relativeFrom="column">
                    <wp:posOffset>-65405</wp:posOffset>
                  </wp:positionH>
                  <wp:positionV relativeFrom="paragraph">
                    <wp:posOffset>567690</wp:posOffset>
                  </wp:positionV>
                  <wp:extent cx="3212465" cy="1179830"/>
                  <wp:effectExtent l="0" t="0" r="6985" b="1270"/>
                  <wp:wrapThrough wrapText="bothSides">
                    <wp:wrapPolygon edited="0">
                      <wp:start x="0" y="0"/>
                      <wp:lineTo x="0" y="21274"/>
                      <wp:lineTo x="21519" y="21274"/>
                      <wp:lineTo x="21519"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246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B10">
              <w:rPr>
                <w:rFonts w:ascii="ＭＳ 明朝" w:eastAsia="ＭＳ 明朝" w:hAnsi="ＭＳ 明朝" w:hint="eastAsia"/>
                <w:szCs w:val="21"/>
              </w:rPr>
              <w:t>全体交流で共有した内容を参考に班で再度検討し，より妥当な考えにまとめる。</w:t>
            </w:r>
          </w:p>
          <w:p w14:paraId="5DCB38C2" w14:textId="0B4D2442" w:rsidR="00737B10" w:rsidRDefault="00737B10" w:rsidP="00414E13">
            <w:pPr>
              <w:rPr>
                <w:rFonts w:ascii="ＭＳ 明朝" w:eastAsia="ＭＳ 明朝" w:hAnsi="ＭＳ 明朝"/>
                <w:szCs w:val="21"/>
              </w:rPr>
            </w:pPr>
            <w:r w:rsidRPr="00737B10">
              <w:rPr>
                <w:rFonts w:ascii="ＭＳ 明朝" w:eastAsia="ＭＳ 明朝" w:hAnsi="ＭＳ 明朝"/>
                <w:szCs w:val="21"/>
              </w:rPr>
              <w:t>【</w:t>
            </w:r>
            <w:r w:rsidR="00B01D64">
              <w:rPr>
                <w:rFonts w:ascii="ＭＳ 明朝" w:eastAsia="ＭＳ 明朝" w:hAnsi="ＭＳ 明朝"/>
                <w:szCs w:val="21"/>
              </w:rPr>
              <w:t>「５　各班で試行する。」場面で生徒が</w:t>
            </w:r>
            <w:r w:rsidRPr="00737B10">
              <w:rPr>
                <w:rFonts w:ascii="ＭＳ 明朝" w:eastAsia="ＭＳ 明朝" w:hAnsi="ＭＳ 明朝"/>
                <w:szCs w:val="21"/>
              </w:rPr>
              <w:t>実験</w:t>
            </w:r>
            <w:r w:rsidR="00B01D64">
              <w:rPr>
                <w:rFonts w:ascii="ＭＳ 明朝" w:eastAsia="ＭＳ 明朝" w:hAnsi="ＭＳ 明朝"/>
                <w:szCs w:val="21"/>
              </w:rPr>
              <w:t>しながら試行錯誤する</w:t>
            </w:r>
            <w:r w:rsidRPr="00737B10">
              <w:rPr>
                <w:rFonts w:ascii="ＭＳ 明朝" w:eastAsia="ＭＳ 明朝" w:hAnsi="ＭＳ 明朝"/>
                <w:szCs w:val="21"/>
              </w:rPr>
              <w:t>様子の記録】</w:t>
            </w:r>
          </w:p>
          <w:p w14:paraId="3945E90A" w14:textId="6EB8F86F" w:rsidR="0011493F" w:rsidRDefault="0011493F" w:rsidP="00414E13">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27552" behindDoc="0" locked="0" layoutInCell="1" allowOverlap="1" wp14:anchorId="5ADE4F5E" wp14:editId="6E0FD48B">
                  <wp:simplePos x="0" y="0"/>
                  <wp:positionH relativeFrom="column">
                    <wp:posOffset>1436733</wp:posOffset>
                  </wp:positionH>
                  <wp:positionV relativeFrom="paragraph">
                    <wp:posOffset>73439</wp:posOffset>
                  </wp:positionV>
                  <wp:extent cx="1536700" cy="1027430"/>
                  <wp:effectExtent l="0" t="0" r="635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653" t="13146" r="15700" b="15827"/>
                          <a:stretch/>
                        </pic:blipFill>
                        <pic:spPr bwMode="auto">
                          <a:xfrm>
                            <a:off x="0" y="0"/>
                            <a:ext cx="1536700"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9600" behindDoc="0" locked="0" layoutInCell="1" allowOverlap="1" wp14:anchorId="0C5B9FDF" wp14:editId="1EB2C455">
                  <wp:simplePos x="0" y="0"/>
                  <wp:positionH relativeFrom="column">
                    <wp:posOffset>-38113</wp:posOffset>
                  </wp:positionH>
                  <wp:positionV relativeFrom="paragraph">
                    <wp:posOffset>73867</wp:posOffset>
                  </wp:positionV>
                  <wp:extent cx="1447165" cy="1027430"/>
                  <wp:effectExtent l="0" t="0" r="635"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8208" t="16443" r="9454" b="5937"/>
                          <a:stretch/>
                        </pic:blipFill>
                        <pic:spPr bwMode="auto">
                          <a:xfrm>
                            <a:off x="0" y="0"/>
                            <a:ext cx="1447165" cy="102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27E15" w14:textId="2972A574" w:rsidR="0011493F" w:rsidRDefault="0011493F" w:rsidP="00414E13">
            <w:pPr>
              <w:rPr>
                <w:rFonts w:ascii="ＭＳ 明朝" w:eastAsia="ＭＳ 明朝" w:hAnsi="ＭＳ 明朝"/>
                <w:szCs w:val="21"/>
              </w:rPr>
            </w:pPr>
          </w:p>
          <w:p w14:paraId="5AEBDABF" w14:textId="1CD0989B" w:rsidR="0011493F" w:rsidRDefault="0011493F" w:rsidP="00414E13">
            <w:pPr>
              <w:rPr>
                <w:rFonts w:ascii="ＭＳ 明朝" w:eastAsia="ＭＳ 明朝" w:hAnsi="ＭＳ 明朝"/>
                <w:szCs w:val="21"/>
              </w:rPr>
            </w:pPr>
          </w:p>
          <w:p w14:paraId="2533B98A" w14:textId="242FC396" w:rsidR="0011493F" w:rsidRDefault="0011493F" w:rsidP="00414E13">
            <w:pPr>
              <w:rPr>
                <w:rFonts w:ascii="ＭＳ 明朝" w:eastAsia="ＭＳ 明朝" w:hAnsi="ＭＳ 明朝"/>
                <w:szCs w:val="21"/>
              </w:rPr>
            </w:pPr>
          </w:p>
          <w:p w14:paraId="4C61A90A" w14:textId="5E5A290D" w:rsidR="0011493F" w:rsidRPr="00737B10" w:rsidRDefault="005047CB" w:rsidP="00414E13">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932672" behindDoc="0" locked="0" layoutInCell="1" allowOverlap="1" wp14:anchorId="7C0A4A56" wp14:editId="67F2858B">
                      <wp:simplePos x="0" y="0"/>
                      <wp:positionH relativeFrom="column">
                        <wp:posOffset>1443744</wp:posOffset>
                      </wp:positionH>
                      <wp:positionV relativeFrom="paragraph">
                        <wp:posOffset>225917</wp:posOffset>
                      </wp:positionV>
                      <wp:extent cx="1527175" cy="1105095"/>
                      <wp:effectExtent l="0" t="0" r="15875" b="19050"/>
                      <wp:wrapNone/>
                      <wp:docPr id="674" name="テキスト ボックス 674"/>
                      <wp:cNvGraphicFramePr/>
                      <a:graphic xmlns:a="http://schemas.openxmlformats.org/drawingml/2006/main">
                        <a:graphicData uri="http://schemas.microsoft.com/office/word/2010/wordprocessingShape">
                          <wps:wsp>
                            <wps:cNvSpPr txBox="1"/>
                            <wps:spPr>
                              <a:xfrm>
                                <a:off x="0" y="0"/>
                                <a:ext cx="1527175" cy="1105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F7F78" w14:textId="77777777" w:rsidR="0011493F" w:rsidRDefault="0011493F" w:rsidP="0011493F">
                                  <w:pPr>
                                    <w:spacing w:line="0" w:lineRule="atLeast"/>
                                    <w:jc w:val="center"/>
                                    <w:rPr>
                                      <w:sz w:val="16"/>
                                      <w:szCs w:val="16"/>
                                    </w:rPr>
                                  </w:pPr>
                                  <w:r w:rsidRPr="0011493F">
                                    <w:rPr>
                                      <w:rFonts w:hint="eastAsia"/>
                                      <w:sz w:val="16"/>
                                      <w:szCs w:val="16"/>
                                    </w:rPr>
                                    <w:t>「白い煙</w:t>
                                  </w:r>
                                  <w:r w:rsidRPr="0011493F">
                                    <w:rPr>
                                      <w:sz w:val="16"/>
                                      <w:szCs w:val="16"/>
                                    </w:rPr>
                                    <w:t>に「気体」のロウが含まれている</w:t>
                                  </w:r>
                                  <w:r w:rsidRPr="0011493F">
                                    <w:rPr>
                                      <w:rFonts w:hint="eastAsia"/>
                                      <w:sz w:val="16"/>
                                      <w:szCs w:val="16"/>
                                    </w:rPr>
                                    <w:t>のなら</w:t>
                                  </w:r>
                                  <w:r>
                                    <w:rPr>
                                      <w:sz w:val="16"/>
                                      <w:szCs w:val="16"/>
                                    </w:rPr>
                                    <w:t>，</w:t>
                                  </w:r>
                                  <w:r>
                                    <w:rPr>
                                      <w:rFonts w:hint="eastAsia"/>
                                      <w:sz w:val="16"/>
                                      <w:szCs w:val="16"/>
                                    </w:rPr>
                                    <w:t>白</w:t>
                                  </w:r>
                                </w:p>
                                <w:p w14:paraId="34F277AE" w14:textId="73A34ECB" w:rsidR="0011493F" w:rsidRPr="0011493F" w:rsidRDefault="0011493F" w:rsidP="0011493F">
                                  <w:pPr>
                                    <w:spacing w:line="0" w:lineRule="atLeast"/>
                                    <w:rPr>
                                      <w:sz w:val="16"/>
                                      <w:szCs w:val="16"/>
                                    </w:rPr>
                                  </w:pPr>
                                  <w:r>
                                    <w:rPr>
                                      <w:rFonts w:hint="eastAsia"/>
                                      <w:sz w:val="16"/>
                                      <w:szCs w:val="16"/>
                                    </w:rPr>
                                    <w:t>い煙</w:t>
                                  </w:r>
                                  <w:r>
                                    <w:rPr>
                                      <w:sz w:val="16"/>
                                      <w:szCs w:val="16"/>
                                    </w:rPr>
                                    <w:t>を冷</w:t>
                                  </w:r>
                                  <w:r w:rsidRPr="0011493F">
                                    <w:rPr>
                                      <w:sz w:val="16"/>
                                      <w:szCs w:val="16"/>
                                    </w:rPr>
                                    <w:t>やしたら液体や</w:t>
                                  </w:r>
                                  <w:r w:rsidRPr="0011493F">
                                    <w:rPr>
                                      <w:rFonts w:hint="eastAsia"/>
                                      <w:sz w:val="16"/>
                                      <w:szCs w:val="16"/>
                                    </w:rPr>
                                    <w:t>固体に</w:t>
                                  </w:r>
                                  <w:r w:rsidRPr="0011493F">
                                    <w:rPr>
                                      <w:sz w:val="16"/>
                                      <w:szCs w:val="16"/>
                                    </w:rPr>
                                    <w:t>戻るはずだ。</w:t>
                                  </w:r>
                                  <w:r>
                                    <w:rPr>
                                      <w:rFonts w:hint="eastAsia"/>
                                      <w:sz w:val="16"/>
                                      <w:szCs w:val="16"/>
                                    </w:rPr>
                                    <w:t>」</w:t>
                                  </w:r>
                                  <w:r>
                                    <w:rPr>
                                      <w:sz w:val="16"/>
                                      <w:szCs w:val="16"/>
                                    </w:rPr>
                                    <w:t>という</w:t>
                                  </w:r>
                                  <w:r w:rsidR="00D412C3">
                                    <w:rPr>
                                      <w:rFonts w:hint="eastAsia"/>
                                      <w:sz w:val="16"/>
                                      <w:szCs w:val="16"/>
                                    </w:rPr>
                                    <w:t>仮説</w:t>
                                  </w:r>
                                  <w:r w:rsidR="00D412C3">
                                    <w:rPr>
                                      <w:sz w:val="16"/>
                                      <w:szCs w:val="16"/>
                                    </w:rPr>
                                    <w:t>を</w:t>
                                  </w:r>
                                  <w:r w:rsidR="005047CB">
                                    <w:rPr>
                                      <w:rFonts w:hint="eastAsia"/>
                                      <w:sz w:val="16"/>
                                      <w:szCs w:val="16"/>
                                    </w:rPr>
                                    <w:t>，金属</w:t>
                                  </w:r>
                                  <w:r w:rsidR="005047CB">
                                    <w:rPr>
                                      <w:sz w:val="16"/>
                                      <w:szCs w:val="16"/>
                                    </w:rPr>
                                    <w:t>トレイに白い煙を当てて検証している</w:t>
                                  </w:r>
                                  <w:r w:rsidR="005047CB">
                                    <w:rPr>
                                      <w:rFonts w:hint="eastAsia"/>
                                      <w:sz w:val="16"/>
                                      <w:szCs w:val="16"/>
                                    </w:rPr>
                                    <w:t>様子</w:t>
                                  </w:r>
                                  <w:r w:rsidR="005047CB">
                                    <w:rPr>
                                      <w:sz w:val="16"/>
                                      <w:szCs w:val="16"/>
                                    </w:rPr>
                                    <w:t>。</w:t>
                                  </w:r>
                                </w:p>
                                <w:p w14:paraId="60895387" w14:textId="1533AC3E" w:rsidR="0011493F" w:rsidRPr="0011493F" w:rsidRDefault="0011493F" w:rsidP="0011493F">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4A56" id="テキスト ボックス 674" o:spid="_x0000_s1037" type="#_x0000_t202" style="position:absolute;left:0;text-align:left;margin-left:113.7pt;margin-top:17.8pt;width:120.25pt;height:8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" fillcolor="white [3201]" strokeweight=".5pt">
                      <v:textbox>
                        <w:txbxContent>
                          <w:p w14:paraId="3FAF7F78" w14:textId="77777777" w:rsidR="0011493F" w:rsidRDefault="0011493F" w:rsidP="0011493F">
                            <w:pPr>
                              <w:spacing w:line="0" w:lineRule="atLeast"/>
                              <w:jc w:val="center"/>
                              <w:rPr>
                                <w:sz w:val="16"/>
                                <w:szCs w:val="16"/>
                              </w:rPr>
                            </w:pPr>
                            <w:r w:rsidRPr="0011493F">
                              <w:rPr>
                                <w:rFonts w:hint="eastAsia"/>
                                <w:sz w:val="16"/>
                                <w:szCs w:val="16"/>
                              </w:rPr>
                              <w:t>「白い煙</w:t>
                            </w:r>
                            <w:r w:rsidRPr="0011493F">
                              <w:rPr>
                                <w:sz w:val="16"/>
                                <w:szCs w:val="16"/>
                              </w:rPr>
                              <w:t>に「気体」のロウが含まれている</w:t>
                            </w:r>
                            <w:r w:rsidRPr="0011493F">
                              <w:rPr>
                                <w:rFonts w:hint="eastAsia"/>
                                <w:sz w:val="16"/>
                                <w:szCs w:val="16"/>
                              </w:rPr>
                              <w:t>のなら</w:t>
                            </w:r>
                            <w:r>
                              <w:rPr>
                                <w:sz w:val="16"/>
                                <w:szCs w:val="16"/>
                              </w:rPr>
                              <w:t>，</w:t>
                            </w:r>
                            <w:r>
                              <w:rPr>
                                <w:rFonts w:hint="eastAsia"/>
                                <w:sz w:val="16"/>
                                <w:szCs w:val="16"/>
                              </w:rPr>
                              <w:t>白</w:t>
                            </w:r>
                          </w:p>
                          <w:p w14:paraId="34F277AE" w14:textId="73A34ECB" w:rsidR="0011493F" w:rsidRPr="0011493F" w:rsidRDefault="0011493F" w:rsidP="0011493F">
                            <w:pPr>
                              <w:spacing w:line="0" w:lineRule="atLeast"/>
                              <w:rPr>
                                <w:sz w:val="16"/>
                                <w:szCs w:val="16"/>
                              </w:rPr>
                            </w:pPr>
                            <w:r>
                              <w:rPr>
                                <w:rFonts w:hint="eastAsia"/>
                                <w:sz w:val="16"/>
                                <w:szCs w:val="16"/>
                              </w:rPr>
                              <w:t>い煙</w:t>
                            </w:r>
                            <w:r>
                              <w:rPr>
                                <w:sz w:val="16"/>
                                <w:szCs w:val="16"/>
                              </w:rPr>
                              <w:t>を冷</w:t>
                            </w:r>
                            <w:r w:rsidRPr="0011493F">
                              <w:rPr>
                                <w:sz w:val="16"/>
                                <w:szCs w:val="16"/>
                              </w:rPr>
                              <w:t>やしたら液体や</w:t>
                            </w:r>
                            <w:r w:rsidRPr="0011493F">
                              <w:rPr>
                                <w:rFonts w:hint="eastAsia"/>
                                <w:sz w:val="16"/>
                                <w:szCs w:val="16"/>
                              </w:rPr>
                              <w:t>固体に</w:t>
                            </w:r>
                            <w:r w:rsidRPr="0011493F">
                              <w:rPr>
                                <w:sz w:val="16"/>
                                <w:szCs w:val="16"/>
                              </w:rPr>
                              <w:t>戻るはずだ。</w:t>
                            </w:r>
                            <w:r>
                              <w:rPr>
                                <w:rFonts w:hint="eastAsia"/>
                                <w:sz w:val="16"/>
                                <w:szCs w:val="16"/>
                              </w:rPr>
                              <w:t>」</w:t>
                            </w:r>
                            <w:r>
                              <w:rPr>
                                <w:sz w:val="16"/>
                                <w:szCs w:val="16"/>
                              </w:rPr>
                              <w:t>という</w:t>
                            </w:r>
                            <w:r w:rsidR="00D412C3">
                              <w:rPr>
                                <w:rFonts w:hint="eastAsia"/>
                                <w:sz w:val="16"/>
                                <w:szCs w:val="16"/>
                              </w:rPr>
                              <w:t>仮説</w:t>
                            </w:r>
                            <w:r w:rsidR="00D412C3">
                              <w:rPr>
                                <w:sz w:val="16"/>
                                <w:szCs w:val="16"/>
                              </w:rPr>
                              <w:t>を</w:t>
                            </w:r>
                            <w:r w:rsidR="005047CB">
                              <w:rPr>
                                <w:rFonts w:hint="eastAsia"/>
                                <w:sz w:val="16"/>
                                <w:szCs w:val="16"/>
                              </w:rPr>
                              <w:t>，金属</w:t>
                            </w:r>
                            <w:r w:rsidR="005047CB">
                              <w:rPr>
                                <w:sz w:val="16"/>
                                <w:szCs w:val="16"/>
                              </w:rPr>
                              <w:t>トレイに白い煙を当てて検証している</w:t>
                            </w:r>
                            <w:r w:rsidR="005047CB">
                              <w:rPr>
                                <w:rFonts w:hint="eastAsia"/>
                                <w:sz w:val="16"/>
                                <w:szCs w:val="16"/>
                              </w:rPr>
                              <w:t>様子</w:t>
                            </w:r>
                            <w:r w:rsidR="005047CB">
                              <w:rPr>
                                <w:sz w:val="16"/>
                                <w:szCs w:val="16"/>
                              </w:rPr>
                              <w:t>。</w:t>
                            </w:r>
                          </w:p>
                          <w:p w14:paraId="60895387" w14:textId="1533AC3E" w:rsidR="0011493F" w:rsidRPr="0011493F" w:rsidRDefault="0011493F" w:rsidP="0011493F">
                            <w:pPr>
                              <w:spacing w:line="0" w:lineRule="atLeast"/>
                              <w:rPr>
                                <w:sz w:val="16"/>
                                <w:szCs w:val="16"/>
                              </w:rPr>
                            </w:pP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930624" behindDoc="0" locked="0" layoutInCell="1" allowOverlap="1" wp14:anchorId="16038C88" wp14:editId="43E5BE4D">
                      <wp:simplePos x="0" y="0"/>
                      <wp:positionH relativeFrom="column">
                        <wp:posOffset>-39824</wp:posOffset>
                      </wp:positionH>
                      <wp:positionV relativeFrom="paragraph">
                        <wp:posOffset>216587</wp:posOffset>
                      </wp:positionV>
                      <wp:extent cx="1447165" cy="1115008"/>
                      <wp:effectExtent l="0" t="0" r="19685" b="28575"/>
                      <wp:wrapNone/>
                      <wp:docPr id="27" name="テキスト ボックス 27"/>
                      <wp:cNvGraphicFramePr/>
                      <a:graphic xmlns:a="http://schemas.openxmlformats.org/drawingml/2006/main">
                        <a:graphicData uri="http://schemas.microsoft.com/office/word/2010/wordprocessingShape">
                          <wps:wsp>
                            <wps:cNvSpPr txBox="1"/>
                            <wps:spPr>
                              <a:xfrm>
                                <a:off x="0" y="0"/>
                                <a:ext cx="1447165" cy="1115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1445B" w14:textId="1648026F" w:rsidR="0011493F" w:rsidRPr="0011493F" w:rsidRDefault="0011493F" w:rsidP="0011493F">
                                  <w:pPr>
                                    <w:spacing w:line="0" w:lineRule="atLeast"/>
                                    <w:rPr>
                                      <w:sz w:val="16"/>
                                      <w:szCs w:val="16"/>
                                    </w:rPr>
                                  </w:pPr>
                                  <w:r>
                                    <w:rPr>
                                      <w:rFonts w:hint="eastAsia"/>
                                      <w:sz w:val="16"/>
                                      <w:szCs w:val="16"/>
                                    </w:rPr>
                                    <w:t>「</w:t>
                                  </w:r>
                                  <w:r>
                                    <w:rPr>
                                      <w:sz w:val="16"/>
                                      <w:szCs w:val="16"/>
                                    </w:rPr>
                                    <w:t>炎の</w:t>
                                  </w:r>
                                  <w:r>
                                    <w:rPr>
                                      <w:rFonts w:hint="eastAsia"/>
                                      <w:sz w:val="16"/>
                                      <w:szCs w:val="16"/>
                                    </w:rPr>
                                    <w:t>中心の</w:t>
                                  </w:r>
                                  <w:r>
                                    <w:rPr>
                                      <w:sz w:val="16"/>
                                      <w:szCs w:val="16"/>
                                    </w:rPr>
                                    <w:t>何も見えない部分</w:t>
                                  </w:r>
                                  <w:r>
                                    <w:rPr>
                                      <w:rFonts w:hint="eastAsia"/>
                                      <w:sz w:val="16"/>
                                      <w:szCs w:val="16"/>
                                    </w:rPr>
                                    <w:t>に</w:t>
                                  </w:r>
                                  <w:r>
                                    <w:rPr>
                                      <w:sz w:val="16"/>
                                      <w:szCs w:val="16"/>
                                    </w:rPr>
                                    <w:t>，</w:t>
                                  </w:r>
                                  <w:r>
                                    <w:rPr>
                                      <w:rFonts w:hint="eastAsia"/>
                                      <w:sz w:val="16"/>
                                      <w:szCs w:val="16"/>
                                    </w:rPr>
                                    <w:t>白い煙の</w:t>
                                  </w:r>
                                  <w:r>
                                    <w:rPr>
                                      <w:sz w:val="16"/>
                                      <w:szCs w:val="16"/>
                                    </w:rPr>
                                    <w:t>もととなる物質がある</w:t>
                                  </w:r>
                                  <w:r>
                                    <w:rPr>
                                      <w:rFonts w:hint="eastAsia"/>
                                      <w:sz w:val="16"/>
                                      <w:szCs w:val="16"/>
                                    </w:rPr>
                                    <w:t>かもしれない</w:t>
                                  </w:r>
                                  <w:r>
                                    <w:rPr>
                                      <w:sz w:val="16"/>
                                      <w:szCs w:val="16"/>
                                    </w:rPr>
                                    <w:t>。」という</w:t>
                                  </w:r>
                                  <w:r>
                                    <w:rPr>
                                      <w:rFonts w:hint="eastAsia"/>
                                      <w:sz w:val="16"/>
                                      <w:szCs w:val="16"/>
                                    </w:rPr>
                                    <w:t>仮説</w:t>
                                  </w:r>
                                  <w:r>
                                    <w:rPr>
                                      <w:sz w:val="16"/>
                                      <w:szCs w:val="16"/>
                                    </w:rPr>
                                    <w:t>を</w:t>
                                  </w:r>
                                  <w:r>
                                    <w:rPr>
                                      <w:rFonts w:hint="eastAsia"/>
                                      <w:sz w:val="16"/>
                                      <w:szCs w:val="16"/>
                                    </w:rPr>
                                    <w:t>，実験</w:t>
                                  </w:r>
                                  <w:r>
                                    <w:rPr>
                                      <w:sz w:val="16"/>
                                      <w:szCs w:val="16"/>
                                    </w:rPr>
                                    <w:t>１と実験２を組み合わせて，</w:t>
                                  </w:r>
                                  <w:r>
                                    <w:rPr>
                                      <w:rFonts w:hint="eastAsia"/>
                                      <w:sz w:val="16"/>
                                      <w:szCs w:val="16"/>
                                    </w:rPr>
                                    <w:t>検証している様子</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38C88" id="テキスト ボックス 27" o:spid="_x0000_s1038" type="#_x0000_t202" style="position:absolute;left:0;text-align:left;margin-left:-3.15pt;margin-top:17.05pt;width:113.95pt;height:87.8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" fillcolor="white [3201]" strokeweight=".5pt">
                      <v:textbox>
                        <w:txbxContent>
                          <w:p w14:paraId="3CB1445B" w14:textId="1648026F" w:rsidR="0011493F" w:rsidRPr="0011493F" w:rsidRDefault="0011493F" w:rsidP="0011493F">
                            <w:pPr>
                              <w:spacing w:line="0" w:lineRule="atLeast"/>
                              <w:rPr>
                                <w:sz w:val="16"/>
                                <w:szCs w:val="16"/>
                              </w:rPr>
                            </w:pPr>
                            <w:r>
                              <w:rPr>
                                <w:rFonts w:hint="eastAsia"/>
                                <w:sz w:val="16"/>
                                <w:szCs w:val="16"/>
                              </w:rPr>
                              <w:t>「</w:t>
                            </w:r>
                            <w:r>
                              <w:rPr>
                                <w:sz w:val="16"/>
                                <w:szCs w:val="16"/>
                              </w:rPr>
                              <w:t>炎の</w:t>
                            </w:r>
                            <w:r>
                              <w:rPr>
                                <w:rFonts w:hint="eastAsia"/>
                                <w:sz w:val="16"/>
                                <w:szCs w:val="16"/>
                              </w:rPr>
                              <w:t>中心の</w:t>
                            </w:r>
                            <w:r>
                              <w:rPr>
                                <w:sz w:val="16"/>
                                <w:szCs w:val="16"/>
                              </w:rPr>
                              <w:t>何も見えない部分</w:t>
                            </w:r>
                            <w:r>
                              <w:rPr>
                                <w:rFonts w:hint="eastAsia"/>
                                <w:sz w:val="16"/>
                                <w:szCs w:val="16"/>
                              </w:rPr>
                              <w:t>に</w:t>
                            </w:r>
                            <w:r>
                              <w:rPr>
                                <w:sz w:val="16"/>
                                <w:szCs w:val="16"/>
                              </w:rPr>
                              <w:t>，</w:t>
                            </w:r>
                            <w:r>
                              <w:rPr>
                                <w:rFonts w:hint="eastAsia"/>
                                <w:sz w:val="16"/>
                                <w:szCs w:val="16"/>
                              </w:rPr>
                              <w:t>白い煙の</w:t>
                            </w:r>
                            <w:r>
                              <w:rPr>
                                <w:sz w:val="16"/>
                                <w:szCs w:val="16"/>
                              </w:rPr>
                              <w:t>もととなる物質がある</w:t>
                            </w:r>
                            <w:r>
                              <w:rPr>
                                <w:rFonts w:hint="eastAsia"/>
                                <w:sz w:val="16"/>
                                <w:szCs w:val="16"/>
                              </w:rPr>
                              <w:t>かもしれない</w:t>
                            </w:r>
                            <w:r>
                              <w:rPr>
                                <w:sz w:val="16"/>
                                <w:szCs w:val="16"/>
                              </w:rPr>
                              <w:t>。」という</w:t>
                            </w:r>
                            <w:r>
                              <w:rPr>
                                <w:rFonts w:hint="eastAsia"/>
                                <w:sz w:val="16"/>
                                <w:szCs w:val="16"/>
                              </w:rPr>
                              <w:t>仮説</w:t>
                            </w:r>
                            <w:r>
                              <w:rPr>
                                <w:sz w:val="16"/>
                                <w:szCs w:val="16"/>
                              </w:rPr>
                              <w:t>を</w:t>
                            </w:r>
                            <w:r>
                              <w:rPr>
                                <w:rFonts w:hint="eastAsia"/>
                                <w:sz w:val="16"/>
                                <w:szCs w:val="16"/>
                              </w:rPr>
                              <w:t>，実験</w:t>
                            </w:r>
                            <w:r>
                              <w:rPr>
                                <w:sz w:val="16"/>
                                <w:szCs w:val="16"/>
                              </w:rPr>
                              <w:t>１と実験２を組み合わせて，</w:t>
                            </w:r>
                            <w:r>
                              <w:rPr>
                                <w:rFonts w:hint="eastAsia"/>
                                <w:sz w:val="16"/>
                                <w:szCs w:val="16"/>
                              </w:rPr>
                              <w:t>検証している様子</w:t>
                            </w:r>
                            <w:r>
                              <w:rPr>
                                <w:sz w:val="16"/>
                                <w:szCs w:val="16"/>
                              </w:rPr>
                              <w:t>。</w:t>
                            </w:r>
                          </w:p>
                        </w:txbxContent>
                      </v:textbox>
                    </v:shape>
                  </w:pict>
                </mc:Fallback>
              </mc:AlternateContent>
            </w:r>
          </w:p>
          <w:p w14:paraId="584D5313" w14:textId="443C1892" w:rsidR="00737B10" w:rsidRPr="00737B10" w:rsidRDefault="00737B10" w:rsidP="00414E13">
            <w:pPr>
              <w:rPr>
                <w:rFonts w:ascii="ＭＳ 明朝" w:eastAsia="ＭＳ 明朝" w:hAnsi="ＭＳ 明朝"/>
                <w:szCs w:val="21"/>
              </w:rPr>
            </w:pPr>
          </w:p>
          <w:p w14:paraId="2978EF9F" w14:textId="083328C0" w:rsidR="00737B10" w:rsidRPr="00737B10" w:rsidRDefault="00737B10" w:rsidP="00414E13">
            <w:pPr>
              <w:rPr>
                <w:rFonts w:ascii="ＭＳ 明朝" w:eastAsia="ＭＳ 明朝" w:hAnsi="ＭＳ 明朝"/>
                <w:szCs w:val="21"/>
              </w:rPr>
            </w:pPr>
          </w:p>
          <w:p w14:paraId="1F8D79EF" w14:textId="2B96823D" w:rsidR="00737B10" w:rsidRPr="00737B10" w:rsidRDefault="00737B10" w:rsidP="00414E13">
            <w:pPr>
              <w:rPr>
                <w:rFonts w:ascii="ＭＳ 明朝" w:eastAsia="ＭＳ 明朝" w:hAnsi="ＭＳ 明朝"/>
                <w:szCs w:val="21"/>
              </w:rPr>
            </w:pPr>
          </w:p>
          <w:p w14:paraId="118B9121" w14:textId="59847549" w:rsidR="00737B10" w:rsidRPr="00737B10" w:rsidRDefault="00737B10" w:rsidP="00414E13">
            <w:pPr>
              <w:rPr>
                <w:rFonts w:ascii="ＭＳ 明朝" w:eastAsia="ＭＳ 明朝" w:hAnsi="ＭＳ 明朝"/>
                <w:szCs w:val="21"/>
              </w:rPr>
            </w:pPr>
          </w:p>
          <w:p w14:paraId="4E2CB9CC" w14:textId="55E21865" w:rsidR="005047CB" w:rsidRPr="00737B10" w:rsidRDefault="005047CB" w:rsidP="00414E13">
            <w:pPr>
              <w:rPr>
                <w:rFonts w:ascii="ＭＳ 明朝" w:eastAsia="ＭＳ 明朝" w:hAnsi="ＭＳ 明朝"/>
                <w:szCs w:val="21"/>
              </w:rPr>
            </w:pPr>
          </w:p>
        </w:tc>
        <w:tc>
          <w:tcPr>
            <w:tcW w:w="2410" w:type="dxa"/>
            <w:tcBorders>
              <w:top w:val="dashed" w:sz="4" w:space="0" w:color="auto"/>
            </w:tcBorders>
          </w:tcPr>
          <w:p w14:paraId="270608D0" w14:textId="2D8CCE4F" w:rsidR="00864029" w:rsidRPr="00737B10" w:rsidRDefault="004714BB" w:rsidP="00864029">
            <w:pPr>
              <w:ind w:left="210" w:hangingChars="100" w:hanging="210"/>
              <w:rPr>
                <w:rFonts w:ascii="ＭＳ 明朝" w:eastAsia="ＭＳ 明朝" w:hAnsi="ＭＳ 明朝"/>
                <w:szCs w:val="21"/>
              </w:rPr>
            </w:pPr>
            <w:r w:rsidRPr="00737B10">
              <w:rPr>
                <w:rFonts w:ascii="ＭＳ 明朝" w:eastAsia="ＭＳ 明朝" w:hAnsi="ＭＳ 明朝"/>
                <w:szCs w:val="21"/>
              </w:rPr>
              <w:lastRenderedPageBreak/>
              <w:t>◇実験</w:t>
            </w:r>
            <w:r w:rsidRPr="00737B10">
              <w:rPr>
                <w:rFonts w:ascii="ＭＳ 明朝" w:eastAsia="ＭＳ 明朝" w:hAnsi="ＭＳ 明朝" w:hint="eastAsia"/>
                <w:szCs w:val="21"/>
              </w:rPr>
              <w:t>①，実験②の実験器具を活用し，</w:t>
            </w:r>
            <w:r w:rsidR="00864029" w:rsidRPr="00737B10">
              <w:rPr>
                <w:rFonts w:ascii="ＭＳ 明朝" w:eastAsia="ＭＳ 明朝" w:hAnsi="ＭＳ 明朝" w:hint="eastAsia"/>
                <w:szCs w:val="21"/>
              </w:rPr>
              <w:t>課題解決につながる実験をしながら思考させる。</w:t>
            </w:r>
          </w:p>
          <w:p w14:paraId="06BD1B0C" w14:textId="2974BF76" w:rsidR="00737B10" w:rsidRPr="00737B10" w:rsidRDefault="00864029" w:rsidP="00360153">
            <w:pPr>
              <w:ind w:left="210" w:hangingChars="100" w:hanging="210"/>
              <w:rPr>
                <w:rFonts w:ascii="ＭＳ 明朝" w:eastAsia="ＭＳ 明朝" w:hAnsi="ＭＳ 明朝"/>
                <w:szCs w:val="21"/>
              </w:rPr>
            </w:pPr>
            <w:r w:rsidRPr="00737B10">
              <w:rPr>
                <w:rFonts w:ascii="ＭＳ 明朝" w:eastAsia="ＭＳ 明朝" w:hAnsi="ＭＳ 明朝" w:hint="eastAsia"/>
                <w:szCs w:val="21"/>
              </w:rPr>
              <w:t>◇試行錯誤できるように</w:t>
            </w:r>
            <w:r w:rsidR="00E522A9">
              <w:rPr>
                <w:rFonts w:ascii="ＭＳ 明朝" w:eastAsia="ＭＳ 明朝" w:hAnsi="ＭＳ 明朝" w:hint="eastAsia"/>
                <w:szCs w:val="21"/>
              </w:rPr>
              <w:t>実験器具</w:t>
            </w:r>
            <w:r w:rsidRPr="00737B10">
              <w:rPr>
                <w:rFonts w:ascii="ＭＳ 明朝" w:eastAsia="ＭＳ 明朝" w:hAnsi="ＭＳ 明朝" w:hint="eastAsia"/>
                <w:szCs w:val="21"/>
              </w:rPr>
              <w:t>を置いておく。</w:t>
            </w:r>
          </w:p>
          <w:p w14:paraId="5DC22AA7" w14:textId="77777777" w:rsidR="00360153" w:rsidRDefault="00360153" w:rsidP="00360153">
            <w:pPr>
              <w:rPr>
                <w:rFonts w:ascii="ＭＳ 明朝" w:eastAsia="ＭＳ 明朝" w:hAnsi="ＭＳ 明朝"/>
                <w:spacing w:val="-20"/>
                <w:szCs w:val="21"/>
              </w:rPr>
            </w:pPr>
          </w:p>
          <w:p w14:paraId="671B5E6B" w14:textId="2EBD59A8" w:rsidR="00360153" w:rsidRPr="00586CC2" w:rsidRDefault="00302039" w:rsidP="00414E13">
            <w:pPr>
              <w:ind w:left="210" w:hangingChars="100" w:hanging="210"/>
              <w:rPr>
                <w:rFonts w:ascii="ＭＳ 明朝" w:eastAsia="ＭＳ 明朝" w:hAnsi="ＭＳ 明朝"/>
                <w:spacing w:val="-20"/>
                <w:szCs w:val="21"/>
              </w:rPr>
            </w:pPr>
            <w:r>
              <w:rPr>
                <w:rFonts w:ascii="ＭＳ 明朝" w:eastAsia="ＭＳ 明朝" w:hAnsi="ＭＳ 明朝" w:hint="eastAsia"/>
                <w:szCs w:val="21"/>
              </w:rPr>
              <w:t>◇教師が意図的に，</w:t>
            </w:r>
            <w:r w:rsidR="00586CC2">
              <w:rPr>
                <w:rFonts w:ascii="ＭＳ 明朝" w:eastAsia="ＭＳ 明朝" w:hAnsi="ＭＳ 明朝" w:hint="eastAsia"/>
                <w:szCs w:val="21"/>
              </w:rPr>
              <w:t>試行錯誤した班等を取り上げて発表させ，</w:t>
            </w:r>
            <w:r>
              <w:rPr>
                <w:rFonts w:ascii="ＭＳ 明朝" w:eastAsia="ＭＳ 明朝" w:hAnsi="ＭＳ 明朝" w:hint="eastAsia"/>
                <w:szCs w:val="21"/>
              </w:rPr>
              <w:lastRenderedPageBreak/>
              <w:t>多様な</w:t>
            </w:r>
            <w:r w:rsidRPr="00737B10">
              <w:rPr>
                <w:rFonts w:ascii="ＭＳ 明朝" w:eastAsia="ＭＳ 明朝" w:hAnsi="ＭＳ 明朝" w:hint="eastAsia"/>
                <w:szCs w:val="21"/>
              </w:rPr>
              <w:t>意見</w:t>
            </w:r>
            <w:r w:rsidR="00586CC2">
              <w:rPr>
                <w:rFonts w:ascii="ＭＳ 明朝" w:eastAsia="ＭＳ 明朝" w:hAnsi="ＭＳ 明朝" w:hint="eastAsia"/>
                <w:szCs w:val="21"/>
              </w:rPr>
              <w:t>を共有する</w:t>
            </w:r>
            <w:r w:rsidRPr="00737B10">
              <w:rPr>
                <w:rFonts w:ascii="ＭＳ 明朝" w:eastAsia="ＭＳ 明朝" w:hAnsi="ＭＳ 明朝" w:hint="eastAsia"/>
                <w:szCs w:val="21"/>
              </w:rPr>
              <w:t>。</w:t>
            </w:r>
          </w:p>
          <w:p w14:paraId="53858A48" w14:textId="4D4291DB" w:rsidR="00360153" w:rsidRDefault="00360153" w:rsidP="00586CC2">
            <w:pPr>
              <w:ind w:left="210" w:hangingChars="100" w:hanging="210"/>
              <w:rPr>
                <w:rFonts w:ascii="ＭＳ 明朝" w:eastAsia="ＭＳ 明朝" w:hAnsi="ＭＳ 明朝"/>
                <w:szCs w:val="21"/>
              </w:rPr>
            </w:pPr>
            <w:r w:rsidRPr="00737B10">
              <w:rPr>
                <w:rFonts w:ascii="ＭＳ 明朝" w:eastAsia="ＭＳ 明朝" w:hAnsi="ＭＳ 明朝"/>
                <w:szCs w:val="21"/>
              </w:rPr>
              <w:t xml:space="preserve"> </w:t>
            </w:r>
          </w:p>
          <w:p w14:paraId="3B97A1D6" w14:textId="77777777" w:rsidR="00360153" w:rsidRPr="00737B10" w:rsidRDefault="00360153" w:rsidP="00737B10">
            <w:pPr>
              <w:rPr>
                <w:rFonts w:ascii="ＭＳ 明朝" w:eastAsia="ＭＳ 明朝" w:hAnsi="ＭＳ 明朝"/>
                <w:szCs w:val="21"/>
              </w:rPr>
            </w:pPr>
          </w:p>
          <w:p w14:paraId="4D3733F6" w14:textId="77777777" w:rsidR="00055D2A" w:rsidRPr="00737B10" w:rsidRDefault="009A4F10" w:rsidP="00C020F3">
            <w:pPr>
              <w:ind w:left="210" w:hangingChars="100" w:hanging="210"/>
              <w:rPr>
                <w:rFonts w:ascii="ＭＳ 明朝" w:eastAsia="ＭＳ 明朝" w:hAnsi="ＭＳ 明朝"/>
                <w:spacing w:val="-20"/>
                <w:szCs w:val="21"/>
              </w:rPr>
            </w:pPr>
            <w:r w:rsidRPr="00737B10">
              <w:rPr>
                <w:rFonts w:ascii="ＭＳ 明朝" w:eastAsia="ＭＳ 明朝" w:hAnsi="ＭＳ 明朝" w:hint="eastAsia"/>
                <w:szCs w:val="21"/>
              </w:rPr>
              <w:t>◇</w:t>
            </w:r>
            <w:r w:rsidRPr="00737B10">
              <w:rPr>
                <w:rFonts w:ascii="ＭＳ 明朝" w:eastAsia="ＭＳ 明朝" w:hAnsi="ＭＳ 明朝" w:hint="eastAsia"/>
                <w:spacing w:val="-20"/>
                <w:szCs w:val="21"/>
              </w:rPr>
              <w:t>粒子のモデルで考えさせる。</w:t>
            </w:r>
          </w:p>
          <w:p w14:paraId="6FC13F78" w14:textId="77777777" w:rsidR="00684A00" w:rsidRPr="00737B10" w:rsidRDefault="00196D25" w:rsidP="00737B10">
            <w:pPr>
              <w:ind w:left="210" w:hangingChars="100" w:hanging="210"/>
              <w:rPr>
                <w:rFonts w:ascii="ＭＳ 明朝" w:eastAsia="ＭＳ 明朝" w:hAnsi="ＭＳ 明朝"/>
                <w:szCs w:val="21"/>
              </w:rPr>
            </w:pPr>
            <w:r w:rsidRPr="00737B10">
              <w:rPr>
                <w:rFonts w:ascii="ＭＳ 明朝" w:eastAsia="ＭＳ 明朝" w:hAnsi="ＭＳ 明朝" w:hint="eastAsia"/>
                <w:szCs w:val="21"/>
              </w:rPr>
              <w:t>◇</w:t>
            </w:r>
            <w:r w:rsidR="00E070CA" w:rsidRPr="00737B10">
              <w:rPr>
                <w:rFonts w:ascii="ＭＳ 明朝" w:eastAsia="ＭＳ 明朝" w:hAnsi="ＭＳ 明朝" w:hint="eastAsia"/>
                <w:szCs w:val="21"/>
              </w:rPr>
              <w:t>図を使って</w:t>
            </w:r>
            <w:r w:rsidR="00DD0FAB" w:rsidRPr="00737B10">
              <w:rPr>
                <w:rFonts w:ascii="ＭＳ 明朝" w:eastAsia="ＭＳ 明朝" w:hAnsi="ＭＳ 明朝" w:hint="eastAsia"/>
                <w:szCs w:val="21"/>
              </w:rPr>
              <w:t>全体に</w:t>
            </w:r>
            <w:r w:rsidR="00E070CA" w:rsidRPr="00737B10">
              <w:rPr>
                <w:rFonts w:ascii="ＭＳ 明朝" w:eastAsia="ＭＳ 明朝" w:hAnsi="ＭＳ 明朝" w:hint="eastAsia"/>
                <w:szCs w:val="21"/>
              </w:rPr>
              <w:t>説明する場合は</w:t>
            </w:r>
            <w:r w:rsidR="00755F5C" w:rsidRPr="00737B10">
              <w:rPr>
                <w:rFonts w:ascii="ＭＳ 明朝" w:eastAsia="ＭＳ 明朝" w:hAnsi="ＭＳ 明朝" w:hint="eastAsia"/>
                <w:szCs w:val="21"/>
              </w:rPr>
              <w:t>電子黒板</w:t>
            </w:r>
            <w:r w:rsidR="00E070CA" w:rsidRPr="00737B10">
              <w:rPr>
                <w:rFonts w:ascii="ＭＳ 明朝" w:eastAsia="ＭＳ 明朝" w:hAnsi="ＭＳ 明朝" w:hint="eastAsia"/>
                <w:szCs w:val="21"/>
              </w:rPr>
              <w:t>を用いて</w:t>
            </w:r>
            <w:r w:rsidRPr="00737B10">
              <w:rPr>
                <w:rFonts w:ascii="ＭＳ 明朝" w:eastAsia="ＭＳ 明朝" w:hAnsi="ＭＳ 明朝" w:hint="eastAsia"/>
                <w:szCs w:val="21"/>
              </w:rPr>
              <w:t>全体共有する。</w:t>
            </w:r>
          </w:p>
          <w:p w14:paraId="777C45FE" w14:textId="77777777" w:rsidR="00737B10" w:rsidRPr="00737B10" w:rsidRDefault="00737B10" w:rsidP="00737B10">
            <w:pPr>
              <w:rPr>
                <w:rFonts w:ascii="ＭＳ 明朝" w:eastAsia="ＭＳ 明朝" w:hAnsi="ＭＳ 明朝"/>
                <w:szCs w:val="21"/>
              </w:rPr>
            </w:pPr>
          </w:p>
          <w:p w14:paraId="24E0A140" w14:textId="01C48579" w:rsidR="00737B10" w:rsidRPr="00737B10" w:rsidRDefault="00737B10" w:rsidP="00737B10">
            <w:pPr>
              <w:rPr>
                <w:rFonts w:ascii="ＭＳ 明朝" w:eastAsia="ＭＳ 明朝" w:hAnsi="ＭＳ 明朝"/>
                <w:szCs w:val="21"/>
              </w:rPr>
            </w:pPr>
          </w:p>
        </w:tc>
        <w:tc>
          <w:tcPr>
            <w:tcW w:w="1984" w:type="dxa"/>
            <w:tcBorders>
              <w:top w:val="dashed" w:sz="4" w:space="0" w:color="auto"/>
            </w:tcBorders>
          </w:tcPr>
          <w:p w14:paraId="5896DB6E" w14:textId="6615EAB8" w:rsidR="00737B10" w:rsidRPr="00737B10" w:rsidRDefault="00737B10" w:rsidP="00414E13">
            <w:pPr>
              <w:rPr>
                <w:rFonts w:ascii="ＭＳ 明朝" w:eastAsia="ＭＳ 明朝" w:hAnsi="ＭＳ 明朝"/>
                <w:szCs w:val="21"/>
              </w:rPr>
            </w:pPr>
          </w:p>
        </w:tc>
      </w:tr>
      <w:tr w:rsidR="007C152A" w:rsidRPr="00737B10" w14:paraId="48B7ECB7" w14:textId="77777777" w:rsidTr="003362E5">
        <w:trPr>
          <w:trHeight w:val="1783"/>
        </w:trPr>
        <w:tc>
          <w:tcPr>
            <w:tcW w:w="464" w:type="dxa"/>
          </w:tcPr>
          <w:p w14:paraId="0F517C12" w14:textId="2050A392" w:rsidR="00D94F5F" w:rsidRDefault="00CA4F08" w:rsidP="00414E13">
            <w:pPr>
              <w:rPr>
                <w:rFonts w:ascii="ＭＳ 明朝" w:eastAsia="ＭＳ 明朝" w:hAnsi="ＭＳ 明朝"/>
                <w:szCs w:val="21"/>
              </w:rPr>
            </w:pPr>
            <w:r>
              <w:rPr>
                <w:rFonts w:ascii="ＭＳ 明朝" w:eastAsia="ＭＳ 明朝" w:hAnsi="ＭＳ 明朝"/>
                <w:szCs w:val="21"/>
              </w:rPr>
              <w:t>終末</w:t>
            </w:r>
          </w:p>
          <w:p w14:paraId="509FE9C9" w14:textId="77777777" w:rsidR="00CA4F08" w:rsidRPr="00737B10" w:rsidRDefault="00CA4F08" w:rsidP="00414E13">
            <w:pPr>
              <w:rPr>
                <w:rFonts w:ascii="ＭＳ 明朝" w:eastAsia="ＭＳ 明朝" w:hAnsi="ＭＳ 明朝"/>
                <w:szCs w:val="21"/>
              </w:rPr>
            </w:pPr>
          </w:p>
          <w:p w14:paraId="49F3A5A8" w14:textId="7B14A82F" w:rsidR="008C279D" w:rsidRPr="00737B10" w:rsidRDefault="004B6B1C" w:rsidP="00414E13">
            <w:pPr>
              <w:rPr>
                <w:rFonts w:ascii="ＭＳ 明朝" w:eastAsia="ＭＳ 明朝" w:hAnsi="ＭＳ 明朝"/>
                <w:szCs w:val="21"/>
              </w:rPr>
            </w:pPr>
            <w:r w:rsidRPr="00737B10">
              <w:rPr>
                <w:rFonts w:ascii="ＭＳ 明朝" w:eastAsia="ＭＳ 明朝" w:hAnsi="ＭＳ 明朝" w:hint="eastAsia"/>
                <w:szCs w:val="21"/>
              </w:rPr>
              <w:t>８</w:t>
            </w:r>
            <w:r w:rsidR="008C279D" w:rsidRPr="00737B10">
              <w:rPr>
                <w:rFonts w:ascii="ＭＳ 明朝" w:eastAsia="ＭＳ 明朝" w:hAnsi="ＭＳ 明朝" w:hint="eastAsia"/>
                <w:szCs w:val="21"/>
              </w:rPr>
              <w:t>分</w:t>
            </w:r>
          </w:p>
        </w:tc>
        <w:tc>
          <w:tcPr>
            <w:tcW w:w="4918" w:type="dxa"/>
          </w:tcPr>
          <w:p w14:paraId="2326F7B9" w14:textId="7C9ADB00" w:rsidR="008C279D" w:rsidRPr="00737B10" w:rsidRDefault="00E522A9" w:rsidP="00414E13">
            <w:pPr>
              <w:rPr>
                <w:rFonts w:ascii="ＭＳ 明朝" w:eastAsia="ＭＳ 明朝" w:hAnsi="ＭＳ 明朝"/>
                <w:szCs w:val="21"/>
              </w:rPr>
            </w:pPr>
            <w:r>
              <w:rPr>
                <w:rFonts w:ascii="ＭＳ 明朝" w:eastAsia="ＭＳ 明朝" w:hAnsi="ＭＳ 明朝" w:hint="eastAsia"/>
                <w:szCs w:val="21"/>
              </w:rPr>
              <w:t xml:space="preserve">８　</w:t>
            </w:r>
            <w:r w:rsidR="007C152A" w:rsidRPr="00737B10">
              <w:rPr>
                <w:rFonts w:ascii="ＭＳ 明朝" w:eastAsia="ＭＳ 明朝" w:hAnsi="ＭＳ 明朝" w:hint="eastAsia"/>
                <w:szCs w:val="21"/>
              </w:rPr>
              <w:t>振り返り</w:t>
            </w:r>
          </w:p>
          <w:p w14:paraId="4E8816C4" w14:textId="2A2182BD" w:rsidR="00684A00" w:rsidRPr="00737B10" w:rsidRDefault="00737B10" w:rsidP="00414E13">
            <w:pPr>
              <w:rPr>
                <w:rFonts w:ascii="ＭＳ 明朝" w:eastAsia="ＭＳ 明朝" w:hAnsi="ＭＳ 明朝"/>
              </w:rPr>
            </w:pPr>
            <w:r>
              <w:rPr>
                <w:rFonts w:ascii="ＭＳ 明朝" w:eastAsia="ＭＳ 明朝" w:hAnsi="ＭＳ 明朝" w:hint="eastAsia"/>
                <w:szCs w:val="21"/>
              </w:rPr>
              <w:t>【</w:t>
            </w:r>
            <w:r w:rsidR="007C152A" w:rsidRPr="00737B10">
              <w:rPr>
                <w:rFonts w:ascii="ＭＳ 明朝" w:eastAsia="ＭＳ 明朝" w:hAnsi="ＭＳ 明朝" w:hint="eastAsia"/>
              </w:rPr>
              <w:t>振り返り</w:t>
            </w:r>
            <w:r>
              <w:rPr>
                <w:rFonts w:ascii="ＭＳ 明朝" w:eastAsia="ＭＳ 明朝" w:hAnsi="ＭＳ 明朝" w:hint="eastAsia"/>
              </w:rPr>
              <w:t>の視点】</w:t>
            </w:r>
          </w:p>
          <w:p w14:paraId="55489B47" w14:textId="5D40809F" w:rsidR="00684A00" w:rsidRPr="00737B10" w:rsidRDefault="00684A00" w:rsidP="00684A00">
            <w:pPr>
              <w:ind w:left="210" w:hangingChars="100" w:hanging="210"/>
              <w:rPr>
                <w:rFonts w:ascii="ＭＳ 明朝" w:eastAsia="ＭＳ 明朝" w:hAnsi="ＭＳ 明朝"/>
              </w:rPr>
            </w:pPr>
            <w:r w:rsidRPr="00737B10">
              <w:rPr>
                <w:rFonts w:ascii="ＭＳ 明朝" w:eastAsia="ＭＳ 明朝" w:hAnsi="ＭＳ 明朝" w:hint="eastAsia"/>
              </w:rPr>
              <w:t>①実験を繰り返し行うことや班で試行錯誤することで</w:t>
            </w:r>
            <w:r w:rsidR="006A06A7">
              <w:rPr>
                <w:rFonts w:ascii="ＭＳ 明朝" w:eastAsia="ＭＳ 明朝" w:hAnsi="ＭＳ 明朝" w:hint="eastAsia"/>
              </w:rPr>
              <w:t>，</w:t>
            </w:r>
            <w:r w:rsidRPr="00737B10">
              <w:rPr>
                <w:rFonts w:ascii="ＭＳ 明朝" w:eastAsia="ＭＳ 明朝" w:hAnsi="ＭＳ 明朝" w:hint="eastAsia"/>
              </w:rPr>
              <w:t>自分の考えがどのように変化したか。</w:t>
            </w:r>
          </w:p>
          <w:p w14:paraId="19EB1477" w14:textId="1003F962" w:rsidR="007C152A" w:rsidRPr="00737B10" w:rsidRDefault="00684A00" w:rsidP="00684A00">
            <w:pPr>
              <w:ind w:left="210" w:hangingChars="100" w:hanging="210"/>
              <w:rPr>
                <w:rFonts w:ascii="ＭＳ 明朝" w:eastAsia="ＭＳ 明朝" w:hAnsi="ＭＳ 明朝"/>
              </w:rPr>
            </w:pPr>
            <w:r w:rsidRPr="00737B10">
              <w:rPr>
                <w:rFonts w:ascii="ＭＳ 明朝" w:eastAsia="ＭＳ 明朝" w:hAnsi="ＭＳ 明朝" w:hint="eastAsia"/>
              </w:rPr>
              <w:t>②単元の最初からの学習を振り返り</w:t>
            </w:r>
            <w:r w:rsidR="006A06A7">
              <w:rPr>
                <w:rFonts w:ascii="ＭＳ 明朝" w:eastAsia="ＭＳ 明朝" w:hAnsi="ＭＳ 明朝" w:hint="eastAsia"/>
              </w:rPr>
              <w:t>，</w:t>
            </w:r>
            <w:r w:rsidRPr="00737B10">
              <w:rPr>
                <w:rFonts w:ascii="ＭＳ 明朝" w:eastAsia="ＭＳ 明朝" w:hAnsi="ＭＳ 明朝" w:hint="eastAsia"/>
              </w:rPr>
              <w:t>自己の成長や考えたこと</w:t>
            </w:r>
            <w:r w:rsidR="006A06A7">
              <w:rPr>
                <w:rFonts w:ascii="ＭＳ 明朝" w:eastAsia="ＭＳ 明朝" w:hAnsi="ＭＳ 明朝" w:hint="eastAsia"/>
              </w:rPr>
              <w:t>，</w:t>
            </w:r>
            <w:r w:rsidRPr="00737B10">
              <w:rPr>
                <w:rFonts w:ascii="ＭＳ 明朝" w:eastAsia="ＭＳ 明朝" w:hAnsi="ＭＳ 明朝" w:hint="eastAsia"/>
              </w:rPr>
              <w:t>思ったことを記述しよう。</w:t>
            </w:r>
          </w:p>
          <w:p w14:paraId="2240FA2F" w14:textId="41F61E09" w:rsidR="00684A00" w:rsidRPr="00737B10" w:rsidRDefault="00684A00" w:rsidP="00684A00">
            <w:pPr>
              <w:ind w:left="210" w:hangingChars="100" w:hanging="210"/>
              <w:rPr>
                <w:rFonts w:ascii="ＭＳ 明朝" w:eastAsia="ＭＳ 明朝" w:hAnsi="ＭＳ 明朝"/>
              </w:rPr>
            </w:pPr>
          </w:p>
        </w:tc>
        <w:tc>
          <w:tcPr>
            <w:tcW w:w="2410" w:type="dxa"/>
          </w:tcPr>
          <w:p w14:paraId="62A155DD" w14:textId="77777777" w:rsidR="006A54B0" w:rsidRDefault="006A54B0" w:rsidP="00414E13">
            <w:pPr>
              <w:rPr>
                <w:rFonts w:ascii="ＭＳ 明朝" w:eastAsia="ＭＳ 明朝" w:hAnsi="ＭＳ 明朝"/>
                <w:szCs w:val="21"/>
              </w:rPr>
            </w:pPr>
          </w:p>
          <w:p w14:paraId="46FDB605" w14:textId="06EBA741" w:rsidR="00737B10" w:rsidRPr="00737B10" w:rsidRDefault="00737B10" w:rsidP="00414E13">
            <w:pPr>
              <w:rPr>
                <w:rFonts w:ascii="ＭＳ 明朝" w:eastAsia="ＭＳ 明朝" w:hAnsi="ＭＳ 明朝"/>
                <w:szCs w:val="21"/>
              </w:rPr>
            </w:pPr>
            <w:r>
              <w:rPr>
                <w:rFonts w:ascii="ＭＳ 明朝" w:eastAsia="ＭＳ 明朝" w:hAnsi="ＭＳ 明朝"/>
                <w:szCs w:val="21"/>
              </w:rPr>
              <w:t>◆振り返りの視点を示す。</w:t>
            </w:r>
          </w:p>
        </w:tc>
        <w:tc>
          <w:tcPr>
            <w:tcW w:w="1984" w:type="dxa"/>
          </w:tcPr>
          <w:p w14:paraId="71DA7A4B" w14:textId="437C48D4" w:rsidR="00737B10" w:rsidRPr="00737B10" w:rsidRDefault="00737B10" w:rsidP="000F1931">
            <w:pPr>
              <w:ind w:firstLineChars="100" w:firstLine="210"/>
              <w:rPr>
                <w:rFonts w:ascii="ＭＳ 明朝" w:eastAsia="ＭＳ 明朝" w:hAnsi="ＭＳ 明朝" w:cs="Arial Unicode MS"/>
                <w:szCs w:val="21"/>
              </w:rPr>
            </w:pPr>
            <w:r w:rsidRPr="00737B10">
              <w:rPr>
                <w:rFonts w:ascii="ＭＳ 明朝" w:eastAsia="ＭＳ 明朝" w:hAnsi="ＭＳ 明朝" w:cs="Arial Unicode MS"/>
                <w:szCs w:val="21"/>
              </w:rPr>
              <w:t>仲間との</w:t>
            </w:r>
            <w:r w:rsidR="004B6CFB">
              <w:rPr>
                <w:rFonts w:ascii="ＭＳ 明朝" w:eastAsia="ＭＳ 明朝" w:hAnsi="ＭＳ 明朝" w:cs="Arial Unicode MS"/>
                <w:szCs w:val="21"/>
              </w:rPr>
              <w:t>関わり</w:t>
            </w:r>
            <w:r w:rsidRPr="00737B10">
              <w:rPr>
                <w:rFonts w:ascii="ＭＳ 明朝" w:eastAsia="ＭＳ 明朝" w:hAnsi="ＭＳ 明朝" w:cs="Arial Unicode MS"/>
                <w:szCs w:val="21"/>
              </w:rPr>
              <w:t>の中で試行錯誤し，炎が消えたロウソクに再び点火する現象を，状態変化と関係付けて，説明しようとしている。</w:t>
            </w:r>
          </w:p>
          <w:p w14:paraId="0E3CACA5" w14:textId="65928D33" w:rsidR="002C5DC8" w:rsidRPr="00737B10" w:rsidRDefault="00737B10" w:rsidP="00737B10">
            <w:pPr>
              <w:rPr>
                <w:rFonts w:ascii="ＭＳ 明朝" w:eastAsia="ＭＳ 明朝" w:hAnsi="ＭＳ 明朝"/>
                <w:szCs w:val="21"/>
              </w:rPr>
            </w:pPr>
            <w:r w:rsidRPr="00737B10">
              <w:rPr>
                <w:rFonts w:ascii="ＭＳ 明朝" w:eastAsia="ＭＳ 明朝" w:hAnsi="ＭＳ 明朝" w:cs="Arial Unicode MS"/>
                <w:szCs w:val="21"/>
              </w:rPr>
              <w:t>〔記述分析</w:t>
            </w:r>
            <w:r w:rsidRPr="00737B10">
              <w:rPr>
                <w:rFonts w:ascii="ＭＳ 明朝" w:eastAsia="ＭＳ 明朝" w:hAnsi="ＭＳ 明朝" w:cs="Arial Unicode MS" w:hint="eastAsia"/>
                <w:szCs w:val="21"/>
              </w:rPr>
              <w:t>〕</w:t>
            </w:r>
          </w:p>
        </w:tc>
      </w:tr>
    </w:tbl>
    <w:p w14:paraId="2D18C4F4" w14:textId="21D62E1C" w:rsidR="003E2DA2" w:rsidRPr="00535FFF" w:rsidRDefault="003E2DA2" w:rsidP="005047CB">
      <w:pPr>
        <w:rPr>
          <w:rFonts w:ascii="ＭＳ 明朝" w:eastAsia="ＭＳ 明朝" w:hAnsi="ＭＳ 明朝"/>
          <w:szCs w:val="21"/>
        </w:rPr>
      </w:pPr>
    </w:p>
    <w:sectPr w:rsidR="003E2DA2" w:rsidRPr="00535FFF" w:rsidSect="00BB1D9A">
      <w:pgSz w:w="11906" w:h="16838"/>
      <w:pgMar w:top="1440" w:right="1080" w:bottom="1440" w:left="1080"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EFAF74" w16cid:durableId="27864ACD"/>
  <w16cid:commentId w16cid:paraId="3F37E902" w16cid:durableId="27864A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32DD1" w14:textId="77777777" w:rsidR="00812DF5" w:rsidRDefault="00812DF5" w:rsidP="00675346">
      <w:r>
        <w:separator/>
      </w:r>
    </w:p>
  </w:endnote>
  <w:endnote w:type="continuationSeparator" w:id="0">
    <w:p w14:paraId="309E7CFD" w14:textId="77777777" w:rsidR="00812DF5" w:rsidRDefault="00812DF5" w:rsidP="00675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altName w:val="游ゴシック"/>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7CAC0" w14:textId="77777777" w:rsidR="00812DF5" w:rsidRDefault="00812DF5" w:rsidP="00675346">
      <w:r>
        <w:separator/>
      </w:r>
    </w:p>
  </w:footnote>
  <w:footnote w:type="continuationSeparator" w:id="0">
    <w:p w14:paraId="578199AC" w14:textId="77777777" w:rsidR="00812DF5" w:rsidRDefault="00812DF5" w:rsidP="006753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24AA"/>
    <w:multiLevelType w:val="hybridMultilevel"/>
    <w:tmpl w:val="6B4E12A0"/>
    <w:lvl w:ilvl="0" w:tplc="083412C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60B7993"/>
    <w:multiLevelType w:val="hybridMultilevel"/>
    <w:tmpl w:val="BBAC2C0E"/>
    <w:lvl w:ilvl="0" w:tplc="09BE38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4418FD"/>
    <w:multiLevelType w:val="hybridMultilevel"/>
    <w:tmpl w:val="97DA101C"/>
    <w:lvl w:ilvl="0" w:tplc="489847B6">
      <w:start w:val="1"/>
      <w:numFmt w:val="decimalFullWidth"/>
      <w:lvlText w:val="（%1）"/>
      <w:lvlJc w:val="left"/>
      <w:pPr>
        <w:ind w:left="720" w:hanging="720"/>
      </w:pPr>
      <w:rPr>
        <w:rFonts w:cs="ＭＳ Ｐゴシック"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E9220F6"/>
    <w:multiLevelType w:val="hybridMultilevel"/>
    <w:tmpl w:val="6B4E12A0"/>
    <w:lvl w:ilvl="0" w:tplc="FFFFFFFF">
      <w:start w:val="1"/>
      <w:numFmt w:val="decimalEnclosedCircle"/>
      <w:lvlText w:val="%1"/>
      <w:lvlJc w:val="left"/>
      <w:pPr>
        <w:ind w:left="780" w:hanging="36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D9A"/>
    <w:rsid w:val="00005FBF"/>
    <w:rsid w:val="00013EE5"/>
    <w:rsid w:val="000266FD"/>
    <w:rsid w:val="0003195D"/>
    <w:rsid w:val="00041AE5"/>
    <w:rsid w:val="00046764"/>
    <w:rsid w:val="00047AED"/>
    <w:rsid w:val="00055D2A"/>
    <w:rsid w:val="00061512"/>
    <w:rsid w:val="000636BD"/>
    <w:rsid w:val="0008029B"/>
    <w:rsid w:val="000927F6"/>
    <w:rsid w:val="00095DC7"/>
    <w:rsid w:val="000A2B94"/>
    <w:rsid w:val="000A7501"/>
    <w:rsid w:val="000B0539"/>
    <w:rsid w:val="000B1178"/>
    <w:rsid w:val="000F1931"/>
    <w:rsid w:val="001029DD"/>
    <w:rsid w:val="001058BB"/>
    <w:rsid w:val="00106ABF"/>
    <w:rsid w:val="0011195E"/>
    <w:rsid w:val="0011493F"/>
    <w:rsid w:val="00116985"/>
    <w:rsid w:val="00116FAA"/>
    <w:rsid w:val="001175C4"/>
    <w:rsid w:val="00124426"/>
    <w:rsid w:val="00126987"/>
    <w:rsid w:val="001313F9"/>
    <w:rsid w:val="00144E70"/>
    <w:rsid w:val="00146BCA"/>
    <w:rsid w:val="00156C64"/>
    <w:rsid w:val="0017313F"/>
    <w:rsid w:val="001831FC"/>
    <w:rsid w:val="00196D25"/>
    <w:rsid w:val="001B0430"/>
    <w:rsid w:val="001B09F8"/>
    <w:rsid w:val="001C270D"/>
    <w:rsid w:val="001D0D68"/>
    <w:rsid w:val="001F6E4D"/>
    <w:rsid w:val="002035EE"/>
    <w:rsid w:val="002226AA"/>
    <w:rsid w:val="00233378"/>
    <w:rsid w:val="002344BF"/>
    <w:rsid w:val="002406C7"/>
    <w:rsid w:val="00240800"/>
    <w:rsid w:val="00250761"/>
    <w:rsid w:val="0026064F"/>
    <w:rsid w:val="0026661F"/>
    <w:rsid w:val="002A6DE7"/>
    <w:rsid w:val="002B3654"/>
    <w:rsid w:val="002C5DC8"/>
    <w:rsid w:val="002D7FD6"/>
    <w:rsid w:val="002E0EF6"/>
    <w:rsid w:val="002E6759"/>
    <w:rsid w:val="002F62B1"/>
    <w:rsid w:val="003004B0"/>
    <w:rsid w:val="00302039"/>
    <w:rsid w:val="00322EF6"/>
    <w:rsid w:val="003238FF"/>
    <w:rsid w:val="003362E5"/>
    <w:rsid w:val="00337FE5"/>
    <w:rsid w:val="00360153"/>
    <w:rsid w:val="0036798C"/>
    <w:rsid w:val="00371C69"/>
    <w:rsid w:val="0039787F"/>
    <w:rsid w:val="003B6E53"/>
    <w:rsid w:val="003D5032"/>
    <w:rsid w:val="003E018C"/>
    <w:rsid w:val="003E2DA2"/>
    <w:rsid w:val="003E334E"/>
    <w:rsid w:val="003E537B"/>
    <w:rsid w:val="003F57C2"/>
    <w:rsid w:val="003F5C89"/>
    <w:rsid w:val="003F5EC0"/>
    <w:rsid w:val="003F62F4"/>
    <w:rsid w:val="00414E13"/>
    <w:rsid w:val="00434ACE"/>
    <w:rsid w:val="00437BA1"/>
    <w:rsid w:val="0044472A"/>
    <w:rsid w:val="00447355"/>
    <w:rsid w:val="00447F32"/>
    <w:rsid w:val="00456945"/>
    <w:rsid w:val="004714BB"/>
    <w:rsid w:val="00472C56"/>
    <w:rsid w:val="0048195A"/>
    <w:rsid w:val="004834EE"/>
    <w:rsid w:val="0048577B"/>
    <w:rsid w:val="004A0034"/>
    <w:rsid w:val="004A23B3"/>
    <w:rsid w:val="004A3FB5"/>
    <w:rsid w:val="004A4237"/>
    <w:rsid w:val="004B6B1C"/>
    <w:rsid w:val="004B6CFB"/>
    <w:rsid w:val="004C638C"/>
    <w:rsid w:val="004F77B0"/>
    <w:rsid w:val="00501BCE"/>
    <w:rsid w:val="005046A3"/>
    <w:rsid w:val="005047CB"/>
    <w:rsid w:val="0051449C"/>
    <w:rsid w:val="005258FD"/>
    <w:rsid w:val="0053384B"/>
    <w:rsid w:val="005358CE"/>
    <w:rsid w:val="00535FFF"/>
    <w:rsid w:val="0053648E"/>
    <w:rsid w:val="00536A43"/>
    <w:rsid w:val="005375F8"/>
    <w:rsid w:val="005474A4"/>
    <w:rsid w:val="0055549C"/>
    <w:rsid w:val="00571CA7"/>
    <w:rsid w:val="0057207D"/>
    <w:rsid w:val="00582C83"/>
    <w:rsid w:val="005831B1"/>
    <w:rsid w:val="00586CC2"/>
    <w:rsid w:val="005940A0"/>
    <w:rsid w:val="005A1C33"/>
    <w:rsid w:val="005A32B5"/>
    <w:rsid w:val="005A6D66"/>
    <w:rsid w:val="005B2C98"/>
    <w:rsid w:val="005B2F26"/>
    <w:rsid w:val="005B3468"/>
    <w:rsid w:val="005C48B6"/>
    <w:rsid w:val="005E7292"/>
    <w:rsid w:val="005F3054"/>
    <w:rsid w:val="005F60D5"/>
    <w:rsid w:val="005F779B"/>
    <w:rsid w:val="00607D60"/>
    <w:rsid w:val="006164E1"/>
    <w:rsid w:val="00617D12"/>
    <w:rsid w:val="006250B6"/>
    <w:rsid w:val="006337CE"/>
    <w:rsid w:val="0063539F"/>
    <w:rsid w:val="00635FE9"/>
    <w:rsid w:val="00650D0D"/>
    <w:rsid w:val="00656F27"/>
    <w:rsid w:val="00663D37"/>
    <w:rsid w:val="00672B7E"/>
    <w:rsid w:val="00675346"/>
    <w:rsid w:val="0067581A"/>
    <w:rsid w:val="00676430"/>
    <w:rsid w:val="00684A00"/>
    <w:rsid w:val="006959E9"/>
    <w:rsid w:val="006A06A7"/>
    <w:rsid w:val="006A54B0"/>
    <w:rsid w:val="006C309B"/>
    <w:rsid w:val="006C3F83"/>
    <w:rsid w:val="006D248F"/>
    <w:rsid w:val="006D2527"/>
    <w:rsid w:val="006D3244"/>
    <w:rsid w:val="006D4816"/>
    <w:rsid w:val="006E1DF4"/>
    <w:rsid w:val="006E5006"/>
    <w:rsid w:val="007004E1"/>
    <w:rsid w:val="00711495"/>
    <w:rsid w:val="00725891"/>
    <w:rsid w:val="00726786"/>
    <w:rsid w:val="00737B10"/>
    <w:rsid w:val="00740C82"/>
    <w:rsid w:val="00755F5C"/>
    <w:rsid w:val="007634C2"/>
    <w:rsid w:val="00771F7C"/>
    <w:rsid w:val="007738D0"/>
    <w:rsid w:val="00777D1C"/>
    <w:rsid w:val="00790B76"/>
    <w:rsid w:val="007925FF"/>
    <w:rsid w:val="007A05D2"/>
    <w:rsid w:val="007A10BE"/>
    <w:rsid w:val="007A2F68"/>
    <w:rsid w:val="007A4421"/>
    <w:rsid w:val="007A724A"/>
    <w:rsid w:val="007B27E8"/>
    <w:rsid w:val="007C01D0"/>
    <w:rsid w:val="007C152A"/>
    <w:rsid w:val="007C3079"/>
    <w:rsid w:val="007D6672"/>
    <w:rsid w:val="007E21BE"/>
    <w:rsid w:val="007E710A"/>
    <w:rsid w:val="007F164E"/>
    <w:rsid w:val="008000E3"/>
    <w:rsid w:val="008012FA"/>
    <w:rsid w:val="008078C0"/>
    <w:rsid w:val="00812DF5"/>
    <w:rsid w:val="008256DA"/>
    <w:rsid w:val="00834A82"/>
    <w:rsid w:val="00835F04"/>
    <w:rsid w:val="00864029"/>
    <w:rsid w:val="00864EC4"/>
    <w:rsid w:val="008769D1"/>
    <w:rsid w:val="008773EB"/>
    <w:rsid w:val="008870CB"/>
    <w:rsid w:val="008A73A6"/>
    <w:rsid w:val="008B63E2"/>
    <w:rsid w:val="008C279D"/>
    <w:rsid w:val="008E708E"/>
    <w:rsid w:val="009173D5"/>
    <w:rsid w:val="00927DE0"/>
    <w:rsid w:val="0093138D"/>
    <w:rsid w:val="009331C6"/>
    <w:rsid w:val="00940DB8"/>
    <w:rsid w:val="00951C85"/>
    <w:rsid w:val="00953784"/>
    <w:rsid w:val="009607D8"/>
    <w:rsid w:val="00965746"/>
    <w:rsid w:val="00972935"/>
    <w:rsid w:val="0097692C"/>
    <w:rsid w:val="009923BD"/>
    <w:rsid w:val="00994488"/>
    <w:rsid w:val="00995474"/>
    <w:rsid w:val="009A4F10"/>
    <w:rsid w:val="009B420D"/>
    <w:rsid w:val="009C4379"/>
    <w:rsid w:val="009C5887"/>
    <w:rsid w:val="009D4D98"/>
    <w:rsid w:val="009F1799"/>
    <w:rsid w:val="009F38AF"/>
    <w:rsid w:val="009F6420"/>
    <w:rsid w:val="00A0749F"/>
    <w:rsid w:val="00A10E51"/>
    <w:rsid w:val="00A20D66"/>
    <w:rsid w:val="00A30570"/>
    <w:rsid w:val="00A31854"/>
    <w:rsid w:val="00A344D6"/>
    <w:rsid w:val="00A37F69"/>
    <w:rsid w:val="00A41B8F"/>
    <w:rsid w:val="00A613AB"/>
    <w:rsid w:val="00A72E55"/>
    <w:rsid w:val="00A8388D"/>
    <w:rsid w:val="00A86D5C"/>
    <w:rsid w:val="00A958AB"/>
    <w:rsid w:val="00A97244"/>
    <w:rsid w:val="00AD169C"/>
    <w:rsid w:val="00AE0454"/>
    <w:rsid w:val="00AE5C82"/>
    <w:rsid w:val="00AF54EF"/>
    <w:rsid w:val="00B0087E"/>
    <w:rsid w:val="00B01D64"/>
    <w:rsid w:val="00B04384"/>
    <w:rsid w:val="00B37701"/>
    <w:rsid w:val="00B41137"/>
    <w:rsid w:val="00B44DB7"/>
    <w:rsid w:val="00B537E6"/>
    <w:rsid w:val="00B5749E"/>
    <w:rsid w:val="00B616FA"/>
    <w:rsid w:val="00B644B4"/>
    <w:rsid w:val="00B64E1C"/>
    <w:rsid w:val="00B77758"/>
    <w:rsid w:val="00BA6210"/>
    <w:rsid w:val="00BA6444"/>
    <w:rsid w:val="00BB1D9A"/>
    <w:rsid w:val="00BB3C79"/>
    <w:rsid w:val="00BB6D25"/>
    <w:rsid w:val="00BC0D8B"/>
    <w:rsid w:val="00BC3B2B"/>
    <w:rsid w:val="00BD7195"/>
    <w:rsid w:val="00BE3F2E"/>
    <w:rsid w:val="00BF220E"/>
    <w:rsid w:val="00BF7C1E"/>
    <w:rsid w:val="00C020F3"/>
    <w:rsid w:val="00C22A01"/>
    <w:rsid w:val="00C30F6A"/>
    <w:rsid w:val="00C35797"/>
    <w:rsid w:val="00C37303"/>
    <w:rsid w:val="00C43EEF"/>
    <w:rsid w:val="00C5273F"/>
    <w:rsid w:val="00C54A76"/>
    <w:rsid w:val="00C60A0C"/>
    <w:rsid w:val="00C6584F"/>
    <w:rsid w:val="00C66FF5"/>
    <w:rsid w:val="00C67DE9"/>
    <w:rsid w:val="00C7339E"/>
    <w:rsid w:val="00C74E6F"/>
    <w:rsid w:val="00C75CC2"/>
    <w:rsid w:val="00C76AE9"/>
    <w:rsid w:val="00C878B4"/>
    <w:rsid w:val="00C92F10"/>
    <w:rsid w:val="00CA3EB5"/>
    <w:rsid w:val="00CA4F08"/>
    <w:rsid w:val="00CA6516"/>
    <w:rsid w:val="00CB525A"/>
    <w:rsid w:val="00CD2857"/>
    <w:rsid w:val="00CD5A4F"/>
    <w:rsid w:val="00CD791B"/>
    <w:rsid w:val="00CE0ADF"/>
    <w:rsid w:val="00CE496C"/>
    <w:rsid w:val="00CE5F9C"/>
    <w:rsid w:val="00CF1857"/>
    <w:rsid w:val="00CF3B61"/>
    <w:rsid w:val="00CF5315"/>
    <w:rsid w:val="00D13F9B"/>
    <w:rsid w:val="00D32927"/>
    <w:rsid w:val="00D412C3"/>
    <w:rsid w:val="00D429BA"/>
    <w:rsid w:val="00D7327D"/>
    <w:rsid w:val="00D86FA7"/>
    <w:rsid w:val="00D9321E"/>
    <w:rsid w:val="00D93614"/>
    <w:rsid w:val="00D94F5F"/>
    <w:rsid w:val="00DA4588"/>
    <w:rsid w:val="00DC08C2"/>
    <w:rsid w:val="00DC0DF8"/>
    <w:rsid w:val="00DD0FAB"/>
    <w:rsid w:val="00DE02FE"/>
    <w:rsid w:val="00DE74B8"/>
    <w:rsid w:val="00DF1291"/>
    <w:rsid w:val="00DF1C3B"/>
    <w:rsid w:val="00E031B5"/>
    <w:rsid w:val="00E070CA"/>
    <w:rsid w:val="00E14A7D"/>
    <w:rsid w:val="00E25781"/>
    <w:rsid w:val="00E362EC"/>
    <w:rsid w:val="00E522A9"/>
    <w:rsid w:val="00E53419"/>
    <w:rsid w:val="00E5421E"/>
    <w:rsid w:val="00E71FE6"/>
    <w:rsid w:val="00E727AB"/>
    <w:rsid w:val="00E90AEE"/>
    <w:rsid w:val="00E90D71"/>
    <w:rsid w:val="00EA0C58"/>
    <w:rsid w:val="00EA24D5"/>
    <w:rsid w:val="00EB268F"/>
    <w:rsid w:val="00EB4A85"/>
    <w:rsid w:val="00ED004C"/>
    <w:rsid w:val="00ED1D39"/>
    <w:rsid w:val="00ED3A9D"/>
    <w:rsid w:val="00EE089C"/>
    <w:rsid w:val="00EE221F"/>
    <w:rsid w:val="00EE478F"/>
    <w:rsid w:val="00EE6A91"/>
    <w:rsid w:val="00EF2F39"/>
    <w:rsid w:val="00EF5A9E"/>
    <w:rsid w:val="00EF66FC"/>
    <w:rsid w:val="00EF7FC0"/>
    <w:rsid w:val="00F021CD"/>
    <w:rsid w:val="00F029BC"/>
    <w:rsid w:val="00F04337"/>
    <w:rsid w:val="00F0665F"/>
    <w:rsid w:val="00F179B6"/>
    <w:rsid w:val="00F33D4C"/>
    <w:rsid w:val="00F34EA4"/>
    <w:rsid w:val="00F43C81"/>
    <w:rsid w:val="00F60489"/>
    <w:rsid w:val="00F635AD"/>
    <w:rsid w:val="00F66007"/>
    <w:rsid w:val="00F728B2"/>
    <w:rsid w:val="00F746F2"/>
    <w:rsid w:val="00F7508B"/>
    <w:rsid w:val="00F774EB"/>
    <w:rsid w:val="00F9465E"/>
    <w:rsid w:val="00F95652"/>
    <w:rsid w:val="00FA5DE0"/>
    <w:rsid w:val="00FB2AE5"/>
    <w:rsid w:val="00FC6DDD"/>
    <w:rsid w:val="00FD14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329A24F5"/>
  <w15:chartTrackingRefBased/>
  <w15:docId w15:val="{D32C638F-2E22-43B1-B005-67CEF3B5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2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F1799"/>
  </w:style>
  <w:style w:type="character" w:customStyle="1" w:styleId="a4">
    <w:name w:val="日付 (文字)"/>
    <w:basedOn w:val="a0"/>
    <w:link w:val="a3"/>
    <w:uiPriority w:val="99"/>
    <w:semiHidden/>
    <w:rsid w:val="009F1799"/>
  </w:style>
  <w:style w:type="table" w:styleId="a5">
    <w:name w:val="Table Grid"/>
    <w:basedOn w:val="a1"/>
    <w:uiPriority w:val="39"/>
    <w:rsid w:val="00B61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A23B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A23B3"/>
    <w:rPr>
      <w:rFonts w:asciiTheme="majorHAnsi" w:eastAsiaTheme="majorEastAsia" w:hAnsiTheme="majorHAnsi" w:cstheme="majorBidi"/>
      <w:sz w:val="18"/>
      <w:szCs w:val="18"/>
    </w:rPr>
  </w:style>
  <w:style w:type="paragraph" w:styleId="a8">
    <w:name w:val="header"/>
    <w:basedOn w:val="a"/>
    <w:link w:val="a9"/>
    <w:uiPriority w:val="99"/>
    <w:unhideWhenUsed/>
    <w:rsid w:val="00675346"/>
    <w:pPr>
      <w:tabs>
        <w:tab w:val="center" w:pos="4252"/>
        <w:tab w:val="right" w:pos="8504"/>
      </w:tabs>
      <w:snapToGrid w:val="0"/>
    </w:pPr>
  </w:style>
  <w:style w:type="character" w:customStyle="1" w:styleId="a9">
    <w:name w:val="ヘッダー (文字)"/>
    <w:basedOn w:val="a0"/>
    <w:link w:val="a8"/>
    <w:uiPriority w:val="99"/>
    <w:rsid w:val="00675346"/>
  </w:style>
  <w:style w:type="paragraph" w:styleId="aa">
    <w:name w:val="footer"/>
    <w:basedOn w:val="a"/>
    <w:link w:val="ab"/>
    <w:uiPriority w:val="99"/>
    <w:unhideWhenUsed/>
    <w:rsid w:val="00675346"/>
    <w:pPr>
      <w:tabs>
        <w:tab w:val="center" w:pos="4252"/>
        <w:tab w:val="right" w:pos="8504"/>
      </w:tabs>
      <w:snapToGrid w:val="0"/>
    </w:pPr>
  </w:style>
  <w:style w:type="character" w:customStyle="1" w:styleId="ab">
    <w:name w:val="フッター (文字)"/>
    <w:basedOn w:val="a0"/>
    <w:link w:val="aa"/>
    <w:uiPriority w:val="99"/>
    <w:rsid w:val="00675346"/>
  </w:style>
  <w:style w:type="paragraph" w:styleId="ac">
    <w:name w:val="annotation text"/>
    <w:basedOn w:val="a"/>
    <w:link w:val="ad"/>
    <w:uiPriority w:val="99"/>
    <w:unhideWhenUsed/>
    <w:rsid w:val="009607D8"/>
    <w:pPr>
      <w:jc w:val="left"/>
    </w:pPr>
  </w:style>
  <w:style w:type="character" w:customStyle="1" w:styleId="ad">
    <w:name w:val="コメント文字列 (文字)"/>
    <w:basedOn w:val="a0"/>
    <w:link w:val="ac"/>
    <w:uiPriority w:val="99"/>
    <w:rsid w:val="009607D8"/>
  </w:style>
  <w:style w:type="paragraph" w:styleId="ae">
    <w:name w:val="List Paragraph"/>
    <w:basedOn w:val="a"/>
    <w:uiPriority w:val="34"/>
    <w:qFormat/>
    <w:rsid w:val="00E5421E"/>
    <w:pPr>
      <w:ind w:leftChars="400" w:left="840"/>
    </w:pPr>
  </w:style>
  <w:style w:type="character" w:styleId="af">
    <w:name w:val="annotation reference"/>
    <w:basedOn w:val="a0"/>
    <w:uiPriority w:val="99"/>
    <w:semiHidden/>
    <w:unhideWhenUsed/>
    <w:rsid w:val="005E7292"/>
    <w:rPr>
      <w:sz w:val="18"/>
      <w:szCs w:val="18"/>
    </w:rPr>
  </w:style>
  <w:style w:type="paragraph" w:styleId="af0">
    <w:name w:val="annotation subject"/>
    <w:basedOn w:val="ac"/>
    <w:next w:val="ac"/>
    <w:link w:val="af1"/>
    <w:uiPriority w:val="99"/>
    <w:semiHidden/>
    <w:unhideWhenUsed/>
    <w:rsid w:val="005E7292"/>
    <w:rPr>
      <w:b/>
      <w:bCs/>
    </w:rPr>
  </w:style>
  <w:style w:type="character" w:customStyle="1" w:styleId="af1">
    <w:name w:val="コメント内容 (文字)"/>
    <w:basedOn w:val="ad"/>
    <w:link w:val="af0"/>
    <w:uiPriority w:val="99"/>
    <w:semiHidden/>
    <w:rsid w:val="005E7292"/>
    <w:rPr>
      <w:b/>
      <w:bCs/>
    </w:rPr>
  </w:style>
  <w:style w:type="paragraph" w:styleId="af2">
    <w:name w:val="Revision"/>
    <w:hidden/>
    <w:uiPriority w:val="99"/>
    <w:semiHidden/>
    <w:rsid w:val="00537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19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2EDC-56B8-4F72-A85C-0C5844CF6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1047</Words>
  <Characters>5973</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山下 有実</dc:creator>
  <cp:keywords/>
  <dc:description/>
  <cp:lastModifiedBy>小坂 弘尚</cp:lastModifiedBy>
  <cp:revision>4</cp:revision>
  <cp:lastPrinted>2023-03-13T00:23:00Z</cp:lastPrinted>
  <dcterms:created xsi:type="dcterms:W3CDTF">2023-03-13T01:07:00Z</dcterms:created>
  <dcterms:modified xsi:type="dcterms:W3CDTF">2023-03-20T01:19:00Z</dcterms:modified>
</cp:coreProperties>
</file>