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9A" w:rsidRDefault="00F10D9A" w:rsidP="00F10D9A">
      <w:pPr>
        <w:jc w:val="center"/>
        <w:rPr>
          <w:rFonts w:asciiTheme="majorEastAsia" w:eastAsiaTheme="majorEastAsia" w:hAnsiTheme="majorEastAsia"/>
        </w:rPr>
      </w:pPr>
      <w:r w:rsidRPr="00F10D9A">
        <w:rPr>
          <w:rFonts w:asciiTheme="majorEastAsia" w:eastAsiaTheme="majorEastAsia" w:hAnsiTheme="majorEastAsia" w:hint="eastAsia"/>
        </w:rPr>
        <w:t>国語科学習指導案</w:t>
      </w:r>
    </w:p>
    <w:p w:rsidR="0030746D" w:rsidRPr="00F10D9A" w:rsidRDefault="0030746D" w:rsidP="00F10D9A">
      <w:pPr>
        <w:jc w:val="center"/>
        <w:rPr>
          <w:rFonts w:asciiTheme="majorEastAsia" w:eastAsiaTheme="majorEastAsia" w:hAnsiTheme="majorEastAsia"/>
        </w:rPr>
      </w:pPr>
    </w:p>
    <w:p w:rsidR="00F10D9A" w:rsidRPr="0030746D" w:rsidRDefault="00F10D9A" w:rsidP="00F10D9A">
      <w:pPr>
        <w:jc w:val="right"/>
        <w:rPr>
          <w:rFonts w:asciiTheme="minorEastAsia" w:hAnsiTheme="minorEastAsia"/>
        </w:rPr>
      </w:pPr>
      <w:r w:rsidRPr="0030746D">
        <w:rPr>
          <w:rFonts w:asciiTheme="minorEastAsia" w:hAnsiTheme="minorEastAsia" w:hint="eastAsia"/>
        </w:rPr>
        <w:t>令和３年</w:t>
      </w:r>
      <w:r w:rsidR="0030746D" w:rsidRPr="0030746D">
        <w:rPr>
          <w:rFonts w:asciiTheme="minorEastAsia" w:hAnsiTheme="minorEastAsia" w:hint="eastAsia"/>
        </w:rPr>
        <w:t>11</w:t>
      </w:r>
      <w:r w:rsidRPr="0030746D">
        <w:rPr>
          <w:rFonts w:asciiTheme="minorEastAsia" w:hAnsiTheme="minorEastAsia" w:hint="eastAsia"/>
        </w:rPr>
        <w:t>月</w:t>
      </w:r>
      <w:r w:rsidR="0030746D" w:rsidRPr="0030746D">
        <w:rPr>
          <w:rFonts w:asciiTheme="minorEastAsia" w:hAnsiTheme="minorEastAsia" w:hint="eastAsia"/>
        </w:rPr>
        <w:t>24</w:t>
      </w:r>
      <w:r w:rsidRPr="0030746D">
        <w:rPr>
          <w:rFonts w:asciiTheme="minorEastAsia" w:hAnsiTheme="minorEastAsia" w:hint="eastAsia"/>
        </w:rPr>
        <w:t>日（水）第２校時</w:t>
      </w:r>
      <w:r w:rsidR="004D6683">
        <w:rPr>
          <w:rFonts w:asciiTheme="minorEastAsia" w:hAnsiTheme="minorEastAsia" w:hint="eastAsia"/>
        </w:rPr>
        <w:t xml:space="preserve">　</w:t>
      </w:r>
      <w:r w:rsidRPr="0030746D">
        <w:rPr>
          <w:rFonts w:asciiTheme="minorEastAsia" w:hAnsiTheme="minorEastAsia" w:hint="eastAsia"/>
        </w:rPr>
        <w:t>３年</w:t>
      </w:r>
      <w:r w:rsidR="00056747">
        <w:rPr>
          <w:rFonts w:asciiTheme="minorEastAsia" w:hAnsiTheme="minorEastAsia" w:hint="eastAsia"/>
        </w:rPr>
        <w:t>Ａ組</w:t>
      </w:r>
      <w:r w:rsidR="0030746D" w:rsidRPr="0030746D">
        <w:rPr>
          <w:rFonts w:asciiTheme="minorEastAsia" w:hAnsiTheme="minorEastAsia" w:hint="eastAsia"/>
        </w:rPr>
        <w:t>28</w:t>
      </w:r>
      <w:r w:rsidRPr="0030746D">
        <w:rPr>
          <w:rFonts w:asciiTheme="minorEastAsia" w:hAnsiTheme="minorEastAsia" w:hint="eastAsia"/>
        </w:rPr>
        <w:t>名</w:t>
      </w:r>
    </w:p>
    <w:p w:rsidR="00F10D9A" w:rsidRDefault="00056747" w:rsidP="000B6BC2">
      <w:pPr>
        <w:jc w:val="right"/>
        <w:rPr>
          <w:rFonts w:asciiTheme="minorEastAsia" w:hAnsiTheme="minorEastAsia"/>
        </w:rPr>
      </w:pPr>
      <w:r w:rsidRPr="004D668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727A0E78" wp14:editId="257443EF">
                <wp:simplePos x="0" y="0"/>
                <wp:positionH relativeFrom="column">
                  <wp:posOffset>4677410</wp:posOffset>
                </wp:positionH>
                <wp:positionV relativeFrom="paragraph">
                  <wp:posOffset>149860</wp:posOffset>
                </wp:positionV>
                <wp:extent cx="1568450" cy="1022350"/>
                <wp:effectExtent l="0" t="0" r="0" b="6350"/>
                <wp:wrapNone/>
                <wp:docPr id="1" name="テキスト ボックス 4"/>
                <wp:cNvGraphicFramePr/>
                <a:graphic xmlns:a="http://schemas.openxmlformats.org/drawingml/2006/main">
                  <a:graphicData uri="http://schemas.microsoft.com/office/word/2010/wordprocessingShape">
                    <wps:wsp>
                      <wps:cNvSpPr txBox="1"/>
                      <wps:spPr>
                        <a:xfrm>
                          <a:off x="0" y="0"/>
                          <a:ext cx="1568450" cy="1022350"/>
                        </a:xfrm>
                        <a:prstGeom prst="rect">
                          <a:avLst/>
                        </a:prstGeom>
                        <a:noFill/>
                        <a:ln w="6350">
                          <a:noFill/>
                        </a:ln>
                        <a:effectLst/>
                      </wps:spPr>
                      <wps:txbx>
                        <w:txbxContent>
                          <w:p w:rsidR="00056747" w:rsidRDefault="00056747" w:rsidP="004D6683">
                            <w:pPr>
                              <w:spacing w:line="240" w:lineRule="exact"/>
                            </w:pPr>
                            <w:r>
                              <w:rPr>
                                <w:rFonts w:hint="eastAsia"/>
                              </w:rPr>
                              <w:t>Ｃグループ</w:t>
                            </w:r>
                          </w:p>
                          <w:p w:rsidR="004D6683" w:rsidRDefault="004D6683" w:rsidP="004D6683">
                            <w:pPr>
                              <w:spacing w:line="240" w:lineRule="exact"/>
                            </w:pPr>
                            <w:r>
                              <w:rPr>
                                <w:rFonts w:hint="eastAsia"/>
                              </w:rPr>
                              <w:t>呉市立</w:t>
                            </w:r>
                            <w:r>
                              <w:t>広南中学校</w:t>
                            </w:r>
                          </w:p>
                          <w:p w:rsidR="00056747" w:rsidRDefault="00056747" w:rsidP="004D6683">
                            <w:pPr>
                              <w:spacing w:line="240" w:lineRule="exact"/>
                            </w:pPr>
                            <w:r w:rsidRPr="00593E7D">
                              <w:rPr>
                                <w:rFonts w:hint="eastAsia"/>
                                <w:spacing w:val="2"/>
                                <w:w w:val="90"/>
                                <w:kern w:val="0"/>
                                <w:fitText w:val="2100" w:id="-1548509184"/>
                              </w:rPr>
                              <w:t>東広島市立</w:t>
                            </w:r>
                            <w:r w:rsidRPr="00593E7D">
                              <w:rPr>
                                <w:spacing w:val="2"/>
                                <w:w w:val="90"/>
                                <w:kern w:val="0"/>
                                <w:fitText w:val="2100" w:id="-1548509184"/>
                              </w:rPr>
                              <w:t>安芸津中学</w:t>
                            </w:r>
                            <w:r w:rsidRPr="00593E7D">
                              <w:rPr>
                                <w:spacing w:val="-7"/>
                                <w:w w:val="90"/>
                                <w:kern w:val="0"/>
                                <w:fitText w:val="2100" w:id="-1548509184"/>
                              </w:rPr>
                              <w:t>校</w:t>
                            </w:r>
                          </w:p>
                          <w:p w:rsidR="004D6683" w:rsidRDefault="00056747" w:rsidP="004D6683">
                            <w:pPr>
                              <w:spacing w:line="240" w:lineRule="exact"/>
                            </w:pPr>
                            <w:r>
                              <w:rPr>
                                <w:rFonts w:hint="eastAsia"/>
                              </w:rPr>
                              <w:t>江田島市立</w:t>
                            </w:r>
                            <w:r>
                              <w:t>大柿中学校</w:t>
                            </w:r>
                          </w:p>
                          <w:p w:rsidR="00056747" w:rsidRDefault="00056747" w:rsidP="004D6683">
                            <w:pPr>
                              <w:spacing w:line="240" w:lineRule="exact"/>
                            </w:pPr>
                            <w:r>
                              <w:rPr>
                                <w:rFonts w:hint="eastAsia"/>
                              </w:rPr>
                              <w:t>海田町立</w:t>
                            </w:r>
                            <w:r>
                              <w:t>海田西中学校</w:t>
                            </w:r>
                          </w:p>
                          <w:p w:rsidR="00056747" w:rsidRDefault="00056747" w:rsidP="004D6683">
                            <w:pPr>
                              <w:spacing w:line="240" w:lineRule="exact"/>
                            </w:pPr>
                            <w:r w:rsidRPr="00056747">
                              <w:rPr>
                                <w:rFonts w:hint="eastAsia"/>
                                <w:w w:val="83"/>
                                <w:kern w:val="0"/>
                                <w:fitText w:val="2100" w:id="-1548509440"/>
                              </w:rPr>
                              <w:t>広島県立</w:t>
                            </w:r>
                            <w:r w:rsidRPr="00056747">
                              <w:rPr>
                                <w:w w:val="83"/>
                                <w:kern w:val="0"/>
                                <w:fitText w:val="2100" w:id="-1548509440"/>
                              </w:rPr>
                              <w:t>西条特別支援学</w:t>
                            </w:r>
                            <w:r w:rsidRPr="00056747">
                              <w:rPr>
                                <w:spacing w:val="6"/>
                                <w:w w:val="83"/>
                                <w:kern w:val="0"/>
                                <w:fitText w:val="2100" w:id="-1548509440"/>
                              </w:rPr>
                              <w:t>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0E78" id="_x0000_t202" coordsize="21600,21600" o:spt="202" path="m,l,21600r21600,l21600,xe">
                <v:stroke joinstyle="miter"/>
                <v:path gradientshapeok="t" o:connecttype="rect"/>
              </v:shapetype>
              <v:shape id="テキスト ボックス 4" o:spid="_x0000_s1026" type="#_x0000_t202" style="position:absolute;left:0;text-align:left;margin-left:368.3pt;margin-top:11.8pt;width:123.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" filled="f" stroked="f" strokeweight=".5pt">
                <v:textbox>
                  <w:txbxContent>
                    <w:p w:rsidR="00056747" w:rsidRDefault="00056747" w:rsidP="004D6683">
                      <w:pPr>
                        <w:spacing w:line="240" w:lineRule="exact"/>
                      </w:pPr>
                      <w:r>
                        <w:rPr>
                          <w:rFonts w:hint="eastAsia"/>
                        </w:rPr>
                        <w:t>Ｃグループ</w:t>
                      </w:r>
                    </w:p>
                    <w:p w:rsidR="004D6683" w:rsidRDefault="004D6683" w:rsidP="004D6683">
                      <w:pPr>
                        <w:spacing w:line="240" w:lineRule="exact"/>
                      </w:pPr>
                      <w:r>
                        <w:rPr>
                          <w:rFonts w:hint="eastAsia"/>
                        </w:rPr>
                        <w:t>呉市立</w:t>
                      </w:r>
                      <w:r>
                        <w:t>広南中学校</w:t>
                      </w:r>
                    </w:p>
                    <w:p w:rsidR="00056747" w:rsidRDefault="00056747" w:rsidP="004D6683">
                      <w:pPr>
                        <w:spacing w:line="240" w:lineRule="exact"/>
                      </w:pPr>
                      <w:r w:rsidRPr="00593E7D">
                        <w:rPr>
                          <w:rFonts w:hint="eastAsia"/>
                          <w:spacing w:val="2"/>
                          <w:w w:val="90"/>
                          <w:kern w:val="0"/>
                          <w:fitText w:val="2100" w:id="-1548509184"/>
                        </w:rPr>
                        <w:t>東広島市立</w:t>
                      </w:r>
                      <w:r w:rsidRPr="00593E7D">
                        <w:rPr>
                          <w:spacing w:val="2"/>
                          <w:w w:val="90"/>
                          <w:kern w:val="0"/>
                          <w:fitText w:val="2100" w:id="-1548509184"/>
                        </w:rPr>
                        <w:t>安芸津中学</w:t>
                      </w:r>
                      <w:r w:rsidRPr="00593E7D">
                        <w:rPr>
                          <w:spacing w:val="-7"/>
                          <w:w w:val="90"/>
                          <w:kern w:val="0"/>
                          <w:fitText w:val="2100" w:id="-1548509184"/>
                        </w:rPr>
                        <w:t>校</w:t>
                      </w:r>
                    </w:p>
                    <w:p w:rsidR="004D6683" w:rsidRDefault="00056747" w:rsidP="004D6683">
                      <w:pPr>
                        <w:spacing w:line="240" w:lineRule="exact"/>
                      </w:pPr>
                      <w:r>
                        <w:rPr>
                          <w:rFonts w:hint="eastAsia"/>
                        </w:rPr>
                        <w:t>江田島市立</w:t>
                      </w:r>
                      <w:r>
                        <w:t>大柿中学校</w:t>
                      </w:r>
                    </w:p>
                    <w:p w:rsidR="00056747" w:rsidRDefault="00056747" w:rsidP="004D6683">
                      <w:pPr>
                        <w:spacing w:line="240" w:lineRule="exact"/>
                      </w:pPr>
                      <w:r>
                        <w:rPr>
                          <w:rFonts w:hint="eastAsia"/>
                        </w:rPr>
                        <w:t>海田町立</w:t>
                      </w:r>
                      <w:r>
                        <w:t>海田西中学校</w:t>
                      </w:r>
                    </w:p>
                    <w:p w:rsidR="00056747" w:rsidRDefault="00056747" w:rsidP="004D6683">
                      <w:pPr>
                        <w:spacing w:line="240" w:lineRule="exact"/>
                      </w:pPr>
                      <w:r w:rsidRPr="00056747">
                        <w:rPr>
                          <w:rFonts w:hint="eastAsia"/>
                          <w:w w:val="83"/>
                          <w:kern w:val="0"/>
                          <w:fitText w:val="2100" w:id="-1548509440"/>
                        </w:rPr>
                        <w:t>広島県立</w:t>
                      </w:r>
                      <w:r w:rsidRPr="00056747">
                        <w:rPr>
                          <w:w w:val="83"/>
                          <w:kern w:val="0"/>
                          <w:fitText w:val="2100" w:id="-1548509440"/>
                        </w:rPr>
                        <w:t>西条特別支援学</w:t>
                      </w:r>
                      <w:r w:rsidRPr="00056747">
                        <w:rPr>
                          <w:spacing w:val="6"/>
                          <w:w w:val="83"/>
                          <w:kern w:val="0"/>
                          <w:fitText w:val="2100" w:id="-1548509440"/>
                        </w:rPr>
                        <w:t>校</w:t>
                      </w:r>
                    </w:p>
                  </w:txbxContent>
                </v:textbox>
              </v:shape>
            </w:pict>
          </mc:Fallback>
        </mc:AlternateContent>
      </w:r>
      <w:r w:rsidR="00F10D9A" w:rsidRPr="0030746D">
        <w:rPr>
          <w:rFonts w:asciiTheme="minorEastAsia" w:hAnsiTheme="minorEastAsia" w:hint="eastAsia"/>
        </w:rPr>
        <w:t>東広島市立安芸津中学校</w:t>
      </w:r>
    </w:p>
    <w:p w:rsidR="0030746D" w:rsidRDefault="0030746D" w:rsidP="00F10D9A">
      <w:pPr>
        <w:jc w:val="right"/>
      </w:pPr>
    </w:p>
    <w:p w:rsidR="00F10D9A" w:rsidRDefault="00F10D9A" w:rsidP="00F10D9A">
      <w:r w:rsidRPr="00A131CA">
        <w:rPr>
          <w:rFonts w:asciiTheme="majorEastAsia" w:eastAsiaTheme="majorEastAsia" w:hAnsiTheme="majorEastAsia" w:hint="eastAsia"/>
        </w:rPr>
        <w:t>１　単元名</w:t>
      </w:r>
      <w:r>
        <w:rPr>
          <w:rFonts w:hint="eastAsia"/>
        </w:rPr>
        <w:t xml:space="preserve">　　</w:t>
      </w:r>
      <w:r>
        <w:rPr>
          <w:rFonts w:hint="eastAsia"/>
        </w:rPr>
        <w:t xml:space="preserve"> </w:t>
      </w:r>
      <w:r>
        <w:rPr>
          <w:rFonts w:hint="eastAsia"/>
        </w:rPr>
        <w:t>「故郷」魯迅（『新しい国語　３』　東京書籍）</w:t>
      </w:r>
    </w:p>
    <w:p w:rsidR="00F10D9A" w:rsidRPr="00A131CA" w:rsidRDefault="00F10D9A" w:rsidP="00F10D9A">
      <w:pPr>
        <w:rPr>
          <w:rFonts w:asciiTheme="majorEastAsia" w:eastAsiaTheme="majorEastAsia" w:hAnsiTheme="majorEastAsia"/>
        </w:rPr>
      </w:pPr>
      <w:r w:rsidRPr="00A131CA">
        <w:rPr>
          <w:rFonts w:asciiTheme="majorEastAsia" w:eastAsiaTheme="majorEastAsia" w:hAnsiTheme="majorEastAsia" w:hint="eastAsia"/>
        </w:rPr>
        <w:t>２　単元設定の理由</w:t>
      </w:r>
    </w:p>
    <w:p w:rsidR="00F10D9A" w:rsidRDefault="00F10D9A" w:rsidP="00651568">
      <w:r w:rsidRPr="00A131CA">
        <w:rPr>
          <w:rFonts w:asciiTheme="majorEastAsia" w:eastAsiaTheme="majorEastAsia" w:hAnsiTheme="majorEastAsia" w:hint="eastAsia"/>
        </w:rPr>
        <w:t>(1) 単元観</w:t>
      </w:r>
    </w:p>
    <w:p w:rsidR="00F10D9A" w:rsidRDefault="00F10D9A" w:rsidP="00651568">
      <w:pPr>
        <w:ind w:firstLineChars="100" w:firstLine="210"/>
      </w:pPr>
      <w:r>
        <w:rPr>
          <w:rFonts w:hint="eastAsia"/>
        </w:rPr>
        <w:t>本単元は，学習指導要領（平成</w:t>
      </w:r>
      <w:r w:rsidRPr="0030746D">
        <w:rPr>
          <w:rFonts w:asciiTheme="minorEastAsia" w:hAnsiTheme="minorEastAsia" w:hint="eastAsia"/>
          <w:kern w:val="0"/>
          <w:fitText w:val="210" w:id="-1565250560"/>
        </w:rPr>
        <w:t>29</w:t>
      </w:r>
      <w:r w:rsidR="00DB6995">
        <w:rPr>
          <w:rFonts w:hint="eastAsia"/>
        </w:rPr>
        <w:t>年告示）〔知識及び技能〕⑶</w:t>
      </w:r>
      <w:r>
        <w:rPr>
          <w:rFonts w:hint="eastAsia"/>
        </w:rPr>
        <w:t>我が国の言語文化に関する事項の「オ　自分の生き方や社会との関わりを支える読書の意義と効用について理解すること。」及びの〔思考力・判断力・表現力等〕「Ｃ読むこと」</w:t>
      </w:r>
      <w:r w:rsidR="00DB6995">
        <w:rPr>
          <w:rFonts w:hint="eastAsia"/>
        </w:rPr>
        <w:t>⑴</w:t>
      </w:r>
      <w:r>
        <w:rPr>
          <w:rFonts w:hint="eastAsia"/>
        </w:rPr>
        <w:t>の「イ　文章を批判的に読みながら，文章に表れているものの見方や考え方について考えること」「エ　文章を読んで考えを広げたり深めたりして，人間，社会，自然などについて，自分の意見をもつこと。」に基づいて設定した。</w:t>
      </w:r>
    </w:p>
    <w:p w:rsidR="00F10D9A" w:rsidRDefault="00F10D9A" w:rsidP="00651568">
      <w:pPr>
        <w:ind w:firstLineChars="100" w:firstLine="210"/>
      </w:pPr>
      <w:r>
        <w:rPr>
          <w:rFonts w:hint="eastAsia"/>
        </w:rPr>
        <w:t>本単元で扱う『故郷』は，中国の近代文学の代表的な作品であり，筆者の</w:t>
      </w:r>
      <w:r w:rsidRPr="0030746D">
        <w:rPr>
          <w:rFonts w:asciiTheme="minorEastAsia" w:hAnsiTheme="minorEastAsia" w:hint="eastAsia"/>
          <w:kern w:val="0"/>
          <w:fitText w:val="420" w:id="-1565250304"/>
        </w:rPr>
        <w:t>1919</w:t>
      </w:r>
      <w:r>
        <w:rPr>
          <w:rFonts w:hint="eastAsia"/>
        </w:rPr>
        <w:t>年の実体験がもとになって書かれた作品である。帰郷から故郷を離れるまでに描かれる主人公の心情や故郷で再開した人々の変化や行動には，魯迅のものの見方や考え方が色濃く表現されている。</w:t>
      </w:r>
    </w:p>
    <w:p w:rsidR="00F10D9A" w:rsidRDefault="00F10D9A" w:rsidP="00651568">
      <w:pPr>
        <w:ind w:firstLineChars="100" w:firstLine="210"/>
      </w:pPr>
      <w:r>
        <w:rPr>
          <w:rFonts w:hint="eastAsia"/>
        </w:rPr>
        <w:t>この作品を読むことを通して，登場人物の行動や物語の展開の意味を考えたり，登場人物と自分との考え方の違いを確認したりして，作者のものの見方や考え方について考え，人間や社会の有り様に思いをはせて自分の意見をもつことは，大人への過渡期にある３学年の生徒にとって非常に有益な学習となると考える。</w:t>
      </w:r>
    </w:p>
    <w:p w:rsidR="00F10D9A" w:rsidRPr="00A131CA" w:rsidRDefault="00F10D9A" w:rsidP="00651568">
      <w:pPr>
        <w:rPr>
          <w:rFonts w:asciiTheme="majorEastAsia" w:eastAsiaTheme="majorEastAsia" w:hAnsiTheme="majorEastAsia"/>
        </w:rPr>
      </w:pPr>
      <w:r w:rsidRPr="00A131CA">
        <w:rPr>
          <w:rFonts w:asciiTheme="majorEastAsia" w:eastAsiaTheme="majorEastAsia" w:hAnsiTheme="majorEastAsia" w:hint="eastAsia"/>
        </w:rPr>
        <w:t>(2) 生徒観</w:t>
      </w:r>
    </w:p>
    <w:p w:rsidR="00F10D9A" w:rsidRPr="00F10D9A" w:rsidRDefault="00F10D9A" w:rsidP="00651568">
      <w:pPr>
        <w:topLinePunct/>
        <w:ind w:firstLineChars="100" w:firstLine="210"/>
        <w:jc w:val="left"/>
        <w:rPr>
          <w:rFonts w:asciiTheme="minorEastAsia" w:hAnsiTheme="minorEastAsia" w:cs="Times New Roman"/>
          <w:spacing w:val="2"/>
          <w:lang w:eastAsia="zh-TW"/>
        </w:rPr>
      </w:pPr>
      <w:r>
        <w:rPr>
          <w:rFonts w:hint="eastAsia"/>
        </w:rPr>
        <w:t>本学級の生徒は，文章に表れているものの見方や考え方を捉え，自分の考えをもつことに課題がある。次の表は本年度実施された全国学力・学習状況調査３四「文章に表れているものの見方や考え方を捉え，自分の考えをもつことができるかどうかを見る。」問題における本校の実態を示すものである。</w:t>
      </w:r>
    </w:p>
    <w:tbl>
      <w:tblPr>
        <w:tblStyle w:val="1"/>
        <w:tblW w:w="9592" w:type="dxa"/>
        <w:tblInd w:w="9" w:type="dxa"/>
        <w:tblLook w:val="04A0" w:firstRow="1" w:lastRow="0" w:firstColumn="1" w:lastColumn="0" w:noHBand="0" w:noVBand="1"/>
      </w:tblPr>
      <w:tblGrid>
        <w:gridCol w:w="3354"/>
        <w:gridCol w:w="1162"/>
        <w:gridCol w:w="1163"/>
        <w:gridCol w:w="1162"/>
        <w:gridCol w:w="1163"/>
        <w:gridCol w:w="794"/>
        <w:gridCol w:w="794"/>
      </w:tblGrid>
      <w:tr w:rsidR="00F10D9A" w:rsidRPr="00F10D9A" w:rsidTr="00A751DF">
        <w:trPr>
          <w:trHeight w:val="50"/>
        </w:trPr>
        <w:tc>
          <w:tcPr>
            <w:tcW w:w="3354"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正答の条件</w:t>
            </w:r>
          </w:p>
        </w:tc>
        <w:tc>
          <w:tcPr>
            <w:tcW w:w="6238" w:type="dxa"/>
            <w:gridSpan w:val="6"/>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解答類型</w:t>
            </w:r>
          </w:p>
        </w:tc>
      </w:tr>
      <w:tr w:rsidR="00F10D9A" w:rsidRPr="00F10D9A" w:rsidTr="00651568">
        <w:trPr>
          <w:trHeight w:val="240"/>
        </w:trPr>
        <w:tc>
          <w:tcPr>
            <w:tcW w:w="3354" w:type="dxa"/>
            <w:vMerge w:val="restart"/>
          </w:tcPr>
          <w:p w:rsidR="00F10D9A" w:rsidRPr="00F10D9A" w:rsidRDefault="00F10D9A" w:rsidP="00651568">
            <w:pPr>
              <w:topLinePunct/>
              <w:snapToGrid w:val="0"/>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lang w:eastAsia="zh-TW"/>
              </w:rPr>
              <w:t>次の条件を満たしている。</w:t>
            </w:r>
          </w:p>
          <w:p w:rsidR="00F10D9A" w:rsidRPr="00F10D9A" w:rsidRDefault="00F10D9A" w:rsidP="00651568">
            <w:pPr>
              <w:topLinePunct/>
              <w:snapToGrid w:val="0"/>
              <w:ind w:left="184" w:hangingChars="100" w:hanging="184"/>
              <w:rPr>
                <w:rFonts w:asciiTheme="minorEastAsia" w:hAnsiTheme="minorEastAsia" w:cs="Times New Roman"/>
                <w:spacing w:val="2"/>
                <w:sz w:val="18"/>
                <w:u w:val="single"/>
                <w:lang w:eastAsia="zh-TW"/>
              </w:rPr>
            </w:pPr>
            <w:r w:rsidRPr="00F10D9A">
              <w:rPr>
                <w:rFonts w:asciiTheme="minorEastAsia" w:hAnsiTheme="minorEastAsia" w:cs="Times New Roman" w:hint="eastAsia"/>
                <w:spacing w:val="2"/>
                <w:sz w:val="18"/>
                <w:u w:val="single"/>
                <w:lang w:eastAsia="zh-TW"/>
              </w:rPr>
              <w:t>①　【文章の一部】から「吾輩」が「黒」を評価している表現を引用して書いている。</w:t>
            </w:r>
          </w:p>
          <w:p w:rsidR="00F10D9A" w:rsidRPr="00F10D9A" w:rsidRDefault="00F10D9A" w:rsidP="00651568">
            <w:pPr>
              <w:topLinePunct/>
              <w:snapToGrid w:val="0"/>
              <w:ind w:left="184" w:hangingChars="100" w:hanging="184"/>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lang w:eastAsia="zh-TW"/>
              </w:rPr>
              <w:t>②　①で引用した表現から，「吾輩」が「黒」にどのような接し方をしていることが分かるのかを書いている。</w:t>
            </w:r>
          </w:p>
          <w:p w:rsidR="00F10D9A" w:rsidRPr="00F10D9A" w:rsidRDefault="00F10D9A" w:rsidP="00651568">
            <w:pPr>
              <w:topLinePunct/>
              <w:snapToGrid w:val="0"/>
              <w:ind w:left="184" w:hangingChars="100" w:hanging="184"/>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lang w:eastAsia="zh-TW"/>
              </w:rPr>
              <w:t>③　②のような「吾輩」の接し方について，自分の考えを具体的に書いている。</w:t>
            </w:r>
          </w:p>
        </w:tc>
        <w:tc>
          <w:tcPr>
            <w:tcW w:w="1162"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１</w:t>
            </w:r>
          </w:p>
        </w:tc>
        <w:tc>
          <w:tcPr>
            <w:tcW w:w="1163"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２</w:t>
            </w:r>
          </w:p>
        </w:tc>
        <w:tc>
          <w:tcPr>
            <w:tcW w:w="1162"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３</w:t>
            </w:r>
          </w:p>
        </w:tc>
        <w:tc>
          <w:tcPr>
            <w:tcW w:w="1163"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４</w:t>
            </w:r>
          </w:p>
        </w:tc>
        <w:tc>
          <w:tcPr>
            <w:tcW w:w="794"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99</w:t>
            </w:r>
          </w:p>
        </w:tc>
        <w:tc>
          <w:tcPr>
            <w:tcW w:w="794"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０</w:t>
            </w:r>
          </w:p>
        </w:tc>
      </w:tr>
      <w:tr w:rsidR="00F10D9A" w:rsidRPr="00F10D9A" w:rsidTr="00651568">
        <w:trPr>
          <w:trHeight w:val="2014"/>
        </w:trPr>
        <w:tc>
          <w:tcPr>
            <w:tcW w:w="3354" w:type="dxa"/>
            <w:vMerge/>
          </w:tcPr>
          <w:p w:rsidR="00F10D9A" w:rsidRPr="00F10D9A" w:rsidRDefault="00F10D9A" w:rsidP="00F10D9A">
            <w:pPr>
              <w:topLinePunct/>
              <w:snapToGrid w:val="0"/>
              <w:jc w:val="left"/>
              <w:rPr>
                <w:rFonts w:asciiTheme="minorEastAsia" w:hAnsiTheme="minorEastAsia" w:cs="Times New Roman"/>
                <w:spacing w:val="2"/>
                <w:sz w:val="18"/>
                <w:lang w:eastAsia="zh-TW"/>
              </w:rPr>
            </w:pPr>
          </w:p>
        </w:tc>
        <w:tc>
          <w:tcPr>
            <w:tcW w:w="1162" w:type="dxa"/>
          </w:tcPr>
          <w:p w:rsidR="00F10D9A" w:rsidRPr="00F10D9A" w:rsidRDefault="00F10D9A" w:rsidP="00F10D9A">
            <w:pPr>
              <w:topLinePunct/>
              <w:snapToGrid w:val="0"/>
              <w:ind w:right="40"/>
              <w:rPr>
                <w:rFonts w:hAnsi="Times New Roman"/>
                <w:spacing w:val="2"/>
                <w:sz w:val="18"/>
                <w:szCs w:val="20"/>
              </w:rPr>
            </w:pPr>
            <w:r w:rsidRPr="00F10D9A">
              <w:rPr>
                <w:rFonts w:hAnsi="Times New Roman" w:hint="eastAsia"/>
                <w:spacing w:val="2"/>
                <w:sz w:val="18"/>
                <w:szCs w:val="20"/>
              </w:rPr>
              <w:t>条件①②③を満たしている。</w:t>
            </w:r>
          </w:p>
        </w:tc>
        <w:tc>
          <w:tcPr>
            <w:tcW w:w="1163" w:type="dxa"/>
          </w:tcPr>
          <w:p w:rsidR="00F10D9A" w:rsidRPr="00F10D9A" w:rsidRDefault="00F10D9A" w:rsidP="00F10D9A">
            <w:pPr>
              <w:topLinePunct/>
              <w:snapToGrid w:val="0"/>
              <w:ind w:right="42"/>
              <w:rPr>
                <w:rFonts w:hAnsi="Times New Roman"/>
                <w:spacing w:val="2"/>
                <w:sz w:val="18"/>
                <w:szCs w:val="20"/>
              </w:rPr>
            </w:pPr>
            <w:r w:rsidRPr="00F10D9A">
              <w:rPr>
                <w:rFonts w:hAnsi="Times New Roman" w:hint="eastAsia"/>
                <w:spacing w:val="2"/>
                <w:sz w:val="18"/>
                <w:szCs w:val="20"/>
              </w:rPr>
              <w:t>条件①②を満たし，③を満たさない。</w:t>
            </w:r>
          </w:p>
        </w:tc>
        <w:tc>
          <w:tcPr>
            <w:tcW w:w="1162" w:type="dxa"/>
          </w:tcPr>
          <w:p w:rsidR="00F10D9A" w:rsidRPr="00F10D9A" w:rsidRDefault="00F10D9A" w:rsidP="00F10D9A">
            <w:pPr>
              <w:topLinePunct/>
              <w:snapToGrid w:val="0"/>
              <w:ind w:right="42"/>
              <w:rPr>
                <w:rFonts w:hAnsi="Times New Roman"/>
                <w:spacing w:val="2"/>
                <w:sz w:val="18"/>
                <w:szCs w:val="20"/>
              </w:rPr>
            </w:pPr>
            <w:r w:rsidRPr="00F10D9A">
              <w:rPr>
                <w:rFonts w:hAnsi="Times New Roman" w:hint="eastAsia"/>
                <w:spacing w:val="2"/>
                <w:sz w:val="18"/>
                <w:szCs w:val="20"/>
              </w:rPr>
              <w:t>条件①③を満たし，②を満たさない。</w:t>
            </w:r>
          </w:p>
        </w:tc>
        <w:tc>
          <w:tcPr>
            <w:tcW w:w="1163" w:type="dxa"/>
          </w:tcPr>
          <w:p w:rsidR="00F10D9A" w:rsidRPr="00F10D9A" w:rsidRDefault="00F10D9A" w:rsidP="00F10D9A">
            <w:pPr>
              <w:topLinePunct/>
              <w:snapToGrid w:val="0"/>
              <w:ind w:right="42"/>
              <w:rPr>
                <w:rFonts w:hAnsi="Times New Roman"/>
                <w:spacing w:val="2"/>
                <w:sz w:val="18"/>
                <w:szCs w:val="20"/>
              </w:rPr>
            </w:pPr>
            <w:r w:rsidRPr="00F10D9A">
              <w:rPr>
                <w:rFonts w:hAnsi="Times New Roman" w:hint="eastAsia"/>
                <w:spacing w:val="2"/>
                <w:sz w:val="18"/>
                <w:szCs w:val="20"/>
              </w:rPr>
              <w:t>条件②③を満たし，①を満たさない。</w:t>
            </w:r>
          </w:p>
        </w:tc>
        <w:tc>
          <w:tcPr>
            <w:tcW w:w="794" w:type="dxa"/>
          </w:tcPr>
          <w:p w:rsidR="00F10D9A" w:rsidRPr="00F10D9A" w:rsidRDefault="00F10D9A" w:rsidP="00F10D9A">
            <w:pPr>
              <w:topLinePunct/>
              <w:snapToGrid w:val="0"/>
              <w:ind w:right="10"/>
              <w:rPr>
                <w:rFonts w:hAnsi="Times New Roman"/>
                <w:spacing w:val="2"/>
                <w:sz w:val="18"/>
                <w:szCs w:val="20"/>
              </w:rPr>
            </w:pPr>
            <w:r w:rsidRPr="00F10D9A">
              <w:rPr>
                <w:rFonts w:hAnsi="Times New Roman" w:hint="eastAsia"/>
                <w:spacing w:val="2"/>
                <w:sz w:val="18"/>
                <w:szCs w:val="20"/>
              </w:rPr>
              <w:t>その他</w:t>
            </w:r>
          </w:p>
        </w:tc>
        <w:tc>
          <w:tcPr>
            <w:tcW w:w="794" w:type="dxa"/>
          </w:tcPr>
          <w:p w:rsidR="00F10D9A" w:rsidRPr="00F10D9A" w:rsidRDefault="00F10D9A" w:rsidP="00F10D9A">
            <w:pPr>
              <w:topLinePunct/>
              <w:snapToGrid w:val="0"/>
              <w:ind w:right="12"/>
              <w:rPr>
                <w:rFonts w:hAnsi="Times New Roman"/>
                <w:spacing w:val="2"/>
                <w:sz w:val="18"/>
                <w:szCs w:val="20"/>
              </w:rPr>
            </w:pPr>
            <w:r w:rsidRPr="00F10D9A">
              <w:rPr>
                <w:rFonts w:hAnsi="Times New Roman" w:hint="eastAsia"/>
                <w:spacing w:val="2"/>
                <w:sz w:val="18"/>
                <w:szCs w:val="20"/>
              </w:rPr>
              <w:t>無解答</w:t>
            </w:r>
          </w:p>
        </w:tc>
      </w:tr>
      <w:tr w:rsidR="00F10D9A" w:rsidRPr="00F10D9A" w:rsidTr="00651568">
        <w:trPr>
          <w:trHeight w:val="283"/>
        </w:trPr>
        <w:tc>
          <w:tcPr>
            <w:tcW w:w="3354" w:type="dxa"/>
            <w:vAlign w:val="center"/>
          </w:tcPr>
          <w:p w:rsidR="00F10D9A" w:rsidRPr="00F10D9A" w:rsidRDefault="00F10D9A" w:rsidP="00F10D9A">
            <w:pPr>
              <w:topLinePunct/>
              <w:snapToGrid w:val="0"/>
              <w:jc w:val="center"/>
              <w:rPr>
                <w:rFonts w:asciiTheme="minorEastAsia" w:hAnsiTheme="minorEastAsia" w:cs="Times New Roman"/>
                <w:spacing w:val="2"/>
                <w:sz w:val="18"/>
                <w:lang w:eastAsia="zh-TW"/>
              </w:rPr>
            </w:pPr>
            <w:r w:rsidRPr="00F10D9A">
              <w:rPr>
                <w:rFonts w:asciiTheme="minorEastAsia" w:hAnsiTheme="minorEastAsia" w:cs="Times New Roman" w:hint="eastAsia"/>
                <w:spacing w:val="2"/>
                <w:sz w:val="18"/>
              </w:rPr>
              <w:t>本校の学年（％）</w:t>
            </w:r>
          </w:p>
        </w:tc>
        <w:tc>
          <w:tcPr>
            <w:tcW w:w="1162" w:type="dxa"/>
            <w:vAlign w:val="center"/>
          </w:tcPr>
          <w:p w:rsidR="00F10D9A" w:rsidRPr="00F10D9A" w:rsidRDefault="00F10D9A" w:rsidP="00F10D9A">
            <w:pPr>
              <w:topLinePunct/>
              <w:snapToGrid w:val="0"/>
              <w:jc w:val="right"/>
              <w:rPr>
                <w:rFonts w:asciiTheme="minorEastAsia" w:hAnsiTheme="minorEastAsia" w:cs="Times New Roman"/>
                <w:spacing w:val="2"/>
                <w:sz w:val="18"/>
              </w:rPr>
            </w:pPr>
            <w:r w:rsidRPr="00F10D9A">
              <w:rPr>
                <w:rFonts w:asciiTheme="minorEastAsia" w:hAnsiTheme="minorEastAsia" w:cs="Times New Roman" w:hint="eastAsia"/>
                <w:spacing w:val="2"/>
                <w:sz w:val="18"/>
              </w:rPr>
              <w:t>33.3</w:t>
            </w:r>
          </w:p>
        </w:tc>
        <w:tc>
          <w:tcPr>
            <w:tcW w:w="1163" w:type="dxa"/>
            <w:vAlign w:val="center"/>
          </w:tcPr>
          <w:p w:rsidR="00F10D9A" w:rsidRPr="00F10D9A" w:rsidRDefault="00F10D9A" w:rsidP="00F10D9A">
            <w:pPr>
              <w:topLinePunct/>
              <w:snapToGrid w:val="0"/>
              <w:jc w:val="right"/>
              <w:rPr>
                <w:rFonts w:asciiTheme="minorEastAsia" w:hAnsiTheme="minorEastAsia" w:cs="Times New Roman"/>
                <w:spacing w:val="2"/>
                <w:sz w:val="18"/>
              </w:rPr>
            </w:pPr>
            <w:r w:rsidRPr="00F10D9A">
              <w:rPr>
                <w:rFonts w:asciiTheme="minorEastAsia" w:hAnsiTheme="minorEastAsia" w:cs="Times New Roman" w:hint="eastAsia"/>
                <w:spacing w:val="2"/>
                <w:sz w:val="18"/>
              </w:rPr>
              <w:t>2.0</w:t>
            </w:r>
          </w:p>
        </w:tc>
        <w:tc>
          <w:tcPr>
            <w:tcW w:w="1162" w:type="dxa"/>
            <w:vAlign w:val="center"/>
          </w:tcPr>
          <w:p w:rsidR="00F10D9A" w:rsidRPr="00F10D9A" w:rsidRDefault="00F10D9A" w:rsidP="00F10D9A">
            <w:pPr>
              <w:topLinePunct/>
              <w:snapToGrid w:val="0"/>
              <w:jc w:val="right"/>
              <w:rPr>
                <w:rFonts w:asciiTheme="minorEastAsia" w:hAnsiTheme="minorEastAsia" w:cs="Times New Roman"/>
                <w:spacing w:val="2"/>
                <w:sz w:val="18"/>
              </w:rPr>
            </w:pPr>
            <w:r w:rsidRPr="00F10D9A">
              <w:rPr>
                <w:rFonts w:asciiTheme="minorEastAsia" w:hAnsiTheme="minorEastAsia" w:cs="Times New Roman" w:hint="eastAsia"/>
                <w:spacing w:val="2"/>
                <w:sz w:val="18"/>
              </w:rPr>
              <w:t>2.0</w:t>
            </w:r>
          </w:p>
        </w:tc>
        <w:tc>
          <w:tcPr>
            <w:tcW w:w="1163" w:type="dxa"/>
            <w:vAlign w:val="center"/>
          </w:tcPr>
          <w:p w:rsidR="00F10D9A" w:rsidRPr="00593E7D" w:rsidRDefault="00F10D9A" w:rsidP="00F10D9A">
            <w:pPr>
              <w:topLinePunct/>
              <w:snapToGrid w:val="0"/>
              <w:jc w:val="right"/>
              <w:rPr>
                <w:rFonts w:asciiTheme="minorEastAsia" w:hAnsiTheme="minorEastAsia" w:cs="Times New Roman"/>
                <w:spacing w:val="2"/>
                <w:sz w:val="18"/>
              </w:rPr>
            </w:pPr>
            <w:r w:rsidRPr="00593E7D">
              <w:rPr>
                <w:rFonts w:asciiTheme="minorEastAsia" w:hAnsiTheme="minorEastAsia" w:cs="Times New Roman" w:hint="eastAsia"/>
                <w:spacing w:val="2"/>
                <w:sz w:val="18"/>
              </w:rPr>
              <w:t>33.3</w:t>
            </w:r>
          </w:p>
        </w:tc>
        <w:tc>
          <w:tcPr>
            <w:tcW w:w="794" w:type="dxa"/>
            <w:vAlign w:val="center"/>
          </w:tcPr>
          <w:p w:rsidR="00F10D9A" w:rsidRPr="00593E7D" w:rsidRDefault="00F10D9A" w:rsidP="00F10D9A">
            <w:pPr>
              <w:topLinePunct/>
              <w:snapToGrid w:val="0"/>
              <w:jc w:val="right"/>
              <w:rPr>
                <w:rFonts w:asciiTheme="minorEastAsia" w:hAnsiTheme="minorEastAsia" w:cs="Times New Roman"/>
                <w:spacing w:val="2"/>
                <w:sz w:val="18"/>
              </w:rPr>
            </w:pPr>
            <w:r w:rsidRPr="00593E7D">
              <w:rPr>
                <w:rFonts w:asciiTheme="minorEastAsia" w:hAnsiTheme="minorEastAsia" w:cs="Times New Roman" w:hint="eastAsia"/>
                <w:spacing w:val="2"/>
                <w:sz w:val="18"/>
              </w:rPr>
              <w:t>3.9</w:t>
            </w:r>
          </w:p>
        </w:tc>
        <w:tc>
          <w:tcPr>
            <w:tcW w:w="794" w:type="dxa"/>
            <w:vAlign w:val="center"/>
          </w:tcPr>
          <w:p w:rsidR="00F10D9A" w:rsidRPr="00F10D9A" w:rsidRDefault="00F10D9A" w:rsidP="00F10D9A">
            <w:pPr>
              <w:topLinePunct/>
              <w:snapToGrid w:val="0"/>
              <w:jc w:val="right"/>
              <w:rPr>
                <w:rFonts w:asciiTheme="minorEastAsia" w:hAnsiTheme="minorEastAsia" w:cs="Times New Roman"/>
                <w:spacing w:val="2"/>
                <w:sz w:val="18"/>
              </w:rPr>
            </w:pPr>
            <w:r w:rsidRPr="00F10D9A">
              <w:rPr>
                <w:rFonts w:asciiTheme="minorEastAsia" w:hAnsiTheme="minorEastAsia" w:cs="Times New Roman" w:hint="eastAsia"/>
                <w:spacing w:val="2"/>
                <w:sz w:val="18"/>
              </w:rPr>
              <w:t>25.5</w:t>
            </w:r>
          </w:p>
        </w:tc>
      </w:tr>
    </w:tbl>
    <w:p w:rsidR="00F10D9A" w:rsidRPr="00F10D9A" w:rsidRDefault="00F10D9A" w:rsidP="00A751DF">
      <w:pPr>
        <w:topLinePunct/>
        <w:ind w:firstLineChars="100" w:firstLine="214"/>
        <w:jc w:val="left"/>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この結果から，本学年の課題として，ものの見方や考え方が表れている叙述を取り上げる力が不足していることが挙げられる。その理由として三つ考えられる。</w:t>
      </w:r>
    </w:p>
    <w:p w:rsidR="00F10D9A" w:rsidRPr="00F10D9A" w:rsidRDefault="00F10D9A" w:rsidP="00A751DF">
      <w:pPr>
        <w:topLinePunct/>
        <w:ind w:firstLineChars="100" w:firstLine="214"/>
        <w:jc w:val="left"/>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w:t>
      </w:r>
      <w:r w:rsidRPr="00F10D9A">
        <w:rPr>
          <w:rFonts w:asciiTheme="minorEastAsia" w:hAnsiTheme="minorEastAsia" w:cs="Times New Roman" w:hint="eastAsia"/>
          <w:spacing w:val="2"/>
        </w:rPr>
        <w:t xml:space="preserve">　</w:t>
      </w:r>
      <w:r w:rsidRPr="00F10D9A">
        <w:rPr>
          <w:rFonts w:asciiTheme="minorEastAsia" w:hAnsiTheme="minorEastAsia" w:cs="Times New Roman" w:hint="eastAsia"/>
          <w:spacing w:val="2"/>
          <w:lang w:eastAsia="zh-TW"/>
        </w:rPr>
        <w:t>物語の読みを深める上で重要な「地の文の描写に着目する」力が不足している。</w:t>
      </w:r>
    </w:p>
    <w:p w:rsidR="00F10D9A" w:rsidRPr="00F10D9A" w:rsidRDefault="00F10D9A" w:rsidP="00A751DF">
      <w:pPr>
        <w:topLinePunct/>
        <w:ind w:firstLineChars="100" w:firstLine="214"/>
        <w:jc w:val="left"/>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w:t>
      </w:r>
      <w:r w:rsidRPr="00F10D9A">
        <w:rPr>
          <w:rFonts w:asciiTheme="minorEastAsia" w:hAnsiTheme="minorEastAsia" w:cs="Times New Roman" w:hint="eastAsia"/>
          <w:spacing w:val="2"/>
        </w:rPr>
        <w:t xml:space="preserve">　</w:t>
      </w:r>
      <w:r w:rsidRPr="00F10D9A">
        <w:rPr>
          <w:rFonts w:asciiTheme="minorEastAsia" w:hAnsiTheme="minorEastAsia" w:cs="Times New Roman" w:hint="eastAsia"/>
          <w:spacing w:val="2"/>
          <w:lang w:eastAsia="zh-TW"/>
        </w:rPr>
        <w:t>語彙の不足により，人物の心理を表す多彩な語句を読み取ることができない。</w:t>
      </w:r>
    </w:p>
    <w:p w:rsidR="00F10D9A" w:rsidRDefault="00F10D9A" w:rsidP="0030746D">
      <w:pPr>
        <w:ind w:leftChars="100" w:left="424" w:hangingChars="100" w:hanging="214"/>
        <w:rPr>
          <w:rFonts w:asciiTheme="minorEastAsia" w:eastAsia="PMingLiU" w:hAnsiTheme="minorEastAsia" w:cs="Times New Roman"/>
          <w:spacing w:val="2"/>
          <w:lang w:eastAsia="zh-TW"/>
        </w:rPr>
      </w:pPr>
      <w:r w:rsidRPr="00F10D9A">
        <w:rPr>
          <w:rFonts w:asciiTheme="minorEastAsia" w:hAnsiTheme="minorEastAsia" w:cs="Times New Roman" w:hint="eastAsia"/>
          <w:spacing w:val="2"/>
          <w:lang w:eastAsia="zh-TW"/>
        </w:rPr>
        <w:t>・</w:t>
      </w:r>
      <w:r w:rsidRPr="00F10D9A">
        <w:rPr>
          <w:rFonts w:asciiTheme="minorEastAsia" w:hAnsiTheme="minorEastAsia" w:cs="Times New Roman" w:hint="eastAsia"/>
          <w:spacing w:val="2"/>
        </w:rPr>
        <w:t xml:space="preserve">　</w:t>
      </w:r>
      <w:r w:rsidRPr="00F10D9A">
        <w:rPr>
          <w:rFonts w:asciiTheme="minorEastAsia" w:hAnsiTheme="minorEastAsia" w:cs="Times New Roman" w:hint="eastAsia"/>
          <w:spacing w:val="2"/>
          <w:lang w:eastAsia="zh-TW"/>
        </w:rPr>
        <w:t>名作と言われる作品に触れていない実態があり，名作と呼ばれる作品に対して「難しい」「長い」「知らない言葉がたくさん出てくる」という先入観が大きい。</w:t>
      </w:r>
    </w:p>
    <w:p w:rsidR="00A751DF" w:rsidRDefault="00A751DF" w:rsidP="00A751DF">
      <w:pPr>
        <w:rPr>
          <w:rFonts w:asciiTheme="minorEastAsia" w:eastAsia="PMingLiU" w:hAnsiTheme="minorEastAsia" w:cs="Times New Roman"/>
          <w:spacing w:val="2"/>
          <w:lang w:eastAsia="zh-TW"/>
        </w:rPr>
      </w:pPr>
    </w:p>
    <w:p w:rsidR="00F10D9A" w:rsidRPr="00A131CA" w:rsidRDefault="00F10D9A" w:rsidP="00A751DF">
      <w:pPr>
        <w:rPr>
          <w:rFonts w:asciiTheme="majorEastAsia" w:eastAsiaTheme="majorEastAsia" w:hAnsiTheme="majorEastAsia" w:cs="Times New Roman"/>
          <w:spacing w:val="2"/>
          <w:lang w:eastAsia="zh-TW"/>
        </w:rPr>
      </w:pPr>
      <w:r w:rsidRPr="00A131CA">
        <w:rPr>
          <w:rFonts w:asciiTheme="majorEastAsia" w:eastAsiaTheme="majorEastAsia" w:hAnsiTheme="majorEastAsia" w:cs="Times New Roman" w:hint="eastAsia"/>
          <w:spacing w:val="2"/>
          <w:lang w:eastAsia="zh-TW"/>
        </w:rPr>
        <w:lastRenderedPageBreak/>
        <w:t>(3) 指導観</w:t>
      </w:r>
    </w:p>
    <w:p w:rsidR="00F10D9A" w:rsidRPr="00F10D9A" w:rsidRDefault="00A131CA" w:rsidP="00A751DF">
      <w:pPr>
        <w:ind w:firstLineChars="100" w:firstLine="214"/>
        <w:rPr>
          <w:rFonts w:asciiTheme="minorEastAsia" w:hAnsiTheme="minorEastAsia" w:cs="Times New Roman"/>
          <w:spacing w:val="2"/>
          <w:lang w:eastAsia="zh-TW"/>
        </w:rPr>
      </w:pPr>
      <w:r>
        <w:rPr>
          <w:rFonts w:asciiTheme="minorEastAsia" w:hAnsiTheme="minorEastAsia" w:cs="Times New Roman" w:hint="eastAsia"/>
          <w:spacing w:val="2"/>
        </w:rPr>
        <w:t>⑵生徒観</w:t>
      </w:r>
      <w:r w:rsidR="00F10D9A" w:rsidRPr="00F10D9A">
        <w:rPr>
          <w:rFonts w:asciiTheme="minorEastAsia" w:hAnsiTheme="minorEastAsia" w:cs="Times New Roman" w:hint="eastAsia"/>
          <w:spacing w:val="2"/>
          <w:lang w:eastAsia="zh-TW"/>
        </w:rPr>
        <w:t>で述べた生徒実態を踏まえ，小説を読んで考えたことを伝え合う言語活動として，生徒の資質・能力を育成するために本単元では，並行読書を取組の柱として設定する。</w:t>
      </w:r>
    </w:p>
    <w:p w:rsidR="00F10D9A" w:rsidRPr="00F10D9A" w:rsidRDefault="00F10D9A" w:rsidP="00A751DF">
      <w:pPr>
        <w:ind w:firstLineChars="100" w:firstLine="214"/>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文章を読む抵抗感を低減させるために，生徒にとって親しみのある，小学校の国語の教科書に掲載されている五つの作品（『お手紙（小学第２学年）』『サーカスのライオン（同第３学年）』『ごんぎつね（同第４学年）』『大造じいさんとガン（同第５学年）』『海の命（同第</w:t>
      </w:r>
      <w:r w:rsidR="00593E7D">
        <w:rPr>
          <w:rFonts w:asciiTheme="minorEastAsia" w:hAnsiTheme="minorEastAsia" w:cs="Times New Roman" w:hint="eastAsia"/>
          <w:spacing w:val="2"/>
          <w:lang w:eastAsia="zh-TW"/>
        </w:rPr>
        <w:t>６学年）』の中から一作品を選ばせ，並行して読書をさせる。また，</w:t>
      </w:r>
      <w:r w:rsidRPr="00F10D9A">
        <w:rPr>
          <w:rFonts w:asciiTheme="minorEastAsia" w:hAnsiTheme="minorEastAsia" w:cs="Times New Roman" w:hint="eastAsia"/>
          <w:spacing w:val="2"/>
          <w:lang w:eastAsia="zh-TW"/>
        </w:rPr>
        <w:t>人間や社会についてより深く考えさせるために，子ども食堂やヤングケアラーといった，子どもの貧困について取り上げた新聞記事を提示し，現実社会との関連をもたせるようにする。</w:t>
      </w:r>
    </w:p>
    <w:p w:rsidR="00F10D9A" w:rsidRPr="00F10D9A" w:rsidRDefault="00F10D9A" w:rsidP="00A751DF">
      <w:pPr>
        <w:ind w:firstLineChars="100" w:firstLine="214"/>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以上に示す並行読書や新聞記事の提示を行うことを通して，文章を批判的に読みながら，文章に表れたものの見方や考え方について考えさせるように習熟させたり，より深く人間，社会などについて自分の意見をもったりすることができるようにする。</w:t>
      </w:r>
    </w:p>
    <w:p w:rsidR="00F10D9A" w:rsidRPr="00F10D9A" w:rsidRDefault="00F10D9A" w:rsidP="00F10D9A">
      <w:pPr>
        <w:rPr>
          <w:rFonts w:asciiTheme="minorEastAsia" w:hAnsiTheme="minorEastAsia" w:cs="Times New Roman"/>
          <w:spacing w:val="2"/>
          <w:lang w:eastAsia="zh-TW"/>
        </w:rPr>
      </w:pPr>
    </w:p>
    <w:p w:rsidR="00F10D9A" w:rsidRPr="00A131CA" w:rsidRDefault="00F10D9A" w:rsidP="00F10D9A">
      <w:pPr>
        <w:rPr>
          <w:rFonts w:asciiTheme="majorEastAsia" w:eastAsiaTheme="majorEastAsia" w:hAnsiTheme="majorEastAsia" w:cs="Times New Roman"/>
          <w:spacing w:val="2"/>
          <w:lang w:eastAsia="zh-TW"/>
        </w:rPr>
      </w:pPr>
      <w:r w:rsidRPr="00A131CA">
        <w:rPr>
          <w:rFonts w:asciiTheme="majorEastAsia" w:eastAsiaTheme="majorEastAsia" w:hAnsiTheme="majorEastAsia" w:cs="Times New Roman" w:hint="eastAsia"/>
          <w:spacing w:val="2"/>
          <w:lang w:eastAsia="zh-TW"/>
        </w:rPr>
        <w:t>３　単元の目標</w:t>
      </w:r>
    </w:p>
    <w:p w:rsidR="00F10D9A" w:rsidRPr="00F10D9A" w:rsidRDefault="00F10D9A" w:rsidP="00A131CA">
      <w:pPr>
        <w:ind w:firstLineChars="100" w:firstLine="214"/>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〇　自分の生き方や社会との関わりを支える読書の意義と効用について理解することが</w:t>
      </w:r>
      <w:r w:rsidR="00593E7D">
        <w:rPr>
          <w:rFonts w:asciiTheme="minorEastAsia" w:hAnsiTheme="minorEastAsia" w:cs="Times New Roman" w:hint="eastAsia"/>
          <w:spacing w:val="2"/>
        </w:rPr>
        <w:t>で</w:t>
      </w:r>
      <w:r w:rsidRPr="00F10D9A">
        <w:rPr>
          <w:rFonts w:asciiTheme="minorEastAsia" w:hAnsiTheme="minorEastAsia" w:cs="Times New Roman" w:hint="eastAsia"/>
          <w:spacing w:val="2"/>
          <w:lang w:eastAsia="zh-TW"/>
        </w:rPr>
        <w:t>きる。</w:t>
      </w:r>
    </w:p>
    <w:p w:rsidR="00A131CA" w:rsidRDefault="00DB6995" w:rsidP="00A131CA">
      <w:pPr>
        <w:jc w:val="right"/>
        <w:rPr>
          <w:rFonts w:asciiTheme="minorEastAsia" w:eastAsia="PMingLiU" w:hAnsiTheme="minorEastAsia" w:cs="Times New Roman"/>
          <w:spacing w:val="2"/>
          <w:lang w:eastAsia="zh-TW"/>
        </w:rPr>
      </w:pPr>
      <w:r>
        <w:rPr>
          <w:rFonts w:asciiTheme="minorEastAsia" w:hAnsiTheme="minorEastAsia" w:cs="Times New Roman" w:hint="eastAsia"/>
          <w:spacing w:val="2"/>
          <w:lang w:eastAsia="zh-TW"/>
        </w:rPr>
        <w:t>〔知識及び</w:t>
      </w:r>
      <w:r w:rsidR="00593E7D">
        <w:rPr>
          <w:rFonts w:asciiTheme="minorEastAsia" w:hAnsiTheme="minorEastAsia" w:cs="Times New Roman" w:hint="eastAsia"/>
          <w:spacing w:val="2"/>
        </w:rPr>
        <w:t>技能</w:t>
      </w:r>
      <w:r>
        <w:rPr>
          <w:rFonts w:asciiTheme="minorEastAsia" w:hAnsiTheme="minorEastAsia" w:cs="Times New Roman" w:hint="eastAsia"/>
          <w:spacing w:val="2"/>
        </w:rPr>
        <w:t>⑶</w:t>
      </w:r>
      <w:r w:rsidR="00F10D9A" w:rsidRPr="00F10D9A">
        <w:rPr>
          <w:rFonts w:asciiTheme="minorEastAsia" w:hAnsiTheme="minorEastAsia" w:cs="Times New Roman" w:hint="eastAsia"/>
          <w:spacing w:val="2"/>
          <w:lang w:eastAsia="zh-TW"/>
        </w:rPr>
        <w:t>オ〕</w:t>
      </w:r>
    </w:p>
    <w:p w:rsidR="00A131CA" w:rsidRDefault="00F10D9A" w:rsidP="00A131CA">
      <w:pPr>
        <w:ind w:firstLineChars="100" w:firstLine="214"/>
        <w:rPr>
          <w:rFonts w:asciiTheme="minorEastAsia" w:eastAsia="PMingLiU" w:hAnsiTheme="minorEastAsia" w:cs="Times New Roman"/>
          <w:spacing w:val="2"/>
          <w:lang w:eastAsia="zh-TW"/>
        </w:rPr>
      </w:pPr>
      <w:r w:rsidRPr="00F10D9A">
        <w:rPr>
          <w:rFonts w:asciiTheme="minorEastAsia" w:hAnsiTheme="minorEastAsia" w:cs="Times New Roman" w:hint="eastAsia"/>
          <w:spacing w:val="2"/>
          <w:lang w:eastAsia="zh-TW"/>
        </w:rPr>
        <w:t>〇　文章を批判的に読みながら，文章に表れているものの見方や考え方ついて考えることができる。</w:t>
      </w:r>
    </w:p>
    <w:p w:rsidR="00F10D9A" w:rsidRPr="00F10D9A" w:rsidRDefault="00F10D9A" w:rsidP="00A131CA">
      <w:pPr>
        <w:jc w:val="right"/>
        <w:rPr>
          <w:rFonts w:asciiTheme="minorEastAsia" w:hAnsiTheme="minorEastAsia" w:cs="Times New Roman"/>
          <w:spacing w:val="2"/>
        </w:rPr>
      </w:pPr>
      <w:r w:rsidRPr="00F10D9A">
        <w:rPr>
          <w:rFonts w:asciiTheme="minorEastAsia" w:hAnsiTheme="minorEastAsia" w:cs="Times New Roman" w:hint="eastAsia"/>
          <w:spacing w:val="2"/>
          <w:lang w:eastAsia="zh-TW"/>
        </w:rPr>
        <w:t xml:space="preserve">〔思考力，判断力，表現力等　</w:t>
      </w:r>
      <w:r w:rsidR="00593E7D">
        <w:rPr>
          <w:rFonts w:asciiTheme="minorEastAsia" w:hAnsiTheme="minorEastAsia" w:cs="Times New Roman" w:hint="eastAsia"/>
          <w:spacing w:val="2"/>
        </w:rPr>
        <w:t>Ｃ</w:t>
      </w:r>
      <w:r w:rsidRPr="00F10D9A">
        <w:rPr>
          <w:rFonts w:asciiTheme="minorEastAsia" w:hAnsiTheme="minorEastAsia" w:cs="Times New Roman" w:hint="eastAsia"/>
          <w:spacing w:val="2"/>
          <w:lang w:eastAsia="zh-TW"/>
        </w:rPr>
        <w:t>読むこと</w:t>
      </w:r>
      <w:r w:rsidR="0030746D">
        <w:rPr>
          <w:rFonts w:asciiTheme="minorEastAsia" w:hAnsiTheme="minorEastAsia" w:cs="Times New Roman" w:hint="eastAsia"/>
          <w:spacing w:val="2"/>
        </w:rPr>
        <w:t>⑴</w:t>
      </w:r>
      <w:r w:rsidRPr="00F10D9A">
        <w:rPr>
          <w:rFonts w:asciiTheme="minorEastAsia" w:hAnsiTheme="minorEastAsia" w:cs="Times New Roman" w:hint="eastAsia"/>
          <w:spacing w:val="2"/>
          <w:lang w:eastAsia="zh-TW"/>
        </w:rPr>
        <w:t>イ</w:t>
      </w:r>
      <w:r w:rsidR="0030746D">
        <w:rPr>
          <w:rFonts w:asciiTheme="minorEastAsia" w:hAnsiTheme="minorEastAsia" w:cs="Times New Roman" w:hint="eastAsia"/>
          <w:spacing w:val="2"/>
        </w:rPr>
        <w:t>〕</w:t>
      </w:r>
    </w:p>
    <w:p w:rsidR="00F10D9A" w:rsidRPr="00F10D9A" w:rsidRDefault="00F10D9A" w:rsidP="00A131CA">
      <w:pPr>
        <w:ind w:leftChars="100" w:left="424" w:hangingChars="100" w:hanging="214"/>
        <w:rPr>
          <w:rFonts w:asciiTheme="minorEastAsia" w:hAnsiTheme="minorEastAsia" w:cs="Times New Roman"/>
          <w:spacing w:val="2"/>
        </w:rPr>
      </w:pPr>
      <w:r w:rsidRPr="00F10D9A">
        <w:rPr>
          <w:rFonts w:asciiTheme="minorEastAsia" w:hAnsiTheme="minorEastAsia" w:cs="Times New Roman" w:hint="eastAsia"/>
          <w:spacing w:val="2"/>
          <w:lang w:eastAsia="zh-TW"/>
        </w:rPr>
        <w:t xml:space="preserve">○　文章を読んで考えを広げたり深めたりして，人間，社会，自然などについて，自分の意見をもつことができる。　　　　　　</w:t>
      </w:r>
      <w:r w:rsidR="00A131CA">
        <w:rPr>
          <w:rFonts w:asciiTheme="minorEastAsia" w:hAnsiTheme="minorEastAsia" w:cs="Times New Roman" w:hint="eastAsia"/>
          <w:spacing w:val="2"/>
        </w:rPr>
        <w:t xml:space="preserve">　　　　　　</w:t>
      </w:r>
      <w:r w:rsidR="0030746D">
        <w:rPr>
          <w:rFonts w:asciiTheme="minorEastAsia" w:hAnsiTheme="minorEastAsia" w:cs="Times New Roman" w:hint="eastAsia"/>
          <w:spacing w:val="2"/>
        </w:rPr>
        <w:t xml:space="preserve">　</w:t>
      </w:r>
      <w:r w:rsidR="0030746D">
        <w:rPr>
          <w:rFonts w:asciiTheme="minorEastAsia" w:hAnsiTheme="minorEastAsia" w:cs="Times New Roman" w:hint="eastAsia"/>
          <w:spacing w:val="2"/>
          <w:lang w:eastAsia="zh-TW"/>
        </w:rPr>
        <w:t>〔思考力，判断力，表現力等　Ｃ読むこと</w:t>
      </w:r>
      <w:r w:rsidR="0030746D">
        <w:rPr>
          <w:rFonts w:asciiTheme="minorEastAsia" w:hAnsiTheme="minorEastAsia" w:cs="Times New Roman" w:hint="eastAsia"/>
          <w:spacing w:val="2"/>
        </w:rPr>
        <w:t>⑴</w:t>
      </w:r>
      <w:r w:rsidRPr="00F10D9A">
        <w:rPr>
          <w:rFonts w:asciiTheme="minorEastAsia" w:hAnsiTheme="minorEastAsia" w:cs="Times New Roman" w:hint="eastAsia"/>
          <w:spacing w:val="2"/>
          <w:lang w:eastAsia="zh-TW"/>
        </w:rPr>
        <w:t>エ</w:t>
      </w:r>
      <w:r w:rsidR="0030746D">
        <w:rPr>
          <w:rFonts w:asciiTheme="minorEastAsia" w:hAnsiTheme="minorEastAsia" w:cs="Times New Roman" w:hint="eastAsia"/>
          <w:spacing w:val="2"/>
        </w:rPr>
        <w:t>〕</w:t>
      </w:r>
    </w:p>
    <w:p w:rsidR="00F10D9A" w:rsidRPr="00A131CA" w:rsidRDefault="00F10D9A" w:rsidP="00A131CA">
      <w:pPr>
        <w:ind w:leftChars="100" w:left="424" w:hangingChars="100" w:hanging="214"/>
        <w:rPr>
          <w:rFonts w:asciiTheme="minorEastAsia" w:eastAsia="PMingLiU" w:hAnsiTheme="minorEastAsia" w:cs="Times New Roman"/>
          <w:spacing w:val="2"/>
          <w:lang w:eastAsia="zh-TW"/>
        </w:rPr>
      </w:pPr>
      <w:r w:rsidRPr="00F10D9A">
        <w:rPr>
          <w:rFonts w:asciiTheme="minorEastAsia" w:hAnsiTheme="minorEastAsia" w:cs="Times New Roman" w:hint="eastAsia"/>
          <w:spacing w:val="2"/>
          <w:lang w:eastAsia="zh-TW"/>
        </w:rPr>
        <w:t xml:space="preserve">〇　言葉が持つ価値を認識するとともに，読書を通して自己を向上させ，我が国の言語文化に関わり，思いや考えを伝え合おうとする。　　　　　　　　</w:t>
      </w:r>
      <w:r w:rsidR="00A131CA">
        <w:rPr>
          <w:rFonts w:asciiTheme="minorEastAsia" w:hAnsiTheme="minorEastAsia" w:cs="Times New Roman" w:hint="eastAsia"/>
          <w:spacing w:val="2"/>
        </w:rPr>
        <w:t xml:space="preserve">　　　　　　〔</w:t>
      </w:r>
      <w:r w:rsidR="00A131CA">
        <w:rPr>
          <w:rFonts w:asciiTheme="minorEastAsia" w:hAnsiTheme="minorEastAsia" w:cs="Times New Roman" w:hint="eastAsia"/>
          <w:spacing w:val="2"/>
          <w:lang w:eastAsia="zh-TW"/>
        </w:rPr>
        <w:t>学びに向かう力，人間性</w:t>
      </w:r>
      <w:r w:rsidR="00A131CA">
        <w:rPr>
          <w:rFonts w:asciiTheme="minorEastAsia" w:hAnsiTheme="minorEastAsia" w:cs="Times New Roman" w:hint="eastAsia"/>
          <w:spacing w:val="2"/>
        </w:rPr>
        <w:t>〕</w:t>
      </w:r>
    </w:p>
    <w:p w:rsidR="00F10D9A" w:rsidRPr="00F10D9A" w:rsidRDefault="00F10D9A" w:rsidP="00F10D9A">
      <w:pPr>
        <w:rPr>
          <w:rFonts w:asciiTheme="minorEastAsia" w:hAnsiTheme="minorEastAsia" w:cs="Times New Roman"/>
          <w:spacing w:val="2"/>
          <w:lang w:eastAsia="zh-TW"/>
        </w:rPr>
      </w:pPr>
      <w:r w:rsidRPr="00F10D9A">
        <w:rPr>
          <w:rFonts w:asciiTheme="minorEastAsia" w:hAnsiTheme="minorEastAsia" w:cs="Times New Roman" w:hint="eastAsia"/>
          <w:spacing w:val="2"/>
          <w:lang w:eastAsia="zh-TW"/>
        </w:rPr>
        <w:t xml:space="preserve">　</w:t>
      </w:r>
    </w:p>
    <w:p w:rsidR="00A131CA" w:rsidRPr="00A131CA" w:rsidRDefault="00F10D9A" w:rsidP="00A131CA">
      <w:pPr>
        <w:topLinePunct/>
        <w:ind w:left="428" w:hangingChars="200" w:hanging="428"/>
        <w:jc w:val="left"/>
        <w:rPr>
          <w:rFonts w:asciiTheme="majorEastAsia" w:eastAsiaTheme="majorEastAsia" w:hAnsiTheme="majorEastAsia" w:cs="Times New Roman"/>
          <w:spacing w:val="2"/>
          <w:lang w:eastAsia="zh-TW"/>
        </w:rPr>
      </w:pPr>
      <w:r w:rsidRPr="00A131CA">
        <w:rPr>
          <w:rFonts w:asciiTheme="majorEastAsia" w:eastAsiaTheme="majorEastAsia" w:hAnsiTheme="majorEastAsia" w:cs="Times New Roman" w:hint="eastAsia"/>
          <w:spacing w:val="2"/>
          <w:lang w:eastAsia="zh-TW"/>
        </w:rPr>
        <w:t>４　単元の評価規準</w:t>
      </w:r>
    </w:p>
    <w:tbl>
      <w:tblPr>
        <w:tblStyle w:val="2"/>
        <w:tblW w:w="0" w:type="auto"/>
        <w:tblInd w:w="-5" w:type="dxa"/>
        <w:tblLook w:val="04A0" w:firstRow="1" w:lastRow="0" w:firstColumn="1" w:lastColumn="0" w:noHBand="0" w:noVBand="1"/>
      </w:tblPr>
      <w:tblGrid>
        <w:gridCol w:w="3211"/>
        <w:gridCol w:w="3211"/>
        <w:gridCol w:w="3211"/>
      </w:tblGrid>
      <w:tr w:rsidR="00A131CA" w:rsidRPr="00A131CA" w:rsidTr="00971CA1">
        <w:trPr>
          <w:trHeight w:val="340"/>
        </w:trPr>
        <w:tc>
          <w:tcPr>
            <w:tcW w:w="3211" w:type="dxa"/>
            <w:tcBorders>
              <w:top w:val="single" w:sz="4" w:space="0" w:color="000000"/>
              <w:left w:val="single" w:sz="4" w:space="0" w:color="000000"/>
              <w:bottom w:val="single" w:sz="4" w:space="0" w:color="000000"/>
              <w:right w:val="single" w:sz="4" w:space="0" w:color="000000"/>
            </w:tcBorders>
            <w:vAlign w:val="center"/>
          </w:tcPr>
          <w:p w:rsidR="00A131CA" w:rsidRPr="00A131CA" w:rsidRDefault="00A131CA" w:rsidP="00A131CA">
            <w:pPr>
              <w:snapToGrid w:val="0"/>
              <w:jc w:val="center"/>
              <w:rPr>
                <w:rFonts w:hAnsi="Times New Roman" w:cs="Times New Roman"/>
                <w:sz w:val="19"/>
                <w:szCs w:val="19"/>
              </w:rPr>
            </w:pPr>
            <w:r w:rsidRPr="00A131CA">
              <w:rPr>
                <w:rFonts w:hAnsi="Times New Roman" w:cs="Times New Roman" w:hint="eastAsia"/>
                <w:sz w:val="19"/>
                <w:szCs w:val="19"/>
              </w:rPr>
              <w:t>知識・技能</w:t>
            </w:r>
          </w:p>
        </w:tc>
        <w:tc>
          <w:tcPr>
            <w:tcW w:w="3211" w:type="dxa"/>
            <w:tcBorders>
              <w:top w:val="single" w:sz="4" w:space="0" w:color="000000"/>
              <w:left w:val="single" w:sz="4" w:space="0" w:color="000000"/>
              <w:bottom w:val="single" w:sz="4" w:space="0" w:color="000000"/>
            </w:tcBorders>
            <w:vAlign w:val="center"/>
          </w:tcPr>
          <w:p w:rsidR="00A131CA" w:rsidRPr="00A131CA" w:rsidRDefault="00A131CA" w:rsidP="00A131CA">
            <w:pPr>
              <w:snapToGrid w:val="0"/>
              <w:jc w:val="center"/>
              <w:rPr>
                <w:rFonts w:hAnsi="Times New Roman" w:cs="Times New Roman"/>
                <w:sz w:val="19"/>
                <w:szCs w:val="19"/>
              </w:rPr>
            </w:pPr>
            <w:r w:rsidRPr="00A131CA">
              <w:rPr>
                <w:rFonts w:hAnsi="Times New Roman" w:cs="Times New Roman" w:hint="eastAsia"/>
                <w:sz w:val="19"/>
                <w:szCs w:val="19"/>
              </w:rPr>
              <w:t>思考・判断・表現</w:t>
            </w:r>
          </w:p>
        </w:tc>
        <w:tc>
          <w:tcPr>
            <w:tcW w:w="3211" w:type="dxa"/>
            <w:tcBorders>
              <w:top w:val="single" w:sz="4" w:space="0" w:color="000000"/>
              <w:bottom w:val="single" w:sz="4" w:space="0" w:color="000000"/>
              <w:right w:val="single" w:sz="4" w:space="0" w:color="000000"/>
            </w:tcBorders>
            <w:vAlign w:val="center"/>
          </w:tcPr>
          <w:p w:rsidR="00A131CA" w:rsidRPr="00A131CA" w:rsidRDefault="00A131CA" w:rsidP="00A131CA">
            <w:pPr>
              <w:snapToGrid w:val="0"/>
              <w:jc w:val="center"/>
              <w:rPr>
                <w:rFonts w:hAnsi="Times New Roman" w:cs="Times New Roman"/>
                <w:sz w:val="19"/>
                <w:szCs w:val="19"/>
              </w:rPr>
            </w:pPr>
            <w:r w:rsidRPr="00A131CA">
              <w:rPr>
                <w:rFonts w:hAnsi="Times New Roman" w:cs="Times New Roman" w:hint="eastAsia"/>
                <w:sz w:val="19"/>
                <w:szCs w:val="19"/>
              </w:rPr>
              <w:t>主体的に学習に取り組む態度</w:t>
            </w:r>
          </w:p>
        </w:tc>
      </w:tr>
      <w:tr w:rsidR="00A131CA" w:rsidRPr="00A131CA" w:rsidTr="00550EBB">
        <w:trPr>
          <w:trHeight w:val="2521"/>
        </w:trPr>
        <w:tc>
          <w:tcPr>
            <w:tcW w:w="3211" w:type="dxa"/>
            <w:tcBorders>
              <w:top w:val="single" w:sz="4" w:space="0" w:color="000000"/>
              <w:left w:val="single" w:sz="4" w:space="0" w:color="000000"/>
              <w:bottom w:val="single" w:sz="4" w:space="0" w:color="000000"/>
              <w:right w:val="single" w:sz="4" w:space="0" w:color="000000"/>
            </w:tcBorders>
          </w:tcPr>
          <w:p w:rsidR="00A131CA" w:rsidRPr="00A131CA" w:rsidRDefault="00A131CA" w:rsidP="00A131CA">
            <w:pPr>
              <w:snapToGrid w:val="0"/>
              <w:ind w:firstLineChars="100" w:firstLine="190"/>
              <w:rPr>
                <w:rFonts w:hAnsi="Times New Roman" w:cs="Times New Roman"/>
                <w:sz w:val="19"/>
                <w:szCs w:val="19"/>
              </w:rPr>
            </w:pPr>
            <w:r w:rsidRPr="00A131CA">
              <w:rPr>
                <w:rFonts w:hAnsi="Times New Roman" w:cs="Times New Roman" w:hint="eastAsia"/>
                <w:sz w:val="19"/>
                <w:szCs w:val="19"/>
              </w:rPr>
              <w:t>自分の生き方や社会との関わり方を支える読書の意義と効用について理解している。</w:t>
            </w:r>
          </w:p>
          <w:p w:rsidR="00A131CA" w:rsidRPr="00A131CA" w:rsidRDefault="0030746D" w:rsidP="00A131CA">
            <w:pPr>
              <w:snapToGrid w:val="0"/>
              <w:jc w:val="right"/>
              <w:rPr>
                <w:rFonts w:hAnsi="Times New Roman" w:cs="Times New Roman"/>
                <w:sz w:val="19"/>
                <w:szCs w:val="19"/>
              </w:rPr>
            </w:pPr>
            <w:r>
              <w:rPr>
                <w:rFonts w:hAnsi="Times New Roman" w:cs="Times New Roman" w:hint="eastAsia"/>
                <w:sz w:val="19"/>
                <w:szCs w:val="19"/>
              </w:rPr>
              <w:t>（⑶</w:t>
            </w:r>
            <w:r w:rsidR="00A131CA" w:rsidRPr="00A131CA">
              <w:rPr>
                <w:rFonts w:hAnsi="Times New Roman" w:cs="Times New Roman" w:hint="eastAsia"/>
                <w:sz w:val="19"/>
                <w:szCs w:val="19"/>
              </w:rPr>
              <w:t>オ）</w:t>
            </w:r>
          </w:p>
        </w:tc>
        <w:tc>
          <w:tcPr>
            <w:tcW w:w="3211" w:type="dxa"/>
            <w:tcBorders>
              <w:top w:val="single" w:sz="4" w:space="0" w:color="000000"/>
              <w:left w:val="single" w:sz="4" w:space="0" w:color="000000"/>
              <w:bottom w:val="single" w:sz="4" w:space="0" w:color="000000"/>
            </w:tcBorders>
          </w:tcPr>
          <w:p w:rsidR="00A131CA" w:rsidRPr="00A131CA" w:rsidRDefault="00A131CA" w:rsidP="00A131CA">
            <w:pPr>
              <w:snapToGrid w:val="0"/>
              <w:ind w:left="190" w:hangingChars="100" w:hanging="190"/>
              <w:rPr>
                <w:rFonts w:hAnsi="Times New Roman" w:cs="Times New Roman"/>
                <w:sz w:val="19"/>
                <w:szCs w:val="19"/>
              </w:rPr>
            </w:pPr>
            <w:r w:rsidRPr="00A131CA">
              <w:rPr>
                <w:rFonts w:hAnsi="Times New Roman" w:cs="Times New Roman" w:hint="eastAsia"/>
                <w:sz w:val="19"/>
                <w:szCs w:val="19"/>
              </w:rPr>
              <w:t>①　「読むこと」において，文章を批判的に読みながら，文章に表れているものの見方や考え方について考えている。</w:t>
            </w:r>
          </w:p>
          <w:p w:rsidR="00A131CA" w:rsidRPr="00A131CA" w:rsidRDefault="0030746D" w:rsidP="00A131CA">
            <w:pPr>
              <w:snapToGrid w:val="0"/>
              <w:jc w:val="right"/>
              <w:rPr>
                <w:rFonts w:hAnsi="Times New Roman" w:cs="Times New Roman"/>
                <w:sz w:val="19"/>
                <w:szCs w:val="19"/>
              </w:rPr>
            </w:pPr>
            <w:r>
              <w:rPr>
                <w:rFonts w:hAnsi="Times New Roman" w:cs="Times New Roman" w:hint="eastAsia"/>
                <w:sz w:val="19"/>
                <w:szCs w:val="19"/>
              </w:rPr>
              <w:t>（Ｃ⑴</w:t>
            </w:r>
            <w:r w:rsidR="00A131CA" w:rsidRPr="00A131CA">
              <w:rPr>
                <w:rFonts w:hAnsi="Times New Roman" w:cs="Times New Roman" w:hint="eastAsia"/>
                <w:sz w:val="19"/>
                <w:szCs w:val="19"/>
              </w:rPr>
              <w:t>イ）</w:t>
            </w:r>
          </w:p>
          <w:p w:rsidR="00A131CA" w:rsidRPr="00A131CA" w:rsidRDefault="00A131CA" w:rsidP="00A131CA">
            <w:pPr>
              <w:snapToGrid w:val="0"/>
              <w:ind w:left="190" w:hangingChars="100" w:hanging="190"/>
              <w:rPr>
                <w:rFonts w:hAnsi="Times New Roman" w:cs="Times New Roman"/>
                <w:sz w:val="19"/>
                <w:szCs w:val="19"/>
              </w:rPr>
            </w:pPr>
            <w:r w:rsidRPr="00A131CA">
              <w:rPr>
                <w:rFonts w:hAnsi="Times New Roman" w:cs="Times New Roman" w:hint="eastAsia"/>
                <w:sz w:val="19"/>
                <w:szCs w:val="19"/>
              </w:rPr>
              <w:t>②　「読むこと」において，文章を読んで考えを広げたり深めたりして，人間，社会，自然などについて，自分の考えをもっている。</w:t>
            </w:r>
          </w:p>
          <w:p w:rsidR="00A131CA" w:rsidRPr="00A131CA" w:rsidRDefault="0030746D" w:rsidP="00A131CA">
            <w:pPr>
              <w:snapToGrid w:val="0"/>
              <w:jc w:val="right"/>
              <w:rPr>
                <w:rFonts w:hAnsi="Times New Roman" w:cs="Times New Roman"/>
                <w:sz w:val="19"/>
                <w:szCs w:val="19"/>
              </w:rPr>
            </w:pPr>
            <w:r>
              <w:rPr>
                <w:rFonts w:hAnsi="Times New Roman" w:cs="Times New Roman" w:hint="eastAsia"/>
                <w:sz w:val="19"/>
                <w:szCs w:val="19"/>
              </w:rPr>
              <w:t>（Ｃ⑴</w:t>
            </w:r>
            <w:r w:rsidR="00A131CA" w:rsidRPr="00A131CA">
              <w:rPr>
                <w:rFonts w:hAnsi="Times New Roman" w:cs="Times New Roman" w:hint="eastAsia"/>
                <w:sz w:val="19"/>
                <w:szCs w:val="19"/>
              </w:rPr>
              <w:t>エ）</w:t>
            </w:r>
          </w:p>
        </w:tc>
        <w:tc>
          <w:tcPr>
            <w:tcW w:w="3211" w:type="dxa"/>
            <w:tcBorders>
              <w:top w:val="single" w:sz="4" w:space="0" w:color="000000"/>
              <w:bottom w:val="single" w:sz="4" w:space="0" w:color="000000"/>
              <w:right w:val="single" w:sz="4" w:space="0" w:color="000000"/>
            </w:tcBorders>
          </w:tcPr>
          <w:p w:rsidR="00A131CA" w:rsidRPr="00A131CA" w:rsidRDefault="00A131CA" w:rsidP="00A131CA">
            <w:pPr>
              <w:snapToGrid w:val="0"/>
              <w:ind w:firstLineChars="100" w:firstLine="190"/>
              <w:rPr>
                <w:rFonts w:hAnsi="Times New Roman" w:cs="Times New Roman"/>
                <w:sz w:val="19"/>
                <w:szCs w:val="19"/>
              </w:rPr>
            </w:pPr>
            <w:r w:rsidRPr="00A131CA">
              <w:rPr>
                <w:rFonts w:hAnsi="Times New Roman" w:cs="Times New Roman" w:hint="eastAsia"/>
                <w:sz w:val="19"/>
                <w:szCs w:val="19"/>
              </w:rPr>
              <w:t>積極的に文章を批判的に読みながら，文章に表れているものの見方や考え方について考え，学習課題に沿って「生きること」について考えたことを語り合おうとしている。</w:t>
            </w:r>
          </w:p>
        </w:tc>
      </w:tr>
    </w:tbl>
    <w:p w:rsidR="00A131CA" w:rsidRDefault="00A131CA" w:rsidP="00A131CA">
      <w:pPr>
        <w:topLinePunct/>
        <w:ind w:left="428" w:hangingChars="200" w:hanging="428"/>
        <w:jc w:val="left"/>
        <w:rPr>
          <w:rFonts w:asciiTheme="minorEastAsia" w:eastAsia="PMingLiU" w:hAnsiTheme="minorEastAsia" w:cs="Times New Roman"/>
          <w:spacing w:val="2"/>
          <w:lang w:eastAsia="zh-TW"/>
        </w:rPr>
      </w:pPr>
    </w:p>
    <w:p w:rsidR="00A131CA" w:rsidRPr="00381106" w:rsidRDefault="00A131CA" w:rsidP="00A131CA">
      <w:pPr>
        <w:topLinePunct/>
        <w:ind w:left="428" w:hangingChars="200" w:hanging="428"/>
        <w:jc w:val="left"/>
        <w:rPr>
          <w:rFonts w:ascii="ＭＳ ゴシック" w:eastAsia="ＭＳ ゴシック" w:hAnsi="ＭＳ ゴシック" w:cs="Times New Roman"/>
          <w:spacing w:val="2"/>
          <w:sz w:val="24"/>
          <w:szCs w:val="24"/>
        </w:rPr>
      </w:pPr>
      <w:r>
        <w:rPr>
          <w:rFonts w:asciiTheme="majorEastAsia" w:eastAsiaTheme="majorEastAsia" w:hAnsiTheme="majorEastAsia" w:cs="Times New Roman" w:hint="eastAsia"/>
          <w:spacing w:val="2"/>
          <w:lang w:eastAsia="zh-TW"/>
        </w:rPr>
        <w:t>５　指導と評価の計画（全</w:t>
      </w:r>
      <w:r w:rsidR="00593E7D" w:rsidRPr="00593E7D">
        <w:rPr>
          <w:rFonts w:asciiTheme="majorEastAsia" w:eastAsiaTheme="majorEastAsia" w:hAnsiTheme="majorEastAsia" w:cs="Times New Roman" w:hint="eastAsia"/>
          <w:kern w:val="0"/>
          <w:fitText w:val="210" w:id="-1547420928"/>
        </w:rPr>
        <w:t>11</w:t>
      </w:r>
      <w:r w:rsidRPr="00A131CA">
        <w:rPr>
          <w:rFonts w:asciiTheme="majorEastAsia" w:eastAsiaTheme="majorEastAsia" w:hAnsiTheme="majorEastAsia" w:cs="Times New Roman" w:hint="eastAsia"/>
          <w:spacing w:val="2"/>
          <w:lang w:eastAsia="zh-TW"/>
        </w:rPr>
        <w:t>時間）</w:t>
      </w:r>
      <w:r>
        <w:rPr>
          <w:rFonts w:asciiTheme="minorEastAsia" w:hAnsiTheme="minorEastAsia" w:cs="Times New Roman" w:hint="eastAsia"/>
          <w:spacing w:val="2"/>
        </w:rPr>
        <w:t xml:space="preserve">　　</w:t>
      </w:r>
      <w:r w:rsidRPr="00381106">
        <w:rPr>
          <w:rFonts w:ascii="ＭＳ ゴシック" w:eastAsia="ＭＳ ゴシック" w:hAnsi="ＭＳ ゴシック" w:cs="ＭＳ ゴシック" w:hint="eastAsia"/>
          <w:spacing w:val="-2"/>
          <w:sz w:val="24"/>
          <w:szCs w:val="24"/>
        </w:rPr>
        <w:t xml:space="preserve">　</w:t>
      </w:r>
    </w:p>
    <w:tbl>
      <w:tblPr>
        <w:tblW w:w="96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91"/>
        <w:gridCol w:w="390"/>
        <w:gridCol w:w="3742"/>
        <w:gridCol w:w="426"/>
        <w:gridCol w:w="425"/>
        <w:gridCol w:w="425"/>
        <w:gridCol w:w="2552"/>
        <w:gridCol w:w="1275"/>
      </w:tblGrid>
      <w:tr w:rsidR="00550EBB" w:rsidTr="00550EBB">
        <w:trPr>
          <w:trHeight w:val="148"/>
        </w:trPr>
        <w:tc>
          <w:tcPr>
            <w:tcW w:w="391" w:type="dxa"/>
            <w:vMerge w:val="restart"/>
            <w:tcBorders>
              <w:top w:val="single" w:sz="4" w:space="0" w:color="000000"/>
              <w:left w:val="single" w:sz="4" w:space="0" w:color="000000"/>
              <w:bottom w:val="nil"/>
              <w:right w:val="single" w:sz="4" w:space="0" w:color="000000"/>
            </w:tcBorders>
            <w:shd w:val="clear" w:color="auto" w:fill="D9D9D9" w:themeFill="background1" w:themeFillShade="D9"/>
            <w:tcMar>
              <w:top w:w="0" w:type="dxa"/>
              <w:left w:w="52" w:type="dxa"/>
              <w:bottom w:w="0" w:type="dxa"/>
              <w:right w:w="52" w:type="dxa"/>
            </w:tcMar>
            <w:vAlign w:val="center"/>
          </w:tcPr>
          <w:p w:rsidR="00A131CA" w:rsidRPr="00A131CA" w:rsidRDefault="00A131CA" w:rsidP="00550EBB">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次</w:t>
            </w:r>
          </w:p>
        </w:tc>
        <w:tc>
          <w:tcPr>
            <w:tcW w:w="390" w:type="dxa"/>
            <w:vMerge w:val="restart"/>
            <w:tcBorders>
              <w:top w:val="single" w:sz="4" w:space="0" w:color="000000"/>
              <w:left w:val="single" w:sz="4" w:space="0" w:color="000000"/>
              <w:bottom w:val="nil"/>
              <w:right w:val="single" w:sz="4" w:space="0" w:color="000000"/>
            </w:tcBorders>
            <w:shd w:val="clear" w:color="auto" w:fill="D9D9D9" w:themeFill="background1" w:themeFillShade="D9"/>
            <w:tcMar>
              <w:top w:w="0" w:type="dxa"/>
              <w:left w:w="52" w:type="dxa"/>
              <w:bottom w:w="0" w:type="dxa"/>
              <w:right w:w="52" w:type="dxa"/>
            </w:tcMar>
            <w:vAlign w:val="center"/>
          </w:tcPr>
          <w:p w:rsidR="00A131CA" w:rsidRPr="00A131CA" w:rsidRDefault="00A131CA" w:rsidP="00550EBB">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時</w:t>
            </w:r>
          </w:p>
        </w:tc>
        <w:tc>
          <w:tcPr>
            <w:tcW w:w="3742" w:type="dxa"/>
            <w:vMerge w:val="restart"/>
            <w:tcBorders>
              <w:top w:val="single" w:sz="4" w:space="0" w:color="000000"/>
              <w:left w:val="single" w:sz="4" w:space="0" w:color="000000"/>
              <w:bottom w:val="nil"/>
              <w:right w:val="single" w:sz="4" w:space="0" w:color="000000"/>
            </w:tcBorders>
            <w:shd w:val="clear" w:color="auto" w:fill="D9D9D9" w:themeFill="background1" w:themeFillShade="D9"/>
            <w:tcMar>
              <w:top w:w="0" w:type="dxa"/>
              <w:left w:w="52" w:type="dxa"/>
              <w:bottom w:w="0" w:type="dxa"/>
              <w:right w:w="52" w:type="dxa"/>
            </w:tcMar>
            <w:vAlign w:val="center"/>
          </w:tcPr>
          <w:p w:rsidR="00A131CA" w:rsidRPr="00A131CA" w:rsidRDefault="00A131CA" w:rsidP="00550EBB">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学習内容</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評価の実際</w:t>
            </w:r>
          </w:p>
        </w:tc>
      </w:tr>
      <w:tr w:rsidR="00550EBB" w:rsidTr="00550EBB">
        <w:trPr>
          <w:trHeight w:val="90"/>
        </w:trPr>
        <w:tc>
          <w:tcPr>
            <w:tcW w:w="391" w:type="dxa"/>
            <w:vMerge/>
            <w:tcBorders>
              <w:top w:val="nil"/>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snapToGrid w:val="0"/>
              <w:jc w:val="center"/>
              <w:rPr>
                <w:rFonts w:asciiTheme="minorEastAsia" w:hAnsiTheme="minorEastAsia" w:cs="Times New Roman"/>
                <w:sz w:val="18"/>
                <w:szCs w:val="18"/>
              </w:rPr>
            </w:pPr>
          </w:p>
        </w:tc>
        <w:tc>
          <w:tcPr>
            <w:tcW w:w="390" w:type="dxa"/>
            <w:vMerge/>
            <w:tcBorders>
              <w:top w:val="nil"/>
              <w:left w:val="single" w:sz="4" w:space="0" w:color="000000"/>
              <w:bottom w:val="dashed" w:sz="4" w:space="0" w:color="auto"/>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snapToGrid w:val="0"/>
              <w:jc w:val="center"/>
              <w:rPr>
                <w:rFonts w:asciiTheme="minorEastAsia" w:hAnsiTheme="minorEastAsia" w:cs="Times New Roman"/>
                <w:sz w:val="18"/>
                <w:szCs w:val="18"/>
              </w:rPr>
            </w:pPr>
          </w:p>
        </w:tc>
        <w:tc>
          <w:tcPr>
            <w:tcW w:w="3742" w:type="dxa"/>
            <w:vMerge/>
            <w:tcBorders>
              <w:top w:val="nil"/>
              <w:left w:val="single" w:sz="4" w:space="0" w:color="000000"/>
              <w:bottom w:val="dashed" w:sz="4" w:space="0" w:color="auto"/>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snapToGrid w:val="0"/>
              <w:jc w:val="center"/>
              <w:rPr>
                <w:rFonts w:asciiTheme="minorEastAsia" w:hAnsiTheme="minorEastAsia" w:cs="Times New Roman"/>
                <w:sz w:val="18"/>
                <w:szCs w:val="18"/>
              </w:rPr>
            </w:pPr>
          </w:p>
        </w:tc>
        <w:tc>
          <w:tcPr>
            <w:tcW w:w="426" w:type="dxa"/>
            <w:tcBorders>
              <w:top w:val="single" w:sz="4" w:space="0" w:color="000000"/>
              <w:left w:val="single" w:sz="4" w:space="0" w:color="000000"/>
              <w:bottom w:val="dashed" w:sz="4" w:space="0" w:color="auto"/>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ＭＳ Ｐゴシック" w:hint="eastAsia"/>
                <w:spacing w:val="-2"/>
                <w:sz w:val="18"/>
                <w:szCs w:val="18"/>
              </w:rPr>
              <w:t>知</w:t>
            </w:r>
          </w:p>
        </w:tc>
        <w:tc>
          <w:tcPr>
            <w:tcW w:w="425" w:type="dxa"/>
            <w:tcBorders>
              <w:top w:val="single" w:sz="4" w:space="0" w:color="000000"/>
              <w:bottom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ＭＳ Ｐゴシック" w:hint="eastAsia"/>
                <w:sz w:val="18"/>
                <w:szCs w:val="18"/>
              </w:rPr>
              <w:t>思</w:t>
            </w:r>
          </w:p>
        </w:tc>
        <w:tc>
          <w:tcPr>
            <w:tcW w:w="425" w:type="dxa"/>
            <w:tcBorders>
              <w:top w:val="single" w:sz="4" w:space="0" w:color="000000"/>
              <w:bottom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ＭＳ Ｐゴシック" w:hint="eastAsia"/>
                <w:sz w:val="18"/>
                <w:szCs w:val="18"/>
              </w:rPr>
              <w:t>主</w:t>
            </w:r>
          </w:p>
        </w:tc>
        <w:tc>
          <w:tcPr>
            <w:tcW w:w="2552" w:type="dxa"/>
            <w:tcBorders>
              <w:top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評価規準</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評価方法</w:t>
            </w:r>
          </w:p>
        </w:tc>
      </w:tr>
      <w:tr w:rsidR="00A131CA" w:rsidRPr="00CA6861" w:rsidTr="00DB6995">
        <w:trPr>
          <w:trHeight w:val="794"/>
        </w:trPr>
        <w:tc>
          <w:tcPr>
            <w:tcW w:w="391"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ＭＳ Ｐゴシック" w:hint="eastAsia"/>
                <w:spacing w:val="-2"/>
                <w:sz w:val="18"/>
                <w:szCs w:val="18"/>
              </w:rPr>
              <w:t>１</w:t>
            </w:r>
          </w:p>
        </w:tc>
        <w:tc>
          <w:tcPr>
            <w:tcW w:w="390"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ＭＳ Ｐゴシック" w:hint="eastAsia"/>
                <w:spacing w:val="-2"/>
                <w:sz w:val="18"/>
                <w:szCs w:val="18"/>
              </w:rPr>
              <w:t>２</w:t>
            </w:r>
          </w:p>
        </w:tc>
        <w:tc>
          <w:tcPr>
            <w:tcW w:w="3742"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全文を通読し初読の感想と疑問点を挙げる。</w:t>
            </w:r>
          </w:p>
          <w:p w:rsid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並行して読書をする作品を</w:t>
            </w:r>
            <w:r w:rsidRPr="00A131CA">
              <w:rPr>
                <w:rFonts w:asciiTheme="minorEastAsia" w:hAnsiTheme="minorEastAsia"/>
                <w:sz w:val="18"/>
                <w:szCs w:val="18"/>
              </w:rPr>
              <w:t>1</w:t>
            </w:r>
            <w:r w:rsidRPr="00A131CA">
              <w:rPr>
                <w:rFonts w:asciiTheme="minorEastAsia" w:hAnsiTheme="minorEastAsia" w:hint="eastAsia"/>
                <w:sz w:val="18"/>
                <w:szCs w:val="18"/>
              </w:rPr>
              <w:t>冊選ぶ。</w:t>
            </w:r>
          </w:p>
          <w:p w:rsidR="00971CA1" w:rsidRPr="00971CA1" w:rsidRDefault="00971CA1" w:rsidP="00550EBB">
            <w:pPr>
              <w:kinsoku w:val="0"/>
              <w:overflowPunct w:val="0"/>
              <w:snapToGrid w:val="0"/>
              <w:ind w:left="60" w:hangingChars="100" w:hanging="60"/>
              <w:jc w:val="left"/>
              <w:rPr>
                <w:rFonts w:asciiTheme="minorEastAsia" w:hAnsiTheme="minorEastAsia"/>
                <w:sz w:val="6"/>
                <w:szCs w:val="18"/>
              </w:rPr>
            </w:pPr>
          </w:p>
        </w:tc>
        <w:tc>
          <w:tcPr>
            <w:tcW w:w="426" w:type="dxa"/>
            <w:tcBorders>
              <w:top w:val="single" w:sz="4" w:space="0" w:color="000000"/>
              <w:lef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1275"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p w:rsidR="00A131CA" w:rsidRPr="00A131CA" w:rsidRDefault="00A131CA" w:rsidP="00A131CA">
            <w:pPr>
              <w:kinsoku w:val="0"/>
              <w:overflowPunct w:val="0"/>
              <w:snapToGrid w:val="0"/>
              <w:rPr>
                <w:rFonts w:asciiTheme="minorEastAsia" w:hAnsiTheme="minorEastAsia" w:cs="Times New Roman"/>
                <w:sz w:val="18"/>
                <w:szCs w:val="18"/>
              </w:rPr>
            </w:pPr>
          </w:p>
        </w:tc>
      </w:tr>
      <w:tr w:rsidR="00A131CA" w:rsidTr="00DB6995">
        <w:trPr>
          <w:trHeight w:val="1068"/>
        </w:trPr>
        <w:tc>
          <w:tcPr>
            <w:tcW w:w="391" w:type="dxa"/>
            <w:tcBorders>
              <w:left w:val="single" w:sz="4" w:space="0" w:color="000000"/>
              <w:bottom w:val="dashed" w:sz="4" w:space="0" w:color="FFFFFF"/>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ＭＳ Ｐゴシック"/>
                <w:spacing w:val="-2"/>
                <w:sz w:val="18"/>
                <w:szCs w:val="18"/>
              </w:rPr>
            </w:pPr>
            <w:r w:rsidRPr="00A131CA">
              <w:rPr>
                <w:rFonts w:asciiTheme="minorEastAsia" w:hAnsiTheme="minorEastAsia" w:cs="ＭＳ Ｐゴシック" w:hint="eastAsia"/>
                <w:spacing w:val="-2"/>
                <w:sz w:val="18"/>
                <w:szCs w:val="18"/>
              </w:rPr>
              <w:lastRenderedPageBreak/>
              <w:t>２</w:t>
            </w:r>
          </w:p>
        </w:tc>
        <w:tc>
          <w:tcPr>
            <w:tcW w:w="390"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ＭＳ Ｐゴシック"/>
                <w:spacing w:val="-2"/>
                <w:sz w:val="18"/>
                <w:szCs w:val="18"/>
              </w:rPr>
            </w:pPr>
            <w:r w:rsidRPr="00A131CA">
              <w:rPr>
                <w:rFonts w:asciiTheme="minorEastAsia" w:hAnsiTheme="minorEastAsia" w:cs="ＭＳ Ｐゴシック" w:hint="eastAsia"/>
                <w:spacing w:val="-2"/>
                <w:sz w:val="18"/>
                <w:szCs w:val="18"/>
              </w:rPr>
              <w:t>６</w:t>
            </w:r>
          </w:p>
        </w:tc>
        <w:tc>
          <w:tcPr>
            <w:tcW w:w="3742"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１</w:t>
            </w:r>
            <w:r w:rsidRPr="00A131CA">
              <w:rPr>
                <w:rFonts w:asciiTheme="minorEastAsia" w:hAnsiTheme="minorEastAsia" w:hint="eastAsia"/>
                <w:sz w:val="18"/>
                <w:szCs w:val="18"/>
              </w:rPr>
              <w:t>場面から故郷に関する叙述を挙げ，班で</w:t>
            </w:r>
            <w:r w:rsidRPr="00A131CA">
              <w:rPr>
                <w:rFonts w:asciiTheme="minorEastAsia" w:hAnsiTheme="minorEastAsia"/>
                <w:sz w:val="18"/>
                <w:szCs w:val="18"/>
              </w:rPr>
              <w:t>Jamboard</w:t>
            </w:r>
            <w:r w:rsidRPr="00A131CA">
              <w:rPr>
                <w:rFonts w:asciiTheme="minorEastAsia" w:hAnsiTheme="minorEastAsia" w:hint="eastAsia"/>
                <w:sz w:val="18"/>
                <w:szCs w:val="18"/>
              </w:rPr>
              <w:t>に書き込む。</w:t>
            </w:r>
          </w:p>
          <w:p w:rsid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挙げられた情報を「事実」と「意見」に分類し，主人公の故郷に対する思いを捉え</w:t>
            </w:r>
            <w:r w:rsidRPr="00A131CA">
              <w:rPr>
                <w:rFonts w:asciiTheme="minorEastAsia" w:hAnsiTheme="minorEastAsia"/>
                <w:sz w:val="18"/>
                <w:szCs w:val="18"/>
              </w:rPr>
              <w:t>Google</w:t>
            </w:r>
            <w:r w:rsidRPr="00A131CA">
              <w:rPr>
                <w:rFonts w:asciiTheme="minorEastAsia" w:hAnsiTheme="minorEastAsia" w:hint="eastAsia"/>
                <w:sz w:val="18"/>
                <w:szCs w:val="18"/>
              </w:rPr>
              <w:t>スライドに記入する。</w:t>
            </w:r>
          </w:p>
          <w:p w:rsidR="00A131CA" w:rsidRPr="00A131CA" w:rsidRDefault="00A131CA" w:rsidP="00550EBB">
            <w:pPr>
              <w:kinsoku w:val="0"/>
              <w:overflowPunct w:val="0"/>
              <w:snapToGrid w:val="0"/>
              <w:ind w:left="60" w:hangingChars="100" w:hanging="60"/>
              <w:jc w:val="left"/>
              <w:rPr>
                <w:rFonts w:asciiTheme="minorEastAsia" w:hAnsiTheme="minorEastAsia"/>
                <w:sz w:val="6"/>
                <w:szCs w:val="18"/>
              </w:rPr>
            </w:pPr>
          </w:p>
        </w:tc>
        <w:tc>
          <w:tcPr>
            <w:tcW w:w="426" w:type="dxa"/>
            <w:tcBorders>
              <w:left w:val="single" w:sz="4" w:space="0" w:color="000000"/>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1275"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r>
      <w:tr w:rsidR="00A131CA" w:rsidTr="00DB6995">
        <w:trPr>
          <w:trHeight w:val="519"/>
        </w:trPr>
        <w:tc>
          <w:tcPr>
            <w:tcW w:w="391" w:type="dxa"/>
            <w:vMerge w:val="restart"/>
            <w:tcBorders>
              <w:top w:val="dashed" w:sz="4" w:space="0" w:color="FFFFFF"/>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ＭＳ Ｐゴシック"/>
                <w:spacing w:val="-2"/>
                <w:sz w:val="18"/>
                <w:szCs w:val="18"/>
              </w:rPr>
            </w:pPr>
          </w:p>
        </w:tc>
        <w:tc>
          <w:tcPr>
            <w:tcW w:w="390" w:type="dxa"/>
            <w:tcBorders>
              <w:top w:val="dashed" w:sz="4"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ＭＳ Ｐゴシック"/>
                <w:spacing w:val="-2"/>
                <w:sz w:val="18"/>
                <w:szCs w:val="18"/>
              </w:rPr>
            </w:pPr>
          </w:p>
        </w:tc>
        <w:tc>
          <w:tcPr>
            <w:tcW w:w="3742" w:type="dxa"/>
            <w:tcBorders>
              <w:top w:val="dashed" w:sz="4"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登場人物の人間関係図を作成する。</w:t>
            </w:r>
          </w:p>
          <w:p w:rsid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ルントーの昔と今の変化から，人物設定の仕方を捉え，</w:t>
            </w:r>
            <w:r w:rsidRPr="00A131CA">
              <w:rPr>
                <w:rFonts w:asciiTheme="minorEastAsia" w:hAnsiTheme="minorEastAsia"/>
                <w:sz w:val="18"/>
                <w:szCs w:val="18"/>
              </w:rPr>
              <w:t>Google</w:t>
            </w:r>
            <w:r w:rsidRPr="00A131CA">
              <w:rPr>
                <w:rFonts w:asciiTheme="minorEastAsia" w:hAnsiTheme="minorEastAsia" w:hint="eastAsia"/>
                <w:sz w:val="18"/>
                <w:szCs w:val="18"/>
              </w:rPr>
              <w:t>スライドに記入する。</w:t>
            </w:r>
          </w:p>
          <w:p w:rsidR="00A131CA" w:rsidRPr="00A131CA" w:rsidRDefault="00A131CA" w:rsidP="00550EBB">
            <w:pPr>
              <w:kinsoku w:val="0"/>
              <w:overflowPunct w:val="0"/>
              <w:snapToGrid w:val="0"/>
              <w:ind w:left="60" w:hangingChars="100" w:hanging="60"/>
              <w:jc w:val="left"/>
              <w:rPr>
                <w:rFonts w:asciiTheme="minorEastAsia" w:hAnsiTheme="minorEastAsia"/>
                <w:sz w:val="6"/>
                <w:szCs w:val="18"/>
              </w:rPr>
            </w:pPr>
          </w:p>
        </w:tc>
        <w:tc>
          <w:tcPr>
            <w:tcW w:w="426" w:type="dxa"/>
            <w:tcBorders>
              <w:top w:val="dashed" w:sz="4" w:space="0" w:color="auto"/>
              <w:left w:val="single" w:sz="4" w:space="0" w:color="000000"/>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dashed" w:sz="4" w:space="0" w:color="auto"/>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dashed" w:sz="4" w:space="0" w:color="auto"/>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sz w:val="18"/>
                <w:szCs w:val="18"/>
              </w:rPr>
            </w:pPr>
          </w:p>
        </w:tc>
        <w:tc>
          <w:tcPr>
            <w:tcW w:w="2552" w:type="dxa"/>
            <w:tcBorders>
              <w:top w:val="dashed" w:sz="4" w:space="0" w:color="auto"/>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sz w:val="18"/>
                <w:szCs w:val="18"/>
              </w:rPr>
            </w:pPr>
          </w:p>
        </w:tc>
        <w:tc>
          <w:tcPr>
            <w:tcW w:w="1275" w:type="dxa"/>
            <w:tcBorders>
              <w:top w:val="dashed" w:sz="4"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sz w:val="18"/>
                <w:szCs w:val="18"/>
              </w:rPr>
            </w:pPr>
          </w:p>
        </w:tc>
      </w:tr>
      <w:tr w:rsidR="00A131CA" w:rsidRPr="00CA6861" w:rsidTr="00DB6995">
        <w:trPr>
          <w:trHeight w:val="950"/>
        </w:trPr>
        <w:tc>
          <w:tcPr>
            <w:tcW w:w="391" w:type="dxa"/>
            <w:vMerge/>
            <w:tcBorders>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90" w:type="dxa"/>
            <w:tcBorders>
              <w:top w:val="nil"/>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742" w:type="dxa"/>
            <w:tcBorders>
              <w:top w:val="nil"/>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cs="Times New Roman"/>
                <w:sz w:val="18"/>
                <w:szCs w:val="18"/>
              </w:rPr>
            </w:pPr>
            <w:r w:rsidRPr="00A131CA">
              <w:rPr>
                <w:rFonts w:asciiTheme="minorEastAsia" w:hAnsiTheme="minorEastAsia" w:cs="Times New Roman" w:hint="eastAsia"/>
                <w:sz w:val="18"/>
                <w:szCs w:val="18"/>
              </w:rPr>
              <w:t>〇</w:t>
            </w:r>
            <w:r w:rsidR="00971CA1">
              <w:rPr>
                <w:rFonts w:asciiTheme="minorEastAsia" w:hAnsiTheme="minorEastAsia" w:cs="Times New Roman" w:hint="eastAsia"/>
                <w:sz w:val="18"/>
                <w:szCs w:val="18"/>
              </w:rPr>
              <w:t xml:space="preserve">　</w:t>
            </w:r>
            <w:r w:rsidRPr="00A131CA">
              <w:rPr>
                <w:rFonts w:asciiTheme="minorEastAsia" w:hAnsiTheme="minorEastAsia" w:cs="Times New Roman" w:hint="eastAsia"/>
                <w:sz w:val="18"/>
                <w:szCs w:val="18"/>
              </w:rPr>
              <w:t>ヤンおばさんの昔と今の変化から，人物設定の仕方を捉える。</w:t>
            </w:r>
          </w:p>
          <w:p w:rsidR="00A131CA" w:rsidRDefault="00A131CA" w:rsidP="00550EBB">
            <w:pPr>
              <w:kinsoku w:val="0"/>
              <w:overflowPunct w:val="0"/>
              <w:snapToGrid w:val="0"/>
              <w:ind w:left="180" w:hangingChars="100" w:hanging="180"/>
              <w:jc w:val="left"/>
              <w:rPr>
                <w:rFonts w:asciiTheme="minorEastAsia" w:hAnsiTheme="minorEastAsia" w:cs="Times New Roman"/>
                <w:sz w:val="18"/>
                <w:szCs w:val="18"/>
              </w:rPr>
            </w:pPr>
            <w:r w:rsidRPr="00A131CA">
              <w:rPr>
                <w:rFonts w:asciiTheme="minorEastAsia" w:hAnsiTheme="minorEastAsia" w:cs="Times New Roman" w:hint="eastAsia"/>
                <w:sz w:val="18"/>
                <w:szCs w:val="18"/>
              </w:rPr>
              <w:t>〇</w:t>
            </w:r>
            <w:r w:rsidR="00971CA1">
              <w:rPr>
                <w:rFonts w:asciiTheme="minorEastAsia" w:hAnsiTheme="minorEastAsia" w:cs="Times New Roman" w:hint="eastAsia"/>
                <w:sz w:val="18"/>
                <w:szCs w:val="18"/>
              </w:rPr>
              <w:t xml:space="preserve">　</w:t>
            </w:r>
            <w:r w:rsidRPr="00A131CA">
              <w:rPr>
                <w:rFonts w:asciiTheme="minorEastAsia" w:hAnsiTheme="minorEastAsia" w:cs="Times New Roman" w:hint="eastAsia"/>
                <w:sz w:val="18"/>
                <w:szCs w:val="18"/>
              </w:rPr>
              <w:t>ヤンおばさんの言動に表れたものの見方や考え方について自分の意見をもち，</w:t>
            </w:r>
            <w:r w:rsidRPr="00A131CA">
              <w:rPr>
                <w:rFonts w:asciiTheme="minorEastAsia" w:hAnsiTheme="minorEastAsia" w:cs="Times New Roman"/>
                <w:sz w:val="18"/>
                <w:szCs w:val="18"/>
              </w:rPr>
              <w:t>Google</w:t>
            </w:r>
            <w:r w:rsidRPr="00A131CA">
              <w:rPr>
                <w:rFonts w:asciiTheme="minorEastAsia" w:hAnsiTheme="minorEastAsia" w:cs="Times New Roman" w:hint="eastAsia"/>
                <w:sz w:val="18"/>
                <w:szCs w:val="18"/>
              </w:rPr>
              <w:t>スライドに記入する。</w:t>
            </w:r>
          </w:p>
          <w:p w:rsidR="00A131CA" w:rsidRPr="00A131CA" w:rsidRDefault="00A131CA" w:rsidP="00550EBB">
            <w:pPr>
              <w:kinsoku w:val="0"/>
              <w:overflowPunct w:val="0"/>
              <w:snapToGrid w:val="0"/>
              <w:ind w:left="60" w:hangingChars="100" w:hanging="60"/>
              <w:jc w:val="left"/>
              <w:rPr>
                <w:rFonts w:asciiTheme="minorEastAsia" w:hAnsiTheme="minorEastAsia" w:cs="Times New Roman"/>
                <w:sz w:val="6"/>
                <w:szCs w:val="18"/>
              </w:rPr>
            </w:pPr>
          </w:p>
        </w:tc>
        <w:tc>
          <w:tcPr>
            <w:tcW w:w="426" w:type="dxa"/>
            <w:tcBorders>
              <w:top w:val="nil"/>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nil"/>
              <w:left w:val="single" w:sz="4" w:space="0" w:color="000000"/>
              <w:bottom w:val="single" w:sz="12"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top w:val="nil"/>
              <w:bottom w:val="single" w:sz="12"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nil"/>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文章を批判的に読みながら，文章に表れているものの見方や考え方について考えている。</w:t>
            </w:r>
          </w:p>
          <w:p w:rsidR="00A131CA" w:rsidRPr="00A131CA" w:rsidRDefault="00971CA1" w:rsidP="00971CA1">
            <w:pPr>
              <w:kinsoku w:val="0"/>
              <w:overflowPunct w:val="0"/>
              <w:snapToGrid w:val="0"/>
              <w:jc w:val="right"/>
              <w:rPr>
                <w:rFonts w:asciiTheme="minorEastAsia" w:hAnsiTheme="minorEastAsia" w:cs="Times New Roman"/>
                <w:sz w:val="18"/>
                <w:szCs w:val="18"/>
              </w:rPr>
            </w:pPr>
            <w:r>
              <w:rPr>
                <w:rFonts w:asciiTheme="minorEastAsia" w:hAnsiTheme="minorEastAsia" w:cs="Times New Roman" w:hint="eastAsia"/>
                <w:sz w:val="18"/>
                <w:szCs w:val="18"/>
              </w:rPr>
              <w:t>（Ｃ⑴</w:t>
            </w:r>
            <w:r w:rsidR="00A131CA" w:rsidRPr="00A131CA">
              <w:rPr>
                <w:rFonts w:asciiTheme="minorEastAsia" w:hAnsiTheme="minorEastAsia" w:cs="Times New Roman" w:hint="eastAsia"/>
                <w:sz w:val="18"/>
                <w:szCs w:val="18"/>
              </w:rPr>
              <w:t>イ）</w:t>
            </w:r>
          </w:p>
        </w:tc>
        <w:tc>
          <w:tcPr>
            <w:tcW w:w="1275" w:type="dxa"/>
            <w:tcBorders>
              <w:top w:val="nil"/>
              <w:left w:val="single" w:sz="4" w:space="0" w:color="000000"/>
              <w:bottom w:val="single" w:sz="12" w:space="0" w:color="auto"/>
              <w:right w:val="single" w:sz="4" w:space="0" w:color="000000"/>
            </w:tcBorders>
            <w:tcMar>
              <w:top w:w="0" w:type="dxa"/>
              <w:left w:w="52" w:type="dxa"/>
              <w:bottom w:w="0" w:type="dxa"/>
              <w:right w:w="52" w:type="dxa"/>
            </w:tcMar>
          </w:tcPr>
          <w:p w:rsidR="00A131CA" w:rsidRDefault="00A131CA" w:rsidP="00A131CA">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DB6995" w:rsidRDefault="00DB6995" w:rsidP="00A131CA">
            <w:pPr>
              <w:kinsoku w:val="0"/>
              <w:overflowPunct w:val="0"/>
              <w:snapToGrid w:val="0"/>
              <w:rPr>
                <w:rFonts w:asciiTheme="minorEastAsia" w:hAnsiTheme="minorEastAsia" w:cs="Times New Roman"/>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786"/>
        </w:trPr>
        <w:tc>
          <w:tcPr>
            <w:tcW w:w="391" w:type="dxa"/>
            <w:tcBorders>
              <w:top w:val="single" w:sz="12" w:space="0" w:color="auto"/>
              <w:left w:val="single" w:sz="12" w:space="0" w:color="auto"/>
              <w:bottom w:val="single" w:sz="12"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90" w:type="dxa"/>
            <w:tcBorders>
              <w:top w:val="single" w:sz="12" w:space="0" w:color="auto"/>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742" w:type="dxa"/>
            <w:tcBorders>
              <w:top w:val="single" w:sz="12" w:space="0" w:color="auto"/>
              <w:left w:val="single" w:sz="4" w:space="0" w:color="000000"/>
              <w:bottom w:val="single" w:sz="12" w:space="0" w:color="auto"/>
              <w:right w:val="single" w:sz="4" w:space="0" w:color="000000"/>
            </w:tcBorders>
            <w:tcMar>
              <w:top w:w="0" w:type="dxa"/>
              <w:left w:w="52" w:type="dxa"/>
              <w:bottom w:w="0" w:type="dxa"/>
              <w:right w:w="52" w:type="dxa"/>
            </w:tcMar>
          </w:tcPr>
          <w:p w:rsidR="00971CA1"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第５場面からルントーの言動に表れた，作者のものの見方や考え方を読み取り，</w:t>
            </w:r>
            <w:r w:rsidRPr="00A131CA">
              <w:rPr>
                <w:rFonts w:asciiTheme="minorEastAsia" w:hAnsiTheme="minorEastAsia"/>
                <w:sz w:val="18"/>
                <w:szCs w:val="18"/>
              </w:rPr>
              <w:t>Google</w:t>
            </w:r>
            <w:r w:rsidRPr="00A131CA">
              <w:rPr>
                <w:rFonts w:asciiTheme="minorEastAsia" w:hAnsiTheme="minorEastAsia" w:hint="eastAsia"/>
                <w:sz w:val="18"/>
                <w:szCs w:val="18"/>
              </w:rPr>
              <w:t>スライドに記入する。</w:t>
            </w:r>
          </w:p>
          <w:p w:rsidR="00A131CA" w:rsidRP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【本時】</w:t>
            </w:r>
          </w:p>
        </w:tc>
        <w:tc>
          <w:tcPr>
            <w:tcW w:w="426" w:type="dxa"/>
            <w:tcBorders>
              <w:top w:val="single" w:sz="12" w:space="0" w:color="auto"/>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single" w:sz="12" w:space="0" w:color="auto"/>
              <w:left w:val="single" w:sz="4" w:space="0" w:color="000000"/>
              <w:bottom w:val="single" w:sz="12"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top w:val="single" w:sz="12" w:space="0" w:color="auto"/>
              <w:bottom w:val="single" w:sz="12"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single" w:sz="12" w:space="0" w:color="auto"/>
              <w:left w:val="single" w:sz="4" w:space="0" w:color="000000"/>
              <w:bottom w:val="single" w:sz="12" w:space="0" w:color="auto"/>
              <w:right w:val="single" w:sz="4" w:space="0" w:color="000000"/>
            </w:tcBorders>
            <w:tcMar>
              <w:top w:w="0" w:type="dxa"/>
              <w:left w:w="52" w:type="dxa"/>
              <w:bottom w:w="0" w:type="dxa"/>
              <w:right w:w="52" w:type="dxa"/>
            </w:tcMar>
          </w:tcPr>
          <w:p w:rsidR="00A131CA" w:rsidRPr="00A131CA"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文章を批判的に読みながら，文章に表れているものの見方や考え方について考えている。</w:t>
            </w:r>
          </w:p>
          <w:p w:rsidR="00A131CA" w:rsidRDefault="00A131CA" w:rsidP="00971CA1">
            <w:pPr>
              <w:kinsoku w:val="0"/>
              <w:overflowPunct w:val="0"/>
              <w:snapToGrid w:val="0"/>
              <w:jc w:val="right"/>
              <w:rPr>
                <w:rFonts w:asciiTheme="minorEastAsia" w:hAnsiTheme="minorEastAsia" w:cs="Times New Roman"/>
                <w:sz w:val="18"/>
                <w:szCs w:val="18"/>
              </w:rPr>
            </w:pPr>
            <w:r w:rsidRPr="00A131CA">
              <w:rPr>
                <w:rFonts w:asciiTheme="minorEastAsia" w:hAnsiTheme="minorEastAsia" w:cs="Times New Roman" w:hint="eastAsia"/>
                <w:sz w:val="18"/>
                <w:szCs w:val="18"/>
              </w:rPr>
              <w:t>（</w:t>
            </w:r>
            <w:r w:rsidR="00971CA1">
              <w:rPr>
                <w:rFonts w:asciiTheme="minorEastAsia" w:hAnsiTheme="minorEastAsia" w:cs="Times New Roman" w:hint="eastAsia"/>
                <w:sz w:val="18"/>
                <w:szCs w:val="18"/>
              </w:rPr>
              <w:t>Ｃ⑴</w:t>
            </w:r>
            <w:r w:rsidRPr="00A131CA">
              <w:rPr>
                <w:rFonts w:asciiTheme="minorEastAsia" w:hAnsiTheme="minorEastAsia" w:cs="Times New Roman" w:hint="eastAsia"/>
                <w:sz w:val="18"/>
                <w:szCs w:val="18"/>
              </w:rPr>
              <w:t>イ）</w:t>
            </w:r>
          </w:p>
          <w:p w:rsidR="00A131CA" w:rsidRPr="00A131CA" w:rsidRDefault="00A131CA" w:rsidP="00A131CA">
            <w:pPr>
              <w:kinsoku w:val="0"/>
              <w:overflowPunct w:val="0"/>
              <w:snapToGrid w:val="0"/>
              <w:rPr>
                <w:rFonts w:asciiTheme="minorEastAsia" w:hAnsiTheme="minorEastAsia" w:cs="Times New Roman"/>
                <w:sz w:val="6"/>
                <w:szCs w:val="18"/>
              </w:rPr>
            </w:pPr>
          </w:p>
        </w:tc>
        <w:tc>
          <w:tcPr>
            <w:tcW w:w="1275" w:type="dxa"/>
            <w:tcBorders>
              <w:top w:val="single" w:sz="12" w:space="0" w:color="auto"/>
              <w:left w:val="single" w:sz="4" w:space="0" w:color="000000"/>
              <w:bottom w:val="single" w:sz="12" w:space="0" w:color="auto"/>
              <w:right w:val="single" w:sz="12" w:space="0" w:color="auto"/>
            </w:tcBorders>
            <w:tcMar>
              <w:top w:w="0" w:type="dxa"/>
              <w:left w:w="52" w:type="dxa"/>
              <w:bottom w:w="0" w:type="dxa"/>
              <w:right w:w="52" w:type="dxa"/>
            </w:tcMar>
          </w:tcPr>
          <w:p w:rsidR="00DB6995" w:rsidRDefault="00A131CA" w:rsidP="00DB6995">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A131CA" w:rsidRDefault="00DB6995" w:rsidP="00DB6995">
            <w:pPr>
              <w:kinsoku w:val="0"/>
              <w:overflowPunct w:val="0"/>
              <w:snapToGrid w:val="0"/>
              <w:rPr>
                <w:rFonts w:asciiTheme="minorEastAsia" w:hAnsiTheme="minorEastAsia" w:cs="Times New Roman"/>
                <w:w w:val="50"/>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323"/>
        </w:trPr>
        <w:tc>
          <w:tcPr>
            <w:tcW w:w="391" w:type="dxa"/>
            <w:tcBorders>
              <w:top w:val="single" w:sz="12" w:space="0" w:color="auto"/>
              <w:left w:val="single" w:sz="4" w:space="0" w:color="000000"/>
              <w:bottom w:val="single" w:sz="4" w:space="0" w:color="FFFFFF"/>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90"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742"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子供と貧困に関する新聞記事を読み，『故郷』が他人事ではなく自分と身近な問題であることを知る。</w:t>
            </w:r>
          </w:p>
          <w:p w:rsidR="00A131CA" w:rsidRDefault="00A131CA" w:rsidP="00550EBB">
            <w:pPr>
              <w:kinsoku w:val="0"/>
              <w:overflowPunct w:val="0"/>
              <w:snapToGrid w:val="0"/>
              <w:ind w:left="180" w:hangingChars="100" w:hanging="180"/>
              <w:jc w:val="left"/>
              <w:rPr>
                <w:rFonts w:asciiTheme="minorEastAsia" w:hAnsiTheme="minorEastAsia"/>
                <w:sz w:val="18"/>
                <w:szCs w:val="18"/>
              </w:rPr>
            </w:pPr>
            <w:r w:rsidRPr="00A131CA">
              <w:rPr>
                <w:rFonts w:asciiTheme="minorEastAsia" w:hAnsiTheme="minorEastAsia" w:hint="eastAsia"/>
                <w:sz w:val="18"/>
                <w:szCs w:val="18"/>
              </w:rPr>
              <w:t>〇</w:t>
            </w:r>
            <w:r w:rsidR="00971CA1">
              <w:rPr>
                <w:rFonts w:asciiTheme="minorEastAsia" w:hAnsiTheme="minorEastAsia" w:hint="eastAsia"/>
                <w:sz w:val="18"/>
                <w:szCs w:val="18"/>
              </w:rPr>
              <w:t xml:space="preserve">　</w:t>
            </w:r>
            <w:r w:rsidRPr="00A131CA">
              <w:rPr>
                <w:rFonts w:asciiTheme="minorEastAsia" w:hAnsiTheme="minorEastAsia" w:hint="eastAsia"/>
                <w:sz w:val="18"/>
                <w:szCs w:val="18"/>
              </w:rPr>
              <w:t>ルントーの言動に表れたものの見方や考え方について，自分の知識や経験と照らし合わせながら，</w:t>
            </w:r>
            <w:r w:rsidR="00971CA1">
              <w:rPr>
                <w:rFonts w:asciiTheme="minorEastAsia" w:hAnsiTheme="minorEastAsia" w:hint="eastAsia"/>
                <w:sz w:val="18"/>
                <w:szCs w:val="18"/>
              </w:rPr>
              <w:t>自分の意見をもつ。</w:t>
            </w:r>
          </w:p>
          <w:p w:rsidR="00A131CA" w:rsidRPr="00A131CA" w:rsidRDefault="00A131CA" w:rsidP="00550EBB">
            <w:pPr>
              <w:kinsoku w:val="0"/>
              <w:overflowPunct w:val="0"/>
              <w:snapToGrid w:val="0"/>
              <w:ind w:left="60" w:hangingChars="100" w:hanging="60"/>
              <w:jc w:val="left"/>
              <w:rPr>
                <w:rFonts w:asciiTheme="minorEastAsia" w:hAnsiTheme="minorEastAsia"/>
                <w:sz w:val="6"/>
                <w:szCs w:val="18"/>
              </w:rPr>
            </w:pPr>
          </w:p>
        </w:tc>
        <w:tc>
          <w:tcPr>
            <w:tcW w:w="426"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single" w:sz="12" w:space="0" w:color="auto"/>
              <w:left w:val="single" w:sz="4" w:space="0" w:color="000000"/>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top w:val="single" w:sz="12" w:space="0" w:color="auto"/>
              <w:bottom w:val="dashed" w:sz="4"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rsidR="00A131CA"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文章を読んで考えを広げたり深めたりして，人間，</w:t>
            </w:r>
            <w:r w:rsidR="00971CA1">
              <w:rPr>
                <w:rFonts w:asciiTheme="minorEastAsia" w:hAnsiTheme="minorEastAsia" w:cs="Times New Roman" w:hint="eastAsia"/>
                <w:sz w:val="18"/>
                <w:szCs w:val="18"/>
              </w:rPr>
              <w:t>社会，自然などについて，自分の意見をもっている。</w:t>
            </w:r>
          </w:p>
          <w:p w:rsidR="00971CA1" w:rsidRPr="00971CA1" w:rsidRDefault="00971CA1" w:rsidP="00971CA1">
            <w:pPr>
              <w:kinsoku w:val="0"/>
              <w:overflowPunct w:val="0"/>
              <w:snapToGrid w:val="0"/>
              <w:jc w:val="right"/>
              <w:rPr>
                <w:rFonts w:asciiTheme="minorEastAsia" w:hAnsiTheme="minorEastAsia" w:cs="Times New Roman"/>
                <w:sz w:val="18"/>
                <w:szCs w:val="18"/>
              </w:rPr>
            </w:pPr>
            <w:r>
              <w:rPr>
                <w:rFonts w:asciiTheme="minorEastAsia" w:hAnsiTheme="minorEastAsia" w:cs="Times New Roman" w:hint="eastAsia"/>
                <w:sz w:val="18"/>
                <w:szCs w:val="18"/>
              </w:rPr>
              <w:t>（Ｃ⑴エ）</w:t>
            </w:r>
          </w:p>
        </w:tc>
        <w:tc>
          <w:tcPr>
            <w:tcW w:w="1275" w:type="dxa"/>
            <w:tcBorders>
              <w:top w:val="single" w:sz="12" w:space="0" w:color="auto"/>
              <w:left w:val="single" w:sz="4" w:space="0" w:color="000000"/>
              <w:bottom w:val="dashed" w:sz="4" w:space="0" w:color="auto"/>
              <w:right w:val="single" w:sz="4" w:space="0" w:color="000000"/>
            </w:tcBorders>
            <w:tcMar>
              <w:top w:w="0" w:type="dxa"/>
              <w:left w:w="52" w:type="dxa"/>
              <w:bottom w:w="0" w:type="dxa"/>
              <w:right w:w="52" w:type="dxa"/>
            </w:tcMar>
          </w:tcPr>
          <w:p w:rsidR="00DB6995" w:rsidRDefault="00A131CA" w:rsidP="00DB6995">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A131CA" w:rsidRDefault="00DB6995" w:rsidP="00DB6995">
            <w:pPr>
              <w:kinsoku w:val="0"/>
              <w:overflowPunct w:val="0"/>
              <w:snapToGrid w:val="0"/>
              <w:rPr>
                <w:rFonts w:asciiTheme="minorEastAsia" w:hAnsiTheme="minorEastAsia"/>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702"/>
        </w:trPr>
        <w:tc>
          <w:tcPr>
            <w:tcW w:w="391" w:type="dxa"/>
            <w:tcBorders>
              <w:top w:val="single" w:sz="4" w:space="0" w:color="FFFFFF"/>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p w:rsidR="00A131CA" w:rsidRPr="00A131CA" w:rsidRDefault="00A131CA" w:rsidP="00A131CA">
            <w:pPr>
              <w:kinsoku w:val="0"/>
              <w:overflowPunct w:val="0"/>
              <w:snapToGrid w:val="0"/>
              <w:rPr>
                <w:rFonts w:asciiTheme="minorEastAsia" w:hAnsiTheme="minorEastAsia" w:cs="Times New Roman"/>
                <w:sz w:val="18"/>
                <w:szCs w:val="18"/>
              </w:rPr>
            </w:pPr>
          </w:p>
        </w:tc>
        <w:tc>
          <w:tcPr>
            <w:tcW w:w="390" w:type="dxa"/>
            <w:tcBorders>
              <w:top w:val="dashed" w:sz="4" w:space="0" w:color="auto"/>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742" w:type="dxa"/>
            <w:tcBorders>
              <w:top w:val="dashed" w:sz="4" w:space="0" w:color="auto"/>
              <w:left w:val="single" w:sz="4" w:space="0" w:color="000000"/>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76" w:hangingChars="100" w:hanging="176"/>
              <w:jc w:val="left"/>
              <w:rPr>
                <w:rFonts w:asciiTheme="minorEastAsia" w:hAnsiTheme="minorEastAsia" w:cs="Times New Roman"/>
                <w:bCs/>
                <w:spacing w:val="-2"/>
                <w:sz w:val="18"/>
                <w:szCs w:val="18"/>
              </w:rPr>
            </w:pPr>
            <w:r w:rsidRPr="00A131CA">
              <w:rPr>
                <w:rFonts w:asciiTheme="minorEastAsia" w:hAnsiTheme="minorEastAsia" w:cs="Times New Roman" w:hint="eastAsia"/>
                <w:bCs/>
                <w:spacing w:val="-2"/>
                <w:sz w:val="18"/>
                <w:szCs w:val="18"/>
              </w:rPr>
              <w:t>〇</w:t>
            </w:r>
            <w:r w:rsidR="00971CA1">
              <w:rPr>
                <w:rFonts w:asciiTheme="minorEastAsia" w:hAnsiTheme="minorEastAsia" w:cs="Times New Roman" w:hint="eastAsia"/>
                <w:bCs/>
                <w:spacing w:val="-2"/>
                <w:sz w:val="18"/>
                <w:szCs w:val="18"/>
              </w:rPr>
              <w:t xml:space="preserve">　</w:t>
            </w:r>
            <w:r w:rsidRPr="00A131CA">
              <w:rPr>
                <w:rFonts w:asciiTheme="minorEastAsia" w:hAnsiTheme="minorEastAsia" w:cs="Times New Roman" w:hint="eastAsia"/>
                <w:bCs/>
                <w:spacing w:val="-2"/>
                <w:sz w:val="18"/>
                <w:szCs w:val="18"/>
              </w:rPr>
              <w:t>第</w:t>
            </w:r>
            <w:r w:rsidR="00971CA1">
              <w:rPr>
                <w:rFonts w:asciiTheme="minorEastAsia" w:hAnsiTheme="minorEastAsia" w:cs="Times New Roman" w:hint="eastAsia"/>
                <w:bCs/>
                <w:spacing w:val="-2"/>
                <w:sz w:val="18"/>
                <w:szCs w:val="18"/>
              </w:rPr>
              <w:t>６</w:t>
            </w:r>
            <w:r w:rsidRPr="00A131CA">
              <w:rPr>
                <w:rFonts w:asciiTheme="minorEastAsia" w:hAnsiTheme="minorEastAsia" w:cs="Times New Roman" w:hint="eastAsia"/>
                <w:bCs/>
                <w:spacing w:val="-2"/>
                <w:sz w:val="18"/>
                <w:szCs w:val="18"/>
              </w:rPr>
              <w:t>場面「シュイションは連れずに」から，ルントーの言動に表れたものの見方や考え方を捉える。</w:t>
            </w:r>
          </w:p>
          <w:p w:rsidR="00A131CA" w:rsidRDefault="00A131CA" w:rsidP="00550EBB">
            <w:pPr>
              <w:kinsoku w:val="0"/>
              <w:overflowPunct w:val="0"/>
              <w:snapToGrid w:val="0"/>
              <w:ind w:left="176" w:hangingChars="100" w:hanging="176"/>
              <w:jc w:val="left"/>
              <w:rPr>
                <w:rFonts w:asciiTheme="minorEastAsia" w:hAnsiTheme="minorEastAsia" w:cs="Times New Roman"/>
                <w:bCs/>
                <w:spacing w:val="-2"/>
                <w:sz w:val="18"/>
                <w:szCs w:val="18"/>
              </w:rPr>
            </w:pPr>
            <w:r w:rsidRPr="00A131CA">
              <w:rPr>
                <w:rFonts w:asciiTheme="minorEastAsia" w:hAnsiTheme="minorEastAsia" w:cs="Times New Roman" w:hint="eastAsia"/>
                <w:bCs/>
                <w:spacing w:val="-2"/>
                <w:sz w:val="18"/>
                <w:szCs w:val="18"/>
              </w:rPr>
              <w:t>〇</w:t>
            </w:r>
            <w:r w:rsidR="00971CA1">
              <w:rPr>
                <w:rFonts w:asciiTheme="minorEastAsia" w:hAnsiTheme="minorEastAsia" w:cs="Times New Roman" w:hint="eastAsia"/>
                <w:bCs/>
                <w:spacing w:val="-2"/>
                <w:sz w:val="18"/>
                <w:szCs w:val="18"/>
              </w:rPr>
              <w:t xml:space="preserve">　</w:t>
            </w:r>
            <w:r w:rsidRPr="00A131CA">
              <w:rPr>
                <w:rFonts w:asciiTheme="minorEastAsia" w:hAnsiTheme="minorEastAsia" w:cs="Times New Roman" w:hint="eastAsia"/>
                <w:bCs/>
                <w:spacing w:val="-2"/>
                <w:sz w:val="18"/>
                <w:szCs w:val="18"/>
              </w:rPr>
              <w:t>作者が否定している三つの生活から，主人公・ルントー・ヤンおばさんの生き方を比較し，作者の考える新しい生活を参考にしながら「生きること」に対する自分の意見をもち，</w:t>
            </w:r>
            <w:r w:rsidRPr="00A131CA">
              <w:rPr>
                <w:rFonts w:asciiTheme="minorEastAsia" w:hAnsiTheme="minorEastAsia" w:cs="Times New Roman"/>
                <w:bCs/>
                <w:spacing w:val="-2"/>
                <w:sz w:val="18"/>
                <w:szCs w:val="18"/>
              </w:rPr>
              <w:t>Google</w:t>
            </w:r>
            <w:r w:rsidRPr="00A131CA">
              <w:rPr>
                <w:rFonts w:asciiTheme="minorEastAsia" w:hAnsiTheme="minorEastAsia" w:cs="Times New Roman" w:hint="eastAsia"/>
                <w:bCs/>
                <w:spacing w:val="-2"/>
                <w:sz w:val="18"/>
                <w:szCs w:val="18"/>
              </w:rPr>
              <w:t>スライドに記入する。</w:t>
            </w:r>
          </w:p>
          <w:p w:rsidR="00A131CA" w:rsidRPr="00A131CA" w:rsidRDefault="00A131CA" w:rsidP="00550EBB">
            <w:pPr>
              <w:kinsoku w:val="0"/>
              <w:overflowPunct w:val="0"/>
              <w:snapToGrid w:val="0"/>
              <w:ind w:left="56" w:hangingChars="100" w:hanging="56"/>
              <w:jc w:val="left"/>
              <w:rPr>
                <w:rFonts w:asciiTheme="minorEastAsia" w:hAnsiTheme="minorEastAsia" w:cs="Times New Roman"/>
                <w:bCs/>
                <w:spacing w:val="-2"/>
                <w:sz w:val="6"/>
                <w:szCs w:val="18"/>
              </w:rPr>
            </w:pPr>
          </w:p>
        </w:tc>
        <w:tc>
          <w:tcPr>
            <w:tcW w:w="426" w:type="dxa"/>
            <w:tcBorders>
              <w:top w:val="dashed" w:sz="4" w:space="0" w:color="auto"/>
              <w:left w:val="single" w:sz="4" w:space="0" w:color="000000"/>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dashed" w:sz="4" w:space="0" w:color="auto"/>
              <w:lef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top w:val="dashed" w:sz="4"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dashed" w:sz="4" w:space="0" w:color="auto"/>
              <w:left w:val="single" w:sz="4" w:space="0" w:color="000000"/>
              <w:right w:val="single" w:sz="4" w:space="0" w:color="000000"/>
            </w:tcBorders>
            <w:tcMar>
              <w:top w:w="0" w:type="dxa"/>
              <w:left w:w="52" w:type="dxa"/>
              <w:bottom w:w="0" w:type="dxa"/>
              <w:right w:w="52" w:type="dxa"/>
            </w:tcMar>
          </w:tcPr>
          <w:p w:rsidR="00971CA1"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文章を読んで考えを広げたり深めたりして，人間，社会，自然などについて，自分の意見をもっている。</w:t>
            </w:r>
          </w:p>
          <w:p w:rsidR="00A131CA" w:rsidRPr="00A131CA" w:rsidRDefault="00A131CA" w:rsidP="00971CA1">
            <w:pPr>
              <w:kinsoku w:val="0"/>
              <w:overflowPunct w:val="0"/>
              <w:snapToGrid w:val="0"/>
              <w:jc w:val="right"/>
              <w:rPr>
                <w:rFonts w:asciiTheme="minorEastAsia" w:hAnsiTheme="minorEastAsia" w:cs="Times New Roman"/>
                <w:sz w:val="18"/>
                <w:szCs w:val="18"/>
              </w:rPr>
            </w:pPr>
            <w:r w:rsidRPr="00A131CA">
              <w:rPr>
                <w:rFonts w:asciiTheme="minorEastAsia" w:hAnsiTheme="minorEastAsia" w:cs="Times New Roman" w:hint="eastAsia"/>
                <w:sz w:val="18"/>
                <w:szCs w:val="18"/>
              </w:rPr>
              <w:t>（</w:t>
            </w:r>
            <w:r w:rsidR="00971CA1">
              <w:rPr>
                <w:rFonts w:asciiTheme="minorEastAsia" w:hAnsiTheme="minorEastAsia" w:cs="Times New Roman" w:hint="eastAsia"/>
                <w:sz w:val="18"/>
                <w:szCs w:val="18"/>
              </w:rPr>
              <w:t>Ｃ⑴</w:t>
            </w:r>
            <w:r w:rsidRPr="00A131CA">
              <w:rPr>
                <w:rFonts w:asciiTheme="minorEastAsia" w:hAnsiTheme="minorEastAsia" w:cs="Times New Roman" w:hint="eastAsia"/>
                <w:sz w:val="18"/>
                <w:szCs w:val="18"/>
              </w:rPr>
              <w:t>エ）</w:t>
            </w:r>
          </w:p>
        </w:tc>
        <w:tc>
          <w:tcPr>
            <w:tcW w:w="1275" w:type="dxa"/>
            <w:tcBorders>
              <w:top w:val="dashed" w:sz="4" w:space="0" w:color="auto"/>
              <w:left w:val="single" w:sz="4" w:space="0" w:color="000000"/>
              <w:right w:val="single" w:sz="4" w:space="0" w:color="000000"/>
            </w:tcBorders>
            <w:tcMar>
              <w:top w:w="0" w:type="dxa"/>
              <w:left w:w="52" w:type="dxa"/>
              <w:bottom w:w="0" w:type="dxa"/>
              <w:right w:w="52" w:type="dxa"/>
            </w:tcMar>
          </w:tcPr>
          <w:p w:rsidR="00A131CA" w:rsidRDefault="00A131CA" w:rsidP="00A131CA">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A131CA" w:rsidRDefault="00DB6995" w:rsidP="00DB6995">
            <w:pPr>
              <w:kinsoku w:val="0"/>
              <w:overflowPunct w:val="0"/>
              <w:snapToGrid w:val="0"/>
              <w:rPr>
                <w:rFonts w:asciiTheme="minorEastAsia" w:hAnsiTheme="minorEastAsia" w:cs="Times New Roman"/>
                <w:w w:val="50"/>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1670"/>
        </w:trPr>
        <w:tc>
          <w:tcPr>
            <w:tcW w:w="391" w:type="dxa"/>
            <w:vMerge w:val="restart"/>
            <w:tcBorders>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３</w:t>
            </w:r>
          </w:p>
        </w:tc>
        <w:tc>
          <w:tcPr>
            <w:tcW w:w="390"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ＪＳゴシック"/>
                <w:spacing w:val="-2"/>
                <w:sz w:val="18"/>
                <w:szCs w:val="18"/>
              </w:rPr>
            </w:pPr>
            <w:r w:rsidRPr="00A131CA">
              <w:rPr>
                <w:rFonts w:asciiTheme="minorEastAsia" w:hAnsiTheme="minorEastAsia" w:cs="ＪＳゴシック" w:hint="eastAsia"/>
                <w:spacing w:val="-2"/>
                <w:sz w:val="18"/>
                <w:szCs w:val="18"/>
              </w:rPr>
              <w:t>２</w:t>
            </w:r>
          </w:p>
        </w:tc>
        <w:tc>
          <w:tcPr>
            <w:tcW w:w="3742"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76" w:hangingChars="100" w:hanging="176"/>
              <w:jc w:val="left"/>
              <w:rPr>
                <w:rFonts w:asciiTheme="minorEastAsia" w:hAnsiTheme="minorEastAsia" w:cs="Times New Roman"/>
                <w:bCs/>
                <w:spacing w:val="-2"/>
                <w:sz w:val="18"/>
                <w:szCs w:val="18"/>
              </w:rPr>
            </w:pPr>
            <w:r w:rsidRPr="00A131CA">
              <w:rPr>
                <w:rFonts w:asciiTheme="minorEastAsia" w:hAnsiTheme="minorEastAsia" w:cs="Times New Roman" w:hint="eastAsia"/>
                <w:bCs/>
                <w:spacing w:val="-2"/>
                <w:sz w:val="18"/>
                <w:szCs w:val="18"/>
              </w:rPr>
              <w:t>〇</w:t>
            </w:r>
            <w:r w:rsidR="00971CA1">
              <w:rPr>
                <w:rFonts w:asciiTheme="minorEastAsia" w:hAnsiTheme="minorEastAsia" w:cs="Times New Roman" w:hint="eastAsia"/>
                <w:bCs/>
                <w:spacing w:val="-2"/>
                <w:sz w:val="18"/>
                <w:szCs w:val="18"/>
              </w:rPr>
              <w:t xml:space="preserve">　</w:t>
            </w:r>
            <w:r w:rsidRPr="00A131CA">
              <w:rPr>
                <w:rFonts w:asciiTheme="minorEastAsia" w:hAnsiTheme="minorEastAsia" w:cs="Times New Roman" w:hint="eastAsia"/>
                <w:bCs/>
                <w:spacing w:val="-2"/>
                <w:sz w:val="18"/>
                <w:szCs w:val="18"/>
              </w:rPr>
              <w:t>並行して読書してきた一作品を根拠にし</w:t>
            </w:r>
            <w:r w:rsidR="00550EBB">
              <w:rPr>
                <w:rFonts w:asciiTheme="minorEastAsia" w:hAnsiTheme="minorEastAsia" w:cs="Times New Roman" w:hint="eastAsia"/>
                <w:bCs/>
                <w:spacing w:val="-2"/>
                <w:sz w:val="18"/>
                <w:szCs w:val="18"/>
              </w:rPr>
              <w:t>て</w:t>
            </w:r>
            <w:r w:rsidRPr="00A131CA">
              <w:rPr>
                <w:rFonts w:asciiTheme="minorEastAsia" w:hAnsiTheme="minorEastAsia" w:cs="Times New Roman" w:hint="eastAsia"/>
                <w:bCs/>
                <w:spacing w:val="-2"/>
                <w:sz w:val="18"/>
                <w:szCs w:val="18"/>
              </w:rPr>
              <w:t>，「生きること」について自分の意見を挙げる。</w:t>
            </w:r>
          </w:p>
          <w:p w:rsidR="00A131CA" w:rsidRDefault="00A131CA" w:rsidP="00550EBB">
            <w:pPr>
              <w:kinsoku w:val="0"/>
              <w:overflowPunct w:val="0"/>
              <w:snapToGrid w:val="0"/>
              <w:ind w:left="176" w:hangingChars="100" w:hanging="176"/>
              <w:jc w:val="left"/>
              <w:rPr>
                <w:rFonts w:asciiTheme="minorEastAsia" w:hAnsiTheme="minorEastAsia" w:cs="Times New Roman"/>
                <w:bCs/>
                <w:spacing w:val="-2"/>
                <w:sz w:val="18"/>
                <w:szCs w:val="18"/>
              </w:rPr>
            </w:pPr>
            <w:r w:rsidRPr="00A131CA">
              <w:rPr>
                <w:rFonts w:asciiTheme="minorEastAsia" w:hAnsiTheme="minorEastAsia" w:cs="Times New Roman" w:hint="eastAsia"/>
                <w:bCs/>
                <w:spacing w:val="-2"/>
                <w:sz w:val="18"/>
                <w:szCs w:val="18"/>
              </w:rPr>
              <w:t>〇</w:t>
            </w:r>
            <w:r w:rsidR="00971CA1">
              <w:rPr>
                <w:rFonts w:asciiTheme="minorEastAsia" w:hAnsiTheme="minorEastAsia" w:cs="Times New Roman" w:hint="eastAsia"/>
                <w:bCs/>
                <w:spacing w:val="-2"/>
                <w:sz w:val="18"/>
                <w:szCs w:val="18"/>
              </w:rPr>
              <w:t xml:space="preserve">　</w:t>
            </w:r>
            <w:r w:rsidRPr="00A131CA">
              <w:rPr>
                <w:rFonts w:asciiTheme="minorEastAsia" w:hAnsiTheme="minorEastAsia" w:cs="Times New Roman" w:hint="eastAsia"/>
                <w:bCs/>
                <w:spacing w:val="-2"/>
                <w:sz w:val="18"/>
                <w:szCs w:val="18"/>
              </w:rPr>
              <w:t>前時の「故郷」を参考に考えた「生きること」と並行読書から考えた「生きること」を照らし合わせ「生きること」に対する自分の考えをまとめ，</w:t>
            </w:r>
            <w:r w:rsidRPr="00A131CA">
              <w:rPr>
                <w:rFonts w:asciiTheme="minorEastAsia" w:hAnsiTheme="minorEastAsia" w:cs="Times New Roman"/>
                <w:bCs/>
                <w:spacing w:val="-2"/>
                <w:sz w:val="18"/>
                <w:szCs w:val="18"/>
              </w:rPr>
              <w:t>Google</w:t>
            </w:r>
            <w:r w:rsidRPr="00A131CA">
              <w:rPr>
                <w:rFonts w:asciiTheme="minorEastAsia" w:hAnsiTheme="minorEastAsia" w:cs="Times New Roman" w:hint="eastAsia"/>
                <w:bCs/>
                <w:spacing w:val="-2"/>
                <w:sz w:val="18"/>
                <w:szCs w:val="18"/>
              </w:rPr>
              <w:t>スライドを完成させる。</w:t>
            </w:r>
          </w:p>
          <w:p w:rsidR="00A131CA" w:rsidRPr="00A131CA" w:rsidRDefault="00A131CA" w:rsidP="00550EBB">
            <w:pPr>
              <w:kinsoku w:val="0"/>
              <w:overflowPunct w:val="0"/>
              <w:snapToGrid w:val="0"/>
              <w:ind w:left="56" w:hangingChars="100" w:hanging="56"/>
              <w:jc w:val="left"/>
              <w:rPr>
                <w:rFonts w:asciiTheme="minorEastAsia" w:hAnsiTheme="minorEastAsia" w:cs="Times New Roman"/>
                <w:bCs/>
                <w:spacing w:val="-2"/>
                <w:sz w:val="6"/>
                <w:szCs w:val="18"/>
              </w:rPr>
            </w:pPr>
          </w:p>
        </w:tc>
        <w:tc>
          <w:tcPr>
            <w:tcW w:w="426" w:type="dxa"/>
            <w:tcBorders>
              <w:left w:val="single" w:sz="4" w:space="0" w:color="000000"/>
              <w:bottom w:val="dashed" w:sz="4"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left w:val="single" w:sz="4" w:space="0" w:color="000000"/>
              <w:bottom w:val="dashed" w:sz="4" w:space="0" w:color="auto"/>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bottom w:val="dashed" w:sz="4" w:space="0" w:color="auto"/>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left w:val="single" w:sz="4" w:space="0" w:color="000000"/>
              <w:bottom w:val="dashed" w:sz="4" w:space="0" w:color="auto"/>
              <w:right w:val="single" w:sz="4" w:space="0" w:color="000000"/>
            </w:tcBorders>
            <w:tcMar>
              <w:top w:w="0" w:type="dxa"/>
              <w:left w:w="52" w:type="dxa"/>
              <w:bottom w:w="0" w:type="dxa"/>
              <w:right w:w="52" w:type="dxa"/>
            </w:tcMar>
          </w:tcPr>
          <w:p w:rsidR="00971CA1"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自分の生き方や社会との関わり方を支えている読書の意義と効用について理解している。</w:t>
            </w:r>
          </w:p>
          <w:p w:rsidR="00A131CA" w:rsidRPr="00A131CA" w:rsidRDefault="0030746D" w:rsidP="00971CA1">
            <w:pPr>
              <w:kinsoku w:val="0"/>
              <w:overflowPunct w:val="0"/>
              <w:snapToGrid w:val="0"/>
              <w:jc w:val="right"/>
              <w:rPr>
                <w:rFonts w:asciiTheme="minorEastAsia" w:hAnsiTheme="minorEastAsia" w:cs="Times New Roman"/>
                <w:sz w:val="18"/>
                <w:szCs w:val="18"/>
              </w:rPr>
            </w:pPr>
            <w:r>
              <w:rPr>
                <w:rFonts w:asciiTheme="minorEastAsia" w:hAnsiTheme="minorEastAsia" w:cs="Times New Roman" w:hint="eastAsia"/>
                <w:sz w:val="18"/>
                <w:szCs w:val="18"/>
              </w:rPr>
              <w:t>（知識及び技能⑶</w:t>
            </w:r>
            <w:r w:rsidR="00A131CA" w:rsidRPr="00A131CA">
              <w:rPr>
                <w:rFonts w:asciiTheme="minorEastAsia" w:hAnsiTheme="minorEastAsia" w:cs="Times New Roman" w:hint="eastAsia"/>
                <w:sz w:val="18"/>
                <w:szCs w:val="18"/>
              </w:rPr>
              <w:t>オ）</w:t>
            </w:r>
          </w:p>
          <w:p w:rsidR="00A131CA" w:rsidRPr="00A131CA" w:rsidRDefault="00A131CA" w:rsidP="00A131CA">
            <w:pPr>
              <w:kinsoku w:val="0"/>
              <w:overflowPunct w:val="0"/>
              <w:snapToGrid w:val="0"/>
              <w:rPr>
                <w:rFonts w:asciiTheme="minorEastAsia" w:hAnsiTheme="minorEastAsia" w:cs="Times New Roman"/>
                <w:sz w:val="18"/>
                <w:szCs w:val="18"/>
              </w:rPr>
            </w:pPr>
          </w:p>
        </w:tc>
        <w:tc>
          <w:tcPr>
            <w:tcW w:w="1275" w:type="dxa"/>
            <w:tcBorders>
              <w:left w:val="single" w:sz="4" w:space="0" w:color="000000"/>
              <w:bottom w:val="dashed" w:sz="4" w:space="0" w:color="auto"/>
              <w:right w:val="single" w:sz="4" w:space="0" w:color="000000"/>
            </w:tcBorders>
            <w:tcMar>
              <w:top w:w="0" w:type="dxa"/>
              <w:left w:w="52" w:type="dxa"/>
              <w:bottom w:w="0" w:type="dxa"/>
              <w:right w:w="52" w:type="dxa"/>
            </w:tcMar>
          </w:tcPr>
          <w:p w:rsidR="00DB6995" w:rsidRDefault="00A131CA" w:rsidP="00DB6995">
            <w:pPr>
              <w:kinsoku w:val="0"/>
              <w:overflowPunct w:val="0"/>
              <w:snapToGrid w:val="0"/>
              <w:rPr>
                <w:rFonts w:asciiTheme="minorEastAsia" w:hAnsiTheme="minorEastAsia"/>
                <w:sz w:val="18"/>
                <w:szCs w:val="18"/>
              </w:rPr>
            </w:pPr>
            <w:r w:rsidRPr="00A131CA">
              <w:rPr>
                <w:rFonts w:asciiTheme="minorEastAsia" w:hAnsiTheme="minorEastAsia" w:cs="Times New Roman" w:hint="eastAsia"/>
                <w:sz w:val="18"/>
                <w:szCs w:val="18"/>
              </w:rPr>
              <w:t>記述の分析</w:t>
            </w:r>
          </w:p>
          <w:p w:rsidR="00A131CA" w:rsidRPr="00A131CA" w:rsidRDefault="00DB6995" w:rsidP="00DB6995">
            <w:pPr>
              <w:kinsoku w:val="0"/>
              <w:overflowPunct w:val="0"/>
              <w:snapToGrid w:val="0"/>
              <w:rPr>
                <w:rFonts w:asciiTheme="minorEastAsia" w:hAnsiTheme="minorEastAsia" w:cs="Times New Roman"/>
                <w:w w:val="50"/>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704"/>
        </w:trPr>
        <w:tc>
          <w:tcPr>
            <w:tcW w:w="391" w:type="dxa"/>
            <w:vMerge/>
            <w:tcBorders>
              <w:left w:val="single" w:sz="4" w:space="0" w:color="000000"/>
              <w:bottom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90" w:type="dxa"/>
            <w:tcBorders>
              <w:top w:val="nil"/>
              <w:left w:val="single" w:sz="4" w:space="0" w:color="000000"/>
              <w:bottom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rPr>
                <w:rFonts w:asciiTheme="minorEastAsia" w:hAnsiTheme="minorEastAsia" w:cs="Times New Roman"/>
                <w:sz w:val="18"/>
                <w:szCs w:val="18"/>
              </w:rPr>
            </w:pPr>
          </w:p>
        </w:tc>
        <w:tc>
          <w:tcPr>
            <w:tcW w:w="3742" w:type="dxa"/>
            <w:tcBorders>
              <w:top w:val="nil"/>
              <w:left w:val="single" w:sz="4" w:space="0" w:color="000000"/>
              <w:bottom w:val="single" w:sz="4" w:space="0" w:color="000000"/>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ind w:left="180" w:hangingChars="100" w:hanging="180"/>
              <w:jc w:val="left"/>
              <w:rPr>
                <w:rFonts w:asciiTheme="minorEastAsia" w:hAnsiTheme="minorEastAsia" w:cs="Times New Roman"/>
                <w:sz w:val="18"/>
                <w:szCs w:val="18"/>
              </w:rPr>
            </w:pPr>
            <w:r w:rsidRPr="00A131CA">
              <w:rPr>
                <w:rFonts w:asciiTheme="minorEastAsia" w:hAnsiTheme="minorEastAsia" w:cs="Times New Roman" w:hint="eastAsia"/>
                <w:sz w:val="18"/>
                <w:szCs w:val="18"/>
              </w:rPr>
              <w:t>〇</w:t>
            </w:r>
            <w:r w:rsidR="00971CA1">
              <w:rPr>
                <w:rFonts w:asciiTheme="minorEastAsia" w:hAnsiTheme="minorEastAsia" w:cs="Times New Roman" w:hint="eastAsia"/>
                <w:sz w:val="18"/>
                <w:szCs w:val="18"/>
              </w:rPr>
              <w:t xml:space="preserve">　</w:t>
            </w:r>
            <w:r w:rsidRPr="00A131CA">
              <w:rPr>
                <w:rFonts w:asciiTheme="minorEastAsia" w:hAnsiTheme="minorEastAsia" w:cs="Times New Roman" w:hint="eastAsia"/>
                <w:sz w:val="18"/>
                <w:szCs w:val="18"/>
              </w:rPr>
              <w:t>完成した</w:t>
            </w:r>
            <w:r w:rsidRPr="00A131CA">
              <w:rPr>
                <w:rFonts w:asciiTheme="minorEastAsia" w:hAnsiTheme="minorEastAsia" w:cs="Times New Roman"/>
                <w:sz w:val="18"/>
                <w:szCs w:val="18"/>
              </w:rPr>
              <w:t>Google</w:t>
            </w:r>
            <w:r w:rsidRPr="00A131CA">
              <w:rPr>
                <w:rFonts w:asciiTheme="minorEastAsia" w:hAnsiTheme="minorEastAsia" w:cs="Times New Roman" w:hint="eastAsia"/>
                <w:sz w:val="18"/>
                <w:szCs w:val="18"/>
              </w:rPr>
              <w:t>スライドをクラス全体で読みあい，コメント欄を通じて意見交流を行う。</w:t>
            </w:r>
          </w:p>
        </w:tc>
        <w:tc>
          <w:tcPr>
            <w:tcW w:w="426" w:type="dxa"/>
            <w:tcBorders>
              <w:top w:val="nil"/>
              <w:left w:val="single" w:sz="4" w:space="0" w:color="000000"/>
              <w:bottom w:val="single" w:sz="4" w:space="0" w:color="000000"/>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nil"/>
              <w:left w:val="single" w:sz="4" w:space="0" w:color="000000"/>
              <w:bottom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nil"/>
              <w:bottom w:val="single" w:sz="4" w:space="0" w:color="000000"/>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2552" w:type="dxa"/>
            <w:tcBorders>
              <w:top w:val="nil"/>
              <w:left w:val="single" w:sz="4" w:space="0" w:color="000000"/>
              <w:bottom w:val="single" w:sz="4" w:space="0" w:color="000000"/>
              <w:right w:val="single" w:sz="4" w:space="0" w:color="000000"/>
            </w:tcBorders>
            <w:tcMar>
              <w:top w:w="0" w:type="dxa"/>
              <w:left w:w="52" w:type="dxa"/>
              <w:bottom w:w="0" w:type="dxa"/>
              <w:right w:w="52" w:type="dxa"/>
            </w:tcMar>
          </w:tcPr>
          <w:p w:rsidR="00A131CA"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積極的に登場人物の言動の意味などについて考え，学習課題に沿って考えたことを語り合おうとしている。</w:t>
            </w:r>
          </w:p>
          <w:p w:rsidR="00971CA1" w:rsidRDefault="00971CA1" w:rsidP="00971CA1">
            <w:pPr>
              <w:kinsoku w:val="0"/>
              <w:overflowPunct w:val="0"/>
              <w:snapToGrid w:val="0"/>
              <w:rPr>
                <w:rFonts w:asciiTheme="minorEastAsia" w:hAnsiTheme="minorEastAsia" w:cs="Times New Roman"/>
                <w:sz w:val="18"/>
                <w:szCs w:val="18"/>
              </w:rPr>
            </w:pPr>
            <w:r>
              <w:rPr>
                <w:rFonts w:asciiTheme="minorEastAsia" w:hAnsiTheme="minorEastAsia" w:cs="Times New Roman" w:hint="eastAsia"/>
                <w:sz w:val="18"/>
                <w:szCs w:val="18"/>
              </w:rPr>
              <w:t>（</w:t>
            </w:r>
            <w:r w:rsidRPr="00593E7D">
              <w:rPr>
                <w:rFonts w:asciiTheme="minorEastAsia" w:hAnsiTheme="minorEastAsia" w:cs="Times New Roman" w:hint="eastAsia"/>
                <w:w w:val="92"/>
                <w:kern w:val="0"/>
                <w:sz w:val="18"/>
                <w:szCs w:val="18"/>
                <w:fitText w:val="2160" w:id="-1565264128"/>
              </w:rPr>
              <w:t>主体的に学習に取り組む態</w:t>
            </w:r>
            <w:r w:rsidRPr="00593E7D">
              <w:rPr>
                <w:rFonts w:asciiTheme="minorEastAsia" w:hAnsiTheme="minorEastAsia" w:cs="Times New Roman" w:hint="eastAsia"/>
                <w:spacing w:val="40"/>
                <w:w w:val="92"/>
                <w:kern w:val="0"/>
                <w:sz w:val="18"/>
                <w:szCs w:val="18"/>
                <w:fitText w:val="2160" w:id="-1565264128"/>
              </w:rPr>
              <w:t>度</w:t>
            </w:r>
            <w:r>
              <w:rPr>
                <w:rFonts w:asciiTheme="minorEastAsia" w:hAnsiTheme="minorEastAsia" w:cs="Times New Roman" w:hint="eastAsia"/>
                <w:sz w:val="18"/>
                <w:szCs w:val="18"/>
              </w:rPr>
              <w:t>）</w:t>
            </w:r>
          </w:p>
          <w:p w:rsidR="00971CA1" w:rsidRPr="00971CA1" w:rsidRDefault="00971CA1" w:rsidP="00971CA1">
            <w:pPr>
              <w:kinsoku w:val="0"/>
              <w:overflowPunct w:val="0"/>
              <w:snapToGrid w:val="0"/>
              <w:jc w:val="left"/>
              <w:rPr>
                <w:rFonts w:asciiTheme="minorEastAsia" w:hAnsiTheme="minorEastAsia" w:cs="Times New Roman"/>
                <w:sz w:val="6"/>
                <w:szCs w:val="18"/>
              </w:rPr>
            </w:pPr>
          </w:p>
          <w:p w:rsidR="00A131CA" w:rsidRPr="00A131CA" w:rsidRDefault="00A131CA" w:rsidP="00A131CA">
            <w:pPr>
              <w:kinsoku w:val="0"/>
              <w:overflowPunct w:val="0"/>
              <w:snapToGrid w:val="0"/>
              <w:rPr>
                <w:rFonts w:asciiTheme="minorEastAsia" w:hAnsiTheme="minorEastAsia" w:cs="Times New Roman"/>
                <w:sz w:val="6"/>
                <w:szCs w:val="18"/>
              </w:rPr>
            </w:pPr>
          </w:p>
        </w:tc>
        <w:tc>
          <w:tcPr>
            <w:tcW w:w="1275" w:type="dxa"/>
            <w:tcBorders>
              <w:top w:val="nil"/>
              <w:left w:val="single" w:sz="4" w:space="0" w:color="000000"/>
              <w:bottom w:val="single" w:sz="4" w:space="0" w:color="000000"/>
              <w:right w:val="single" w:sz="4" w:space="0" w:color="000000"/>
            </w:tcBorders>
            <w:tcMar>
              <w:top w:w="0" w:type="dxa"/>
              <w:left w:w="52" w:type="dxa"/>
              <w:bottom w:w="0" w:type="dxa"/>
              <w:right w:w="52" w:type="dxa"/>
            </w:tcMar>
          </w:tcPr>
          <w:p w:rsidR="00DB6995" w:rsidRDefault="00A131CA" w:rsidP="00DB6995">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A131CA" w:rsidRDefault="00DB6995" w:rsidP="00DB6995">
            <w:pPr>
              <w:kinsoku w:val="0"/>
              <w:overflowPunct w:val="0"/>
              <w:snapToGrid w:val="0"/>
              <w:rPr>
                <w:rFonts w:asciiTheme="minorEastAsia" w:hAnsiTheme="minorEastAsia" w:cs="Times New Roman"/>
                <w:w w:val="50"/>
                <w:sz w:val="18"/>
                <w:szCs w:val="18"/>
              </w:rPr>
            </w:pPr>
            <w:r w:rsidRPr="00593E7D">
              <w:rPr>
                <w:rFonts w:asciiTheme="minorEastAsia" w:hAnsiTheme="minorEastAsia" w:hint="eastAsia"/>
                <w:spacing w:val="10"/>
                <w:w w:val="64"/>
                <w:kern w:val="0"/>
                <w:sz w:val="18"/>
                <w:szCs w:val="18"/>
                <w:fitText w:val="1080" w:id="-1565247488"/>
              </w:rPr>
              <w:t>（Googleスライド</w:t>
            </w:r>
            <w:r w:rsidRPr="00593E7D">
              <w:rPr>
                <w:rFonts w:asciiTheme="minorEastAsia" w:hAnsiTheme="minorEastAsia" w:hint="eastAsia"/>
                <w:spacing w:val="-5"/>
                <w:w w:val="64"/>
                <w:kern w:val="0"/>
                <w:sz w:val="18"/>
                <w:szCs w:val="18"/>
                <w:fitText w:val="1080" w:id="-1565247488"/>
              </w:rPr>
              <w:t>）</w:t>
            </w:r>
          </w:p>
        </w:tc>
      </w:tr>
      <w:tr w:rsidR="00A131CA" w:rsidRPr="00CA6861" w:rsidTr="00DB6995">
        <w:trPr>
          <w:trHeight w:val="2349"/>
        </w:trPr>
        <w:tc>
          <w:tcPr>
            <w:tcW w:w="391"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cs="ＪＳゴシック" w:hint="eastAsia"/>
                <w:spacing w:val="-2"/>
                <w:sz w:val="18"/>
                <w:szCs w:val="18"/>
              </w:rPr>
              <w:t>４</w:t>
            </w:r>
          </w:p>
        </w:tc>
        <w:tc>
          <w:tcPr>
            <w:tcW w:w="390"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A131CA">
            <w:pPr>
              <w:kinsoku w:val="0"/>
              <w:overflowPunct w:val="0"/>
              <w:snapToGrid w:val="0"/>
              <w:jc w:val="center"/>
              <w:rPr>
                <w:rFonts w:asciiTheme="minorEastAsia" w:hAnsiTheme="minorEastAsia" w:cs="Times New Roman"/>
                <w:sz w:val="18"/>
                <w:szCs w:val="18"/>
              </w:rPr>
            </w:pPr>
            <w:r w:rsidRPr="00A131CA">
              <w:rPr>
                <w:rFonts w:asciiTheme="minorEastAsia" w:hAnsiTheme="minorEastAsia" w:hint="eastAsia"/>
                <w:sz w:val="18"/>
                <w:szCs w:val="18"/>
              </w:rPr>
              <w:t>１</w:t>
            </w:r>
          </w:p>
        </w:tc>
        <w:tc>
          <w:tcPr>
            <w:tcW w:w="3742"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550EBB">
            <w:pPr>
              <w:kinsoku w:val="0"/>
              <w:overflowPunct w:val="0"/>
              <w:snapToGrid w:val="0"/>
              <w:jc w:val="left"/>
              <w:rPr>
                <w:rFonts w:asciiTheme="minorEastAsia" w:hAnsiTheme="minorEastAsia"/>
                <w:spacing w:val="2"/>
                <w:sz w:val="18"/>
                <w:szCs w:val="18"/>
              </w:rPr>
            </w:pPr>
            <w:r w:rsidRPr="00A131CA">
              <w:rPr>
                <w:rFonts w:asciiTheme="minorEastAsia" w:hAnsiTheme="minorEastAsia" w:hint="eastAsia"/>
                <w:spacing w:val="2"/>
                <w:sz w:val="18"/>
                <w:szCs w:val="18"/>
              </w:rPr>
              <w:t>○</w:t>
            </w:r>
            <w:r w:rsidR="00971CA1">
              <w:rPr>
                <w:rFonts w:asciiTheme="minorEastAsia" w:hAnsiTheme="minorEastAsia" w:hint="eastAsia"/>
                <w:spacing w:val="2"/>
                <w:sz w:val="18"/>
                <w:szCs w:val="18"/>
              </w:rPr>
              <w:t xml:space="preserve">　</w:t>
            </w:r>
            <w:r w:rsidRPr="00A131CA">
              <w:rPr>
                <w:rFonts w:asciiTheme="minorEastAsia" w:hAnsiTheme="minorEastAsia" w:hint="eastAsia"/>
                <w:spacing w:val="2"/>
                <w:sz w:val="18"/>
                <w:szCs w:val="18"/>
              </w:rPr>
              <w:t>評価問題を解く。</w:t>
            </w:r>
          </w:p>
          <w:p w:rsidR="00A131CA" w:rsidRPr="00A131CA" w:rsidRDefault="00A131CA" w:rsidP="00550EBB">
            <w:pPr>
              <w:kinsoku w:val="0"/>
              <w:overflowPunct w:val="0"/>
              <w:snapToGrid w:val="0"/>
              <w:ind w:leftChars="100" w:left="394" w:hangingChars="100" w:hanging="184"/>
              <w:jc w:val="left"/>
              <w:rPr>
                <w:rFonts w:asciiTheme="minorEastAsia" w:hAnsiTheme="minorEastAsia"/>
                <w:spacing w:val="2"/>
                <w:sz w:val="18"/>
                <w:szCs w:val="18"/>
              </w:rPr>
            </w:pPr>
            <w:r w:rsidRPr="00A131CA">
              <w:rPr>
                <w:rFonts w:asciiTheme="minorEastAsia" w:hAnsiTheme="minorEastAsia" w:hint="eastAsia"/>
                <w:spacing w:val="2"/>
                <w:sz w:val="18"/>
                <w:szCs w:val="18"/>
              </w:rPr>
              <w:t>・「走れメロス」と「少年の日の思い出」のどちらかを選び「故郷」で習得したことを活用して作者のものの見方や考え方を捉える。</w:t>
            </w:r>
          </w:p>
          <w:p w:rsidR="00A131CA" w:rsidRPr="00A131CA" w:rsidRDefault="00A131CA" w:rsidP="00550EBB">
            <w:pPr>
              <w:kinsoku w:val="0"/>
              <w:overflowPunct w:val="0"/>
              <w:snapToGrid w:val="0"/>
              <w:ind w:leftChars="100" w:left="394" w:hangingChars="100" w:hanging="184"/>
              <w:jc w:val="left"/>
              <w:rPr>
                <w:rFonts w:asciiTheme="minorEastAsia" w:hAnsiTheme="minorEastAsia"/>
                <w:spacing w:val="2"/>
                <w:sz w:val="18"/>
                <w:szCs w:val="18"/>
              </w:rPr>
            </w:pPr>
            <w:r w:rsidRPr="00A131CA">
              <w:rPr>
                <w:rFonts w:asciiTheme="minorEastAsia" w:hAnsiTheme="minorEastAsia" w:hint="eastAsia"/>
                <w:spacing w:val="2"/>
                <w:sz w:val="18"/>
                <w:szCs w:val="18"/>
              </w:rPr>
              <w:t>・「生きる」ことはどんなことだと考えるか，「故郷」と比較しながら自分の考えを述べる。</w:t>
            </w:r>
          </w:p>
          <w:p w:rsidR="00A131CA" w:rsidRPr="00A131CA" w:rsidRDefault="00A131CA" w:rsidP="00550EBB">
            <w:pPr>
              <w:kinsoku w:val="0"/>
              <w:overflowPunct w:val="0"/>
              <w:snapToGrid w:val="0"/>
              <w:jc w:val="left"/>
              <w:rPr>
                <w:rFonts w:asciiTheme="minorEastAsia" w:hAnsiTheme="minorEastAsia" w:cs="Times New Roman"/>
                <w:spacing w:val="2"/>
                <w:sz w:val="6"/>
                <w:szCs w:val="18"/>
              </w:rPr>
            </w:pPr>
          </w:p>
        </w:tc>
        <w:tc>
          <w:tcPr>
            <w:tcW w:w="426"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425" w:type="dxa"/>
            <w:tcBorders>
              <w:top w:val="single" w:sz="4" w:space="0" w:color="000000"/>
              <w:lef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r w:rsidRPr="00A131CA">
              <w:rPr>
                <w:rFonts w:asciiTheme="minorEastAsia" w:hAnsiTheme="minorEastAsia" w:cs="Times New Roman" w:hint="eastAsia"/>
                <w:sz w:val="18"/>
                <w:szCs w:val="18"/>
              </w:rPr>
              <w:t>〇</w:t>
            </w:r>
          </w:p>
        </w:tc>
        <w:tc>
          <w:tcPr>
            <w:tcW w:w="425" w:type="dxa"/>
            <w:tcBorders>
              <w:top w:val="single" w:sz="4" w:space="0" w:color="000000"/>
              <w:right w:val="single" w:sz="4" w:space="0" w:color="000000"/>
            </w:tcBorders>
            <w:tcMar>
              <w:top w:w="0" w:type="dxa"/>
              <w:left w:w="52" w:type="dxa"/>
              <w:bottom w:w="0" w:type="dxa"/>
              <w:right w:w="52" w:type="dxa"/>
            </w:tcMar>
          </w:tcPr>
          <w:p w:rsidR="00A131CA" w:rsidRPr="00A131CA" w:rsidRDefault="00A131CA" w:rsidP="00DB6995">
            <w:pPr>
              <w:kinsoku w:val="0"/>
              <w:overflowPunct w:val="0"/>
              <w:snapToGrid w:val="0"/>
              <w:jc w:val="center"/>
              <w:rPr>
                <w:rFonts w:asciiTheme="minorEastAsia" w:hAnsiTheme="minorEastAsia" w:cs="Times New Roman"/>
                <w:sz w:val="18"/>
                <w:szCs w:val="18"/>
              </w:rPr>
            </w:pPr>
          </w:p>
        </w:tc>
        <w:tc>
          <w:tcPr>
            <w:tcW w:w="2552" w:type="dxa"/>
            <w:tcBorders>
              <w:top w:val="single" w:sz="4" w:space="0" w:color="000000"/>
              <w:left w:val="single" w:sz="4" w:space="0" w:color="000000"/>
              <w:right w:val="single" w:sz="4" w:space="0" w:color="000000"/>
            </w:tcBorders>
            <w:tcMar>
              <w:top w:w="0" w:type="dxa"/>
              <w:left w:w="52" w:type="dxa"/>
              <w:bottom w:w="0" w:type="dxa"/>
              <w:right w:w="52" w:type="dxa"/>
            </w:tcMar>
          </w:tcPr>
          <w:p w:rsidR="00971CA1" w:rsidRDefault="00A131CA" w:rsidP="00971CA1">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文章を批判的に読みながら，文章に表れているものの見方や考え方について考えている。</w:t>
            </w:r>
          </w:p>
          <w:p w:rsidR="00A131CA" w:rsidRPr="00A131CA" w:rsidRDefault="00A131CA" w:rsidP="00971CA1">
            <w:pPr>
              <w:kinsoku w:val="0"/>
              <w:overflowPunct w:val="0"/>
              <w:snapToGrid w:val="0"/>
              <w:jc w:val="right"/>
              <w:rPr>
                <w:rFonts w:asciiTheme="minorEastAsia" w:hAnsiTheme="minorEastAsia" w:cs="Times New Roman"/>
                <w:sz w:val="18"/>
                <w:szCs w:val="18"/>
              </w:rPr>
            </w:pPr>
            <w:r w:rsidRPr="00A131CA">
              <w:rPr>
                <w:rFonts w:asciiTheme="minorEastAsia" w:hAnsiTheme="minorEastAsia" w:cs="Times New Roman" w:hint="eastAsia"/>
                <w:sz w:val="18"/>
                <w:szCs w:val="18"/>
              </w:rPr>
              <w:t>（</w:t>
            </w:r>
            <w:r w:rsidR="00971CA1">
              <w:rPr>
                <w:rFonts w:asciiTheme="minorEastAsia" w:hAnsiTheme="minorEastAsia" w:cs="Times New Roman" w:hint="eastAsia"/>
                <w:sz w:val="18"/>
                <w:szCs w:val="18"/>
              </w:rPr>
              <w:t>Ｃ⑴</w:t>
            </w:r>
            <w:r w:rsidRPr="00A131CA">
              <w:rPr>
                <w:rFonts w:asciiTheme="minorEastAsia" w:hAnsiTheme="minorEastAsia" w:cs="Times New Roman" w:hint="eastAsia"/>
                <w:sz w:val="18"/>
                <w:szCs w:val="18"/>
              </w:rPr>
              <w:t>イ）</w:t>
            </w:r>
          </w:p>
          <w:p w:rsidR="00971CA1" w:rsidRDefault="00A131CA" w:rsidP="00550EBB">
            <w:pPr>
              <w:kinsoku w:val="0"/>
              <w:overflowPunct w:val="0"/>
              <w:snapToGrid w:val="0"/>
              <w:ind w:firstLineChars="100" w:firstLine="180"/>
              <w:rPr>
                <w:rFonts w:asciiTheme="minorEastAsia" w:hAnsiTheme="minorEastAsia" w:cs="Times New Roman"/>
                <w:sz w:val="18"/>
                <w:szCs w:val="18"/>
              </w:rPr>
            </w:pPr>
            <w:r w:rsidRPr="00A131CA">
              <w:rPr>
                <w:rFonts w:asciiTheme="minorEastAsia" w:hAnsiTheme="minorEastAsia" w:cs="Times New Roman" w:hint="eastAsia"/>
                <w:sz w:val="18"/>
                <w:szCs w:val="18"/>
              </w:rPr>
              <w:t>文章を読んで考えを広げたり深めたりして，人間，社会，自然などについて自分の意見をもっている。</w:t>
            </w:r>
          </w:p>
          <w:p w:rsidR="00A131CA" w:rsidRDefault="00A131CA" w:rsidP="00971CA1">
            <w:pPr>
              <w:kinsoku w:val="0"/>
              <w:overflowPunct w:val="0"/>
              <w:snapToGrid w:val="0"/>
              <w:jc w:val="right"/>
              <w:rPr>
                <w:rFonts w:asciiTheme="minorEastAsia" w:hAnsiTheme="minorEastAsia" w:cs="Times New Roman"/>
                <w:sz w:val="18"/>
                <w:szCs w:val="18"/>
              </w:rPr>
            </w:pPr>
            <w:r w:rsidRPr="00A131CA">
              <w:rPr>
                <w:rFonts w:asciiTheme="minorEastAsia" w:hAnsiTheme="minorEastAsia" w:cs="Times New Roman" w:hint="eastAsia"/>
                <w:sz w:val="18"/>
                <w:szCs w:val="18"/>
              </w:rPr>
              <w:t>（</w:t>
            </w:r>
            <w:r w:rsidR="00971CA1">
              <w:rPr>
                <w:rFonts w:asciiTheme="minorEastAsia" w:hAnsiTheme="minorEastAsia" w:cs="Times New Roman" w:hint="eastAsia"/>
                <w:sz w:val="18"/>
                <w:szCs w:val="18"/>
              </w:rPr>
              <w:t>Ｃ⑴</w:t>
            </w:r>
            <w:r w:rsidRPr="00A131CA">
              <w:rPr>
                <w:rFonts w:asciiTheme="minorEastAsia" w:hAnsiTheme="minorEastAsia" w:cs="Times New Roman" w:hint="eastAsia"/>
                <w:sz w:val="18"/>
                <w:szCs w:val="18"/>
              </w:rPr>
              <w:t>エ）</w:t>
            </w:r>
          </w:p>
          <w:p w:rsidR="00971CA1" w:rsidRPr="00971CA1" w:rsidRDefault="00971CA1" w:rsidP="00971CA1">
            <w:pPr>
              <w:kinsoku w:val="0"/>
              <w:overflowPunct w:val="0"/>
              <w:snapToGrid w:val="0"/>
              <w:ind w:right="720"/>
              <w:rPr>
                <w:rFonts w:asciiTheme="minorEastAsia" w:hAnsiTheme="minorEastAsia" w:cs="Times New Roman"/>
                <w:sz w:val="10"/>
                <w:szCs w:val="18"/>
              </w:rPr>
            </w:pPr>
          </w:p>
        </w:tc>
        <w:tc>
          <w:tcPr>
            <w:tcW w:w="1275" w:type="dxa"/>
            <w:tcBorders>
              <w:top w:val="single" w:sz="4" w:space="0" w:color="000000"/>
              <w:left w:val="single" w:sz="4" w:space="0" w:color="000000"/>
              <w:right w:val="single" w:sz="4" w:space="0" w:color="000000"/>
            </w:tcBorders>
            <w:tcMar>
              <w:top w:w="0" w:type="dxa"/>
              <w:left w:w="52" w:type="dxa"/>
              <w:bottom w:w="0" w:type="dxa"/>
              <w:right w:w="52" w:type="dxa"/>
            </w:tcMar>
          </w:tcPr>
          <w:p w:rsidR="00A131CA" w:rsidRDefault="00A131CA" w:rsidP="00A131CA">
            <w:pPr>
              <w:kinsoku w:val="0"/>
              <w:overflowPunct w:val="0"/>
              <w:snapToGrid w:val="0"/>
              <w:rPr>
                <w:rFonts w:asciiTheme="minorEastAsia" w:hAnsiTheme="minorEastAsia"/>
                <w:sz w:val="18"/>
                <w:szCs w:val="18"/>
              </w:rPr>
            </w:pPr>
            <w:r w:rsidRPr="00A131CA">
              <w:rPr>
                <w:rFonts w:asciiTheme="minorEastAsia" w:hAnsiTheme="minorEastAsia" w:hint="eastAsia"/>
                <w:sz w:val="18"/>
                <w:szCs w:val="18"/>
              </w:rPr>
              <w:t>記述の分析</w:t>
            </w:r>
          </w:p>
          <w:p w:rsidR="00A131CA" w:rsidRPr="00A131CA" w:rsidRDefault="00DB6995" w:rsidP="00DB6995">
            <w:pPr>
              <w:kinsoku w:val="0"/>
              <w:overflowPunct w:val="0"/>
              <w:snapToGrid w:val="0"/>
              <w:rPr>
                <w:rFonts w:asciiTheme="minorEastAsia" w:hAnsiTheme="minorEastAsia" w:cs="Times New Roman"/>
                <w:w w:val="66"/>
                <w:sz w:val="18"/>
                <w:szCs w:val="18"/>
              </w:rPr>
            </w:pPr>
            <w:r w:rsidRPr="00593E7D">
              <w:rPr>
                <w:rFonts w:asciiTheme="minorEastAsia" w:hAnsiTheme="minorEastAsia" w:hint="eastAsia"/>
                <w:spacing w:val="10"/>
                <w:w w:val="75"/>
                <w:kern w:val="0"/>
                <w:sz w:val="18"/>
                <w:szCs w:val="18"/>
                <w:fitText w:val="1080" w:id="-1565246976"/>
              </w:rPr>
              <w:t>（ワークシート</w:t>
            </w:r>
            <w:r w:rsidRPr="00593E7D">
              <w:rPr>
                <w:rFonts w:asciiTheme="minorEastAsia" w:hAnsiTheme="minorEastAsia" w:hint="eastAsia"/>
                <w:spacing w:val="-10"/>
                <w:w w:val="75"/>
                <w:kern w:val="0"/>
                <w:sz w:val="18"/>
                <w:szCs w:val="18"/>
                <w:fitText w:val="1080" w:id="-1565246976"/>
              </w:rPr>
              <w:t>）</w:t>
            </w:r>
          </w:p>
        </w:tc>
      </w:tr>
    </w:tbl>
    <w:p w:rsidR="00A131CA" w:rsidRDefault="00A131CA" w:rsidP="00A131CA">
      <w:pPr>
        <w:topLinePunct/>
        <w:ind w:left="428" w:hangingChars="200" w:hanging="428"/>
        <w:jc w:val="left"/>
        <w:rPr>
          <w:rFonts w:asciiTheme="majorEastAsia" w:eastAsia="PMingLiU" w:hAnsiTheme="majorEastAsia" w:cs="Times New Roman"/>
          <w:spacing w:val="2"/>
          <w:lang w:eastAsia="zh-TW"/>
        </w:rPr>
      </w:pPr>
    </w:p>
    <w:p w:rsidR="00550EBB" w:rsidRDefault="00550EBB" w:rsidP="00A131CA">
      <w:pPr>
        <w:topLinePunct/>
        <w:ind w:left="428" w:hangingChars="200" w:hanging="428"/>
        <w:jc w:val="left"/>
        <w:rPr>
          <w:rFonts w:asciiTheme="majorEastAsia" w:eastAsia="PMingLiU" w:hAnsiTheme="majorEastAsia" w:cs="Times New Roman"/>
          <w:spacing w:val="2"/>
          <w:lang w:eastAsia="zh-TW"/>
        </w:rPr>
      </w:pPr>
    </w:p>
    <w:p w:rsidR="00971CA1" w:rsidRPr="00550EBB" w:rsidRDefault="00593E7D" w:rsidP="00971CA1">
      <w:pPr>
        <w:topLinePunct/>
        <w:ind w:left="428" w:hangingChars="200" w:hanging="428"/>
        <w:jc w:val="left"/>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lastRenderedPageBreak/>
        <w:t>６　本時の展開（</w:t>
      </w:r>
      <w:r>
        <w:rPr>
          <w:rFonts w:asciiTheme="majorEastAsia" w:eastAsiaTheme="majorEastAsia" w:hAnsiTheme="majorEastAsia" w:cs="Times New Roman" w:hint="eastAsia"/>
          <w:spacing w:val="2"/>
        </w:rPr>
        <w:t>６</w:t>
      </w:r>
      <w:r w:rsidR="00550EBB" w:rsidRPr="00550EBB">
        <w:rPr>
          <w:rFonts w:asciiTheme="majorEastAsia" w:eastAsiaTheme="majorEastAsia" w:hAnsiTheme="majorEastAsia" w:cs="Times New Roman" w:hint="eastAsia"/>
          <w:spacing w:val="2"/>
          <w:lang w:eastAsia="zh-TW"/>
        </w:rPr>
        <w:t>／</w:t>
      </w:r>
      <w:r>
        <w:rPr>
          <w:rFonts w:asciiTheme="majorEastAsia" w:eastAsiaTheme="majorEastAsia" w:hAnsiTheme="majorEastAsia" w:cs="Times New Roman" w:hint="eastAsia"/>
          <w:spacing w:val="2"/>
        </w:rPr>
        <w:t>11</w:t>
      </w:r>
      <w:r w:rsidR="00971CA1" w:rsidRPr="00550EBB">
        <w:rPr>
          <w:rFonts w:asciiTheme="majorEastAsia" w:eastAsiaTheme="majorEastAsia" w:hAnsiTheme="majorEastAsia" w:cs="Times New Roman" w:hint="eastAsia"/>
          <w:spacing w:val="2"/>
          <w:lang w:eastAsia="zh-TW"/>
        </w:rPr>
        <w:t>）</w:t>
      </w:r>
    </w:p>
    <w:p w:rsidR="00971CA1" w:rsidRPr="00550EBB" w:rsidRDefault="00971CA1" w:rsidP="00550EBB">
      <w:pPr>
        <w:topLinePunct/>
        <w:jc w:val="left"/>
        <w:rPr>
          <w:rFonts w:asciiTheme="majorEastAsia" w:eastAsiaTheme="majorEastAsia" w:hAnsiTheme="majorEastAsia" w:cs="Times New Roman"/>
          <w:spacing w:val="2"/>
          <w:lang w:eastAsia="zh-TW"/>
        </w:rPr>
      </w:pPr>
      <w:r w:rsidRPr="00550EBB">
        <w:rPr>
          <w:rFonts w:asciiTheme="majorEastAsia" w:eastAsiaTheme="majorEastAsia" w:hAnsiTheme="majorEastAsia" w:cs="Times New Roman" w:hint="eastAsia"/>
          <w:spacing w:val="2"/>
        </w:rPr>
        <w:t xml:space="preserve">⑴　</w:t>
      </w:r>
      <w:r w:rsidRPr="00550EBB">
        <w:rPr>
          <w:rFonts w:asciiTheme="majorEastAsia" w:eastAsiaTheme="majorEastAsia" w:hAnsiTheme="majorEastAsia" w:cs="Times New Roman" w:hint="eastAsia"/>
          <w:spacing w:val="2"/>
          <w:lang w:eastAsia="zh-TW"/>
        </w:rPr>
        <w:t>本時のねらい</w:t>
      </w:r>
    </w:p>
    <w:p w:rsidR="00971CA1" w:rsidRPr="00971CA1" w:rsidRDefault="00971CA1" w:rsidP="00550EBB">
      <w:pPr>
        <w:topLinePunct/>
        <w:ind w:firstLineChars="100" w:firstLine="214"/>
        <w:jc w:val="left"/>
        <w:rPr>
          <w:rFonts w:asciiTheme="minorEastAsia" w:hAnsiTheme="minorEastAsia" w:cs="Times New Roman"/>
          <w:spacing w:val="2"/>
          <w:lang w:eastAsia="zh-TW"/>
        </w:rPr>
      </w:pPr>
      <w:r w:rsidRPr="00971CA1">
        <w:rPr>
          <w:rFonts w:asciiTheme="minorEastAsia" w:hAnsiTheme="minorEastAsia" w:cs="Times New Roman" w:hint="eastAsia"/>
          <w:spacing w:val="2"/>
          <w:lang w:eastAsia="zh-TW"/>
        </w:rPr>
        <w:t>ルントーの言動を表す叙述を解釈して，文章に表れているものの見方や考え方についてまとめ，自分の知識や経験などと照らし合わせて考えさせる。</w:t>
      </w:r>
    </w:p>
    <w:p w:rsidR="00971CA1" w:rsidRPr="00550EBB" w:rsidRDefault="00971CA1" w:rsidP="00550EBB">
      <w:pPr>
        <w:topLinePunct/>
        <w:jc w:val="left"/>
        <w:rPr>
          <w:rFonts w:asciiTheme="majorEastAsia" w:eastAsiaTheme="majorEastAsia" w:hAnsiTheme="majorEastAsia" w:cs="Times New Roman"/>
          <w:spacing w:val="2"/>
          <w:lang w:eastAsia="zh-TW"/>
        </w:rPr>
      </w:pPr>
      <w:r w:rsidRPr="00550EBB">
        <w:rPr>
          <w:rFonts w:asciiTheme="majorEastAsia" w:eastAsiaTheme="majorEastAsia" w:hAnsiTheme="majorEastAsia" w:cs="Times New Roman" w:hint="eastAsia"/>
          <w:spacing w:val="2"/>
        </w:rPr>
        <w:t xml:space="preserve">⑵　</w:t>
      </w:r>
      <w:r w:rsidRPr="00550EBB">
        <w:rPr>
          <w:rFonts w:asciiTheme="majorEastAsia" w:eastAsiaTheme="majorEastAsia" w:hAnsiTheme="majorEastAsia" w:cs="Times New Roman" w:hint="eastAsia"/>
          <w:spacing w:val="2"/>
          <w:lang w:eastAsia="zh-TW"/>
        </w:rPr>
        <w:t>本時の評価規準</w:t>
      </w:r>
    </w:p>
    <w:p w:rsidR="00971CA1" w:rsidRPr="00971CA1" w:rsidRDefault="00971CA1" w:rsidP="00550EBB">
      <w:pPr>
        <w:topLinePunct/>
        <w:ind w:firstLineChars="100" w:firstLine="214"/>
        <w:jc w:val="left"/>
        <w:rPr>
          <w:rFonts w:asciiTheme="minorEastAsia" w:hAnsiTheme="minorEastAsia" w:cs="Times New Roman"/>
          <w:spacing w:val="2"/>
          <w:lang w:eastAsia="zh-TW"/>
        </w:rPr>
      </w:pPr>
      <w:r w:rsidRPr="00971CA1">
        <w:rPr>
          <w:rFonts w:asciiTheme="minorEastAsia" w:hAnsiTheme="minorEastAsia" w:cs="Times New Roman" w:hint="eastAsia"/>
          <w:spacing w:val="2"/>
          <w:lang w:eastAsia="zh-TW"/>
        </w:rPr>
        <w:t>ルントーの言動を表す叙述を根拠にしてどのように解釈したのかを明確にして，文章に表われているものの見方や考え方についてまとめ，それに対する賛否を，自分の知識や経験などと照らし合わせて考えている。</w:t>
      </w:r>
    </w:p>
    <w:p w:rsidR="00971CA1" w:rsidRPr="00550EBB" w:rsidRDefault="00971CA1" w:rsidP="00971CA1">
      <w:pPr>
        <w:ind w:right="98"/>
        <w:rPr>
          <w:rFonts w:asciiTheme="majorEastAsia" w:eastAsiaTheme="majorEastAsia" w:hAnsiTheme="majorEastAsia" w:cs="ＭＳ ゴシック"/>
          <w:spacing w:val="2"/>
        </w:rPr>
      </w:pPr>
      <w:r w:rsidRPr="00550EBB">
        <w:rPr>
          <w:rFonts w:asciiTheme="majorEastAsia" w:eastAsiaTheme="majorEastAsia" w:hAnsiTheme="majorEastAsia" w:cs="Times New Roman" w:hint="eastAsia"/>
          <w:spacing w:val="2"/>
        </w:rPr>
        <w:t xml:space="preserve">⑶　</w:t>
      </w:r>
      <w:r w:rsidRPr="00550EBB">
        <w:rPr>
          <w:rFonts w:asciiTheme="majorEastAsia" w:eastAsiaTheme="majorEastAsia" w:hAnsiTheme="majorEastAsia" w:cs="Times New Roman" w:hint="eastAsia"/>
          <w:spacing w:val="2"/>
          <w:lang w:eastAsia="zh-TW"/>
        </w:rPr>
        <w:t>展開</w:t>
      </w: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18"/>
        <w:gridCol w:w="4989"/>
        <w:gridCol w:w="1559"/>
        <w:gridCol w:w="7"/>
      </w:tblGrid>
      <w:tr w:rsidR="00971CA1" w:rsidRPr="00971CA1" w:rsidTr="00550EBB">
        <w:trPr>
          <w:trHeight w:val="340"/>
        </w:trPr>
        <w:tc>
          <w:tcPr>
            <w:tcW w:w="967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vAlign w:val="center"/>
          </w:tcPr>
          <w:p w:rsidR="00971CA1" w:rsidRPr="00971CA1" w:rsidRDefault="00971CA1" w:rsidP="00550EBB">
            <w:pPr>
              <w:snapToGrid w:val="0"/>
              <w:ind w:firstLineChars="100" w:firstLine="176"/>
              <w:rPr>
                <w:rFonts w:asciiTheme="minorEastAsia" w:hAnsiTheme="minorEastAsia" w:cs="Times New Roman"/>
                <w:sz w:val="18"/>
                <w:szCs w:val="18"/>
              </w:rPr>
            </w:pPr>
            <w:r w:rsidRPr="00971CA1">
              <w:rPr>
                <w:rFonts w:asciiTheme="minorEastAsia" w:hAnsiTheme="minorEastAsia" w:cs="ＪＳゴシック" w:hint="eastAsia"/>
                <w:spacing w:val="-2"/>
                <w:sz w:val="18"/>
                <w:szCs w:val="18"/>
              </w:rPr>
              <w:t>本時のめあて：ルントーの言動に表れたものの見方や考え方について考えよう。</w:t>
            </w:r>
          </w:p>
        </w:tc>
      </w:tr>
      <w:tr w:rsidR="00971CA1" w:rsidRPr="00971CA1" w:rsidTr="00550EBB">
        <w:trPr>
          <w:gridAfter w:val="1"/>
          <w:wAfter w:w="7" w:type="dxa"/>
          <w:trHeight w:val="340"/>
        </w:trPr>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vAlign w:val="center"/>
          </w:tcPr>
          <w:p w:rsidR="00971CA1" w:rsidRPr="00971CA1" w:rsidRDefault="00971CA1" w:rsidP="00971CA1">
            <w:pPr>
              <w:kinsoku w:val="0"/>
              <w:overflowPunct w:val="0"/>
              <w:snapToGrid w:val="0"/>
              <w:jc w:val="center"/>
              <w:rPr>
                <w:rFonts w:asciiTheme="minorEastAsia" w:hAnsiTheme="minorEastAsia" w:cs="Times New Roman"/>
                <w:sz w:val="18"/>
                <w:szCs w:val="18"/>
              </w:rPr>
            </w:pPr>
            <w:r w:rsidRPr="00971CA1">
              <w:rPr>
                <w:rFonts w:asciiTheme="minorEastAsia" w:hAnsiTheme="minorEastAsia" w:cs="ＪＳゴシック" w:hint="eastAsia"/>
                <w:spacing w:val="-2"/>
                <w:sz w:val="18"/>
                <w:szCs w:val="18"/>
              </w:rPr>
              <w:t>学習活動</w:t>
            </w:r>
          </w:p>
        </w:tc>
        <w:tc>
          <w:tcPr>
            <w:tcW w:w="49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vAlign w:val="center"/>
          </w:tcPr>
          <w:p w:rsidR="00971CA1" w:rsidRPr="00971CA1" w:rsidRDefault="00447B7F" w:rsidP="00550EBB">
            <w:pPr>
              <w:kinsoku w:val="0"/>
              <w:overflowPunct w:val="0"/>
              <w:snapToGrid w:val="0"/>
              <w:jc w:val="center"/>
              <w:rPr>
                <w:rFonts w:asciiTheme="minorEastAsia" w:hAnsiTheme="minorEastAsia" w:cs="Times New Roman"/>
                <w:spacing w:val="-2"/>
                <w:w w:val="90"/>
                <w:sz w:val="18"/>
                <w:szCs w:val="18"/>
              </w:rPr>
            </w:pPr>
            <w:r w:rsidRPr="00447B7F">
              <w:rPr>
                <w:rFonts w:asciiTheme="minorEastAsia" w:hAnsiTheme="minorEastAsia" w:cs="Times New Roman" w:hint="eastAsia"/>
                <w:spacing w:val="2"/>
                <w:sz w:val="18"/>
              </w:rPr>
              <w:t>教師の指導・支援</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2" w:type="dxa"/>
              <w:bottom w:w="0" w:type="dxa"/>
              <w:right w:w="52" w:type="dxa"/>
            </w:tcMar>
            <w:vAlign w:val="center"/>
          </w:tcPr>
          <w:p w:rsidR="00971CA1" w:rsidRPr="00971CA1" w:rsidRDefault="00971CA1" w:rsidP="00971CA1">
            <w:pPr>
              <w:kinsoku w:val="0"/>
              <w:overflowPunct w:val="0"/>
              <w:snapToGrid w:val="0"/>
              <w:jc w:val="center"/>
              <w:rPr>
                <w:rFonts w:asciiTheme="minorEastAsia" w:hAnsiTheme="minorEastAsia" w:cs="Times New Roman"/>
                <w:sz w:val="18"/>
                <w:szCs w:val="18"/>
                <w:lang w:eastAsia="zh-TW"/>
              </w:rPr>
            </w:pPr>
            <w:r w:rsidRPr="00971CA1">
              <w:rPr>
                <w:rFonts w:asciiTheme="minorEastAsia" w:hAnsiTheme="minorEastAsia" w:cs="ＪＳゴシック" w:hint="eastAsia"/>
                <w:spacing w:val="-2"/>
                <w:sz w:val="18"/>
                <w:szCs w:val="18"/>
              </w:rPr>
              <w:t>評価</w:t>
            </w:r>
          </w:p>
        </w:tc>
      </w:tr>
      <w:tr w:rsidR="00971CA1" w:rsidRPr="00971CA1" w:rsidTr="00550EBB">
        <w:trPr>
          <w:gridAfter w:val="1"/>
          <w:wAfter w:w="7" w:type="dxa"/>
          <w:cantSplit/>
          <w:trHeight w:val="170"/>
        </w:trPr>
        <w:tc>
          <w:tcPr>
            <w:tcW w:w="3118"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71CA1" w:rsidRDefault="00971CA1" w:rsidP="00971CA1">
            <w:pPr>
              <w:kinsoku w:val="0"/>
              <w:overflowPunct w:val="0"/>
              <w:snapToGrid w:val="0"/>
              <w:rPr>
                <w:rFonts w:asciiTheme="minorEastAsia" w:hAnsiTheme="minorEastAsia"/>
                <w:sz w:val="18"/>
                <w:szCs w:val="18"/>
              </w:rPr>
            </w:pPr>
            <w:r w:rsidRPr="00971CA1">
              <w:rPr>
                <w:rFonts w:asciiTheme="minorEastAsia" w:hAnsiTheme="minorEastAsia" w:hint="eastAsia"/>
                <w:sz w:val="18"/>
                <w:szCs w:val="18"/>
              </w:rPr>
              <w:t>〇</w:t>
            </w:r>
            <w:r w:rsidR="00550EBB">
              <w:rPr>
                <w:rFonts w:asciiTheme="minorEastAsia" w:hAnsiTheme="minorEastAsia" w:hint="eastAsia"/>
                <w:sz w:val="18"/>
                <w:szCs w:val="18"/>
              </w:rPr>
              <w:t xml:space="preserve">　</w:t>
            </w:r>
            <w:r w:rsidRPr="00971CA1">
              <w:rPr>
                <w:rFonts w:asciiTheme="minorEastAsia" w:hAnsiTheme="minorEastAsia" w:hint="eastAsia"/>
                <w:sz w:val="18"/>
                <w:szCs w:val="18"/>
              </w:rPr>
              <w:t>本時のめあてを確認する。</w:t>
            </w:r>
          </w:p>
          <w:p w:rsidR="00550EBB" w:rsidRPr="00550EBB" w:rsidRDefault="00550EBB" w:rsidP="00971CA1">
            <w:pPr>
              <w:kinsoku w:val="0"/>
              <w:overflowPunct w:val="0"/>
              <w:snapToGrid w:val="0"/>
              <w:rPr>
                <w:rFonts w:asciiTheme="minorEastAsia" w:hAnsiTheme="minorEastAsia" w:cs="Times New Roman"/>
                <w:sz w:val="6"/>
                <w:szCs w:val="18"/>
              </w:rPr>
            </w:pPr>
          </w:p>
        </w:tc>
        <w:tc>
          <w:tcPr>
            <w:tcW w:w="498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550EBB">
            <w:pPr>
              <w:kinsoku w:val="0"/>
              <w:overflowPunct w:val="0"/>
              <w:snapToGrid w:val="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sidR="00550EBB">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本時の流れとめあてを確認させる。</w:t>
            </w:r>
          </w:p>
        </w:tc>
        <w:tc>
          <w:tcPr>
            <w:tcW w:w="1559"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971CA1">
            <w:pPr>
              <w:kinsoku w:val="0"/>
              <w:overflowPunct w:val="0"/>
              <w:snapToGrid w:val="0"/>
              <w:rPr>
                <w:rFonts w:asciiTheme="minorEastAsia" w:hAnsiTheme="minorEastAsia"/>
                <w:sz w:val="18"/>
                <w:szCs w:val="18"/>
              </w:rPr>
            </w:pPr>
          </w:p>
        </w:tc>
      </w:tr>
      <w:tr w:rsidR="00550EBB" w:rsidRPr="00971CA1" w:rsidTr="00550EBB">
        <w:trPr>
          <w:gridAfter w:val="1"/>
          <w:wAfter w:w="7" w:type="dxa"/>
          <w:cantSplit/>
          <w:trHeight w:val="291"/>
        </w:trPr>
        <w:tc>
          <w:tcPr>
            <w:tcW w:w="3118"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Default="00550EBB" w:rsidP="00971CA1">
            <w:pPr>
              <w:kinsoku w:val="0"/>
              <w:overflowPunct w:val="0"/>
              <w:snapToGrid w:val="0"/>
              <w:ind w:left="180" w:hangingChars="100" w:hanging="180"/>
              <w:rPr>
                <w:rFonts w:asciiTheme="minorEastAsia" w:hAnsiTheme="minorEastAsia"/>
                <w:sz w:val="18"/>
                <w:szCs w:val="18"/>
              </w:rPr>
            </w:pPr>
            <w:r w:rsidRPr="00971CA1">
              <w:rPr>
                <w:rFonts w:asciiTheme="minorEastAsia" w:hAnsiTheme="minorEastAsia" w:hint="eastAsia"/>
                <w:sz w:val="18"/>
                <w:szCs w:val="18"/>
              </w:rPr>
              <w:t>○</w:t>
            </w:r>
            <w:r>
              <w:rPr>
                <w:rFonts w:asciiTheme="minorEastAsia" w:hAnsiTheme="minorEastAsia" w:hint="eastAsia"/>
                <w:sz w:val="18"/>
                <w:szCs w:val="18"/>
              </w:rPr>
              <w:t xml:space="preserve">　</w:t>
            </w:r>
            <w:r w:rsidRPr="00971CA1">
              <w:rPr>
                <w:rFonts w:asciiTheme="minorEastAsia" w:hAnsiTheme="minorEastAsia" w:hint="eastAsia"/>
                <w:sz w:val="18"/>
                <w:szCs w:val="18"/>
              </w:rPr>
              <w:t>国語辞典を使って難しい語句の意味を調べる。</w:t>
            </w:r>
          </w:p>
          <w:p w:rsidR="00550EBB" w:rsidRPr="00550EBB" w:rsidRDefault="00550EBB" w:rsidP="00971CA1">
            <w:pPr>
              <w:kinsoku w:val="0"/>
              <w:overflowPunct w:val="0"/>
              <w:snapToGrid w:val="0"/>
              <w:ind w:left="60" w:hangingChars="100" w:hanging="60"/>
              <w:rPr>
                <w:rFonts w:asciiTheme="minorEastAsia" w:hAnsiTheme="minorEastAsia"/>
                <w:sz w:val="6"/>
                <w:szCs w:val="18"/>
              </w:rPr>
            </w:pPr>
          </w:p>
        </w:tc>
        <w:tc>
          <w:tcPr>
            <w:tcW w:w="4989"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Pr="00971CA1" w:rsidRDefault="00550EBB" w:rsidP="00550EBB">
            <w:pPr>
              <w:kinsoku w:val="0"/>
              <w:overflowPunct w:val="0"/>
              <w:snapToGrid w:val="0"/>
              <w:jc w:val="left"/>
              <w:rPr>
                <w:rFonts w:asciiTheme="minorEastAsia" w:hAnsiTheme="minorEastAsia" w:cs="Times New Roman"/>
                <w:sz w:val="18"/>
                <w:szCs w:val="18"/>
              </w:rPr>
            </w:pPr>
            <w:r w:rsidRPr="00971CA1">
              <w:rPr>
                <w:rFonts w:asciiTheme="minorEastAsia" w:hAnsiTheme="minorEastAsia" w:hint="eastAsia"/>
                <w:sz w:val="18"/>
                <w:szCs w:val="18"/>
              </w:rPr>
              <w:t>〇</w:t>
            </w:r>
            <w:r>
              <w:rPr>
                <w:rFonts w:asciiTheme="minorEastAsia" w:hAnsiTheme="minorEastAsia" w:hint="eastAsia"/>
                <w:sz w:val="18"/>
                <w:szCs w:val="18"/>
              </w:rPr>
              <w:t xml:space="preserve">　</w:t>
            </w:r>
            <w:r w:rsidRPr="00971CA1">
              <w:rPr>
                <w:rFonts w:asciiTheme="minorEastAsia" w:hAnsiTheme="minorEastAsia" w:hint="eastAsia"/>
                <w:sz w:val="18"/>
                <w:szCs w:val="18"/>
              </w:rPr>
              <w:t>難解語句「思案」「恭しい」について確認する。</w:t>
            </w:r>
          </w:p>
        </w:tc>
        <w:tc>
          <w:tcPr>
            <w:tcW w:w="1559"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tc>
      </w:tr>
      <w:tr w:rsidR="00971CA1" w:rsidRPr="00971CA1" w:rsidTr="00550EBB">
        <w:trPr>
          <w:gridAfter w:val="1"/>
          <w:wAfter w:w="7" w:type="dxa"/>
          <w:cantSplit/>
          <w:trHeight w:val="450"/>
        </w:trPr>
        <w:tc>
          <w:tcPr>
            <w:tcW w:w="3118"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Default="00971CA1" w:rsidP="00971CA1">
            <w:pPr>
              <w:kinsoku w:val="0"/>
              <w:overflowPunct w:val="0"/>
              <w:snapToGrid w:val="0"/>
              <w:ind w:left="184" w:hangingChars="100" w:hanging="184"/>
              <w:rPr>
                <w:rFonts w:asciiTheme="minorEastAsia" w:hAnsiTheme="minorEastAsia"/>
                <w:spacing w:val="2"/>
                <w:sz w:val="18"/>
                <w:szCs w:val="18"/>
              </w:rPr>
            </w:pPr>
            <w:r w:rsidRPr="00971CA1">
              <w:rPr>
                <w:rFonts w:asciiTheme="minorEastAsia" w:hAnsiTheme="minorEastAsia" w:cs="Times New Roman" w:hint="eastAsia"/>
                <w:spacing w:val="2"/>
                <w:sz w:val="18"/>
                <w:szCs w:val="18"/>
              </w:rPr>
              <w:t>〇</w:t>
            </w:r>
            <w:r w:rsidR="00550EBB">
              <w:rPr>
                <w:rFonts w:asciiTheme="minorEastAsia" w:hAnsiTheme="minorEastAsia" w:cs="Times New Roman" w:hint="eastAsia"/>
                <w:spacing w:val="2"/>
                <w:sz w:val="18"/>
                <w:szCs w:val="18"/>
              </w:rPr>
              <w:t xml:space="preserve">　</w:t>
            </w:r>
            <w:r w:rsidR="00550EBB">
              <w:rPr>
                <w:rFonts w:asciiTheme="minorEastAsia" w:hAnsiTheme="minorEastAsia" w:cs="Segoe UI Symbol" w:hint="eastAsia"/>
                <w:spacing w:val="2"/>
                <w:sz w:val="18"/>
                <w:szCs w:val="18"/>
              </w:rPr>
              <w:t>p.</w:t>
            </w:r>
            <w:r w:rsidRPr="00971CA1">
              <w:rPr>
                <w:rFonts w:asciiTheme="minorEastAsia" w:hAnsiTheme="minorEastAsia" w:cs="Times New Roman"/>
                <w:spacing w:val="2"/>
                <w:sz w:val="18"/>
                <w:szCs w:val="18"/>
              </w:rPr>
              <w:t>161</w:t>
            </w:r>
            <w:r w:rsidR="00550EBB">
              <w:rPr>
                <w:rFonts w:asciiTheme="minorEastAsia" w:hAnsiTheme="minorEastAsia" w:cs="Times New Roman"/>
                <w:spacing w:val="2"/>
                <w:sz w:val="18"/>
                <w:szCs w:val="18"/>
              </w:rPr>
              <w:t xml:space="preserve"> </w:t>
            </w:r>
            <w:r w:rsidRPr="00971CA1">
              <w:rPr>
                <w:rFonts w:asciiTheme="minorEastAsia" w:hAnsiTheme="minorEastAsia" w:cs="Segoe UI Symbol" w:hint="eastAsia"/>
                <w:spacing w:val="2"/>
                <w:sz w:val="18"/>
                <w:szCs w:val="18"/>
              </w:rPr>
              <w:t>ℓ</w:t>
            </w:r>
            <w:r w:rsidRPr="00971CA1">
              <w:rPr>
                <w:rFonts w:asciiTheme="minorEastAsia" w:hAnsiTheme="minorEastAsia" w:cs="Times New Roman"/>
                <w:spacing w:val="2"/>
                <w:sz w:val="18"/>
                <w:szCs w:val="18"/>
              </w:rPr>
              <w:t>.17</w:t>
            </w:r>
            <w:r w:rsidR="00550EBB">
              <w:rPr>
                <w:rFonts w:asciiTheme="minorEastAsia" w:hAnsiTheme="minorEastAsia" w:cs="Times New Roman" w:hint="eastAsia"/>
                <w:spacing w:val="2"/>
                <w:sz w:val="18"/>
                <w:szCs w:val="18"/>
              </w:rPr>
              <w:t>～</w:t>
            </w:r>
            <w:r w:rsidR="00593E7D">
              <w:rPr>
                <w:rFonts w:asciiTheme="minorEastAsia" w:hAnsiTheme="minorEastAsia" w:cs="Segoe UI Symbol" w:hint="eastAsia"/>
                <w:spacing w:val="2"/>
                <w:sz w:val="18"/>
                <w:szCs w:val="18"/>
              </w:rPr>
              <w:t>p.</w:t>
            </w:r>
            <w:r w:rsidRPr="00971CA1">
              <w:rPr>
                <w:rFonts w:asciiTheme="minorEastAsia" w:hAnsiTheme="minorEastAsia" w:cs="Times New Roman"/>
                <w:spacing w:val="2"/>
                <w:sz w:val="18"/>
                <w:szCs w:val="18"/>
              </w:rPr>
              <w:t>162</w:t>
            </w:r>
            <w:r w:rsidR="00550EBB">
              <w:rPr>
                <w:rFonts w:asciiTheme="minorEastAsia" w:hAnsiTheme="minorEastAsia" w:cs="Times New Roman"/>
                <w:spacing w:val="2"/>
                <w:sz w:val="18"/>
                <w:szCs w:val="18"/>
              </w:rPr>
              <w:t xml:space="preserve"> </w:t>
            </w:r>
            <w:r w:rsidRPr="00971CA1">
              <w:rPr>
                <w:rFonts w:asciiTheme="minorEastAsia" w:hAnsiTheme="minorEastAsia" w:cs="Times New Roman" w:hint="eastAsia"/>
                <w:spacing w:val="2"/>
                <w:sz w:val="18"/>
                <w:szCs w:val="18"/>
              </w:rPr>
              <w:t>ℓ</w:t>
            </w:r>
            <w:r w:rsidRPr="00971CA1">
              <w:rPr>
                <w:rFonts w:asciiTheme="minorEastAsia" w:hAnsiTheme="minorEastAsia" w:cs="Times New Roman"/>
                <w:spacing w:val="2"/>
                <w:sz w:val="18"/>
                <w:szCs w:val="18"/>
              </w:rPr>
              <w:t>.17</w:t>
            </w:r>
            <w:r w:rsidRPr="00971CA1">
              <w:rPr>
                <w:rFonts w:asciiTheme="minorEastAsia" w:hAnsiTheme="minorEastAsia" w:cs="Times New Roman" w:hint="eastAsia"/>
                <w:spacing w:val="2"/>
                <w:sz w:val="18"/>
                <w:szCs w:val="18"/>
              </w:rPr>
              <w:t>を音読する。</w:t>
            </w:r>
          </w:p>
          <w:p w:rsidR="00550EBB" w:rsidRPr="00550EBB" w:rsidRDefault="00550EBB" w:rsidP="00971CA1">
            <w:pPr>
              <w:kinsoku w:val="0"/>
              <w:overflowPunct w:val="0"/>
              <w:snapToGrid w:val="0"/>
              <w:ind w:left="43" w:hangingChars="100" w:hanging="43"/>
              <w:rPr>
                <w:rFonts w:asciiTheme="minorEastAsia" w:hAnsiTheme="minorEastAsia" w:cs="Times New Roman"/>
                <w:spacing w:val="2"/>
                <w:w w:val="66"/>
                <w:sz w:val="6"/>
                <w:szCs w:val="18"/>
              </w:rPr>
            </w:pPr>
          </w:p>
        </w:tc>
        <w:tc>
          <w:tcPr>
            <w:tcW w:w="4989"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550EBB">
            <w:pPr>
              <w:kinsoku w:val="0"/>
              <w:overflowPunct w:val="0"/>
              <w:snapToGrid w:val="0"/>
              <w:jc w:val="left"/>
              <w:rPr>
                <w:rFonts w:asciiTheme="minorEastAsia" w:hAnsiTheme="minorEastAsia" w:cs="Times New Roman"/>
                <w:sz w:val="18"/>
                <w:szCs w:val="18"/>
              </w:rPr>
            </w:pPr>
          </w:p>
          <w:p w:rsidR="00971CA1" w:rsidRPr="00971CA1" w:rsidRDefault="00971CA1" w:rsidP="00550EBB">
            <w:pPr>
              <w:kinsoku w:val="0"/>
              <w:overflowPunct w:val="0"/>
              <w:snapToGrid w:val="0"/>
              <w:ind w:left="180" w:hangingChars="100" w:hanging="180"/>
              <w:jc w:val="left"/>
              <w:rPr>
                <w:rFonts w:asciiTheme="minorEastAsia" w:hAnsiTheme="minorEastAsia" w:cs="Times New Roman"/>
                <w:sz w:val="18"/>
                <w:szCs w:val="18"/>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971CA1">
            <w:pPr>
              <w:kinsoku w:val="0"/>
              <w:overflowPunct w:val="0"/>
              <w:snapToGrid w:val="0"/>
              <w:rPr>
                <w:rFonts w:asciiTheme="minorEastAsia" w:hAnsiTheme="minorEastAsia" w:cs="Times New Roman"/>
                <w:sz w:val="18"/>
                <w:szCs w:val="18"/>
              </w:rPr>
            </w:pPr>
          </w:p>
        </w:tc>
      </w:tr>
      <w:tr w:rsidR="00550EBB" w:rsidRPr="00971CA1" w:rsidTr="00550EBB">
        <w:trPr>
          <w:gridAfter w:val="1"/>
          <w:wAfter w:w="7" w:type="dxa"/>
          <w:cantSplit/>
          <w:trHeight w:val="350"/>
        </w:trPr>
        <w:tc>
          <w:tcPr>
            <w:tcW w:w="3118" w:type="dxa"/>
            <w:tcBorders>
              <w:top w:val="nil"/>
              <w:left w:val="single" w:sz="4" w:space="0" w:color="000000"/>
              <w:bottom w:val="nil"/>
              <w:right w:val="single" w:sz="4" w:space="0" w:color="000000"/>
            </w:tcBorders>
            <w:tcMar>
              <w:top w:w="0" w:type="dxa"/>
              <w:left w:w="52" w:type="dxa"/>
              <w:bottom w:w="0" w:type="dxa"/>
              <w:right w:w="52" w:type="dxa"/>
            </w:tcMar>
          </w:tcPr>
          <w:p w:rsidR="00550EBB" w:rsidRDefault="00550EBB" w:rsidP="00971CA1">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本文の叙述から，ルントーの言動を探し，線を引く。</w:t>
            </w:r>
          </w:p>
          <w:p w:rsidR="00550EBB" w:rsidRPr="00550EBB" w:rsidRDefault="00550EBB" w:rsidP="00971CA1">
            <w:pPr>
              <w:kinsoku w:val="0"/>
              <w:overflowPunct w:val="0"/>
              <w:snapToGrid w:val="0"/>
              <w:ind w:left="64" w:hangingChars="100" w:hanging="64"/>
              <w:rPr>
                <w:rFonts w:asciiTheme="minorEastAsia" w:hAnsiTheme="minorEastAsia" w:cs="Times New Roman"/>
                <w:spacing w:val="2"/>
                <w:sz w:val="6"/>
                <w:szCs w:val="18"/>
              </w:rPr>
            </w:pPr>
          </w:p>
        </w:tc>
        <w:tc>
          <w:tcPr>
            <w:tcW w:w="498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ind w:left="180" w:hangingChars="100" w:hanging="180"/>
              <w:jc w:val="left"/>
              <w:rPr>
                <w:rFonts w:asciiTheme="minorEastAsia" w:hAnsiTheme="minorEastAsia" w:cs="Times New Roman"/>
                <w:sz w:val="18"/>
                <w:szCs w:val="18"/>
              </w:rPr>
            </w:pPr>
          </w:p>
        </w:tc>
        <w:tc>
          <w:tcPr>
            <w:tcW w:w="155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tc>
      </w:tr>
      <w:tr w:rsidR="00550EBB" w:rsidRPr="00971CA1" w:rsidTr="00550EBB">
        <w:trPr>
          <w:gridAfter w:val="1"/>
          <w:wAfter w:w="7" w:type="dxa"/>
          <w:cantSplit/>
          <w:trHeight w:val="960"/>
        </w:trPr>
        <w:tc>
          <w:tcPr>
            <w:tcW w:w="3118"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550EBB">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「だんな様！……」から，ルントーが言いたくても言えなかったことを考える。</w:t>
            </w:r>
          </w:p>
        </w:tc>
        <w:tc>
          <w:tcPr>
            <w:tcW w:w="498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550EBB">
            <w:pPr>
              <w:kinsoku w:val="0"/>
              <w:overflowPunct w:val="0"/>
              <w:snapToGrid w:val="0"/>
              <w:ind w:left="180" w:hangingChars="100" w:hanging="18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言いたいことが言えないルントーの悩みや苦悩が「……」に表われていることに注目させる。</w:t>
            </w:r>
          </w:p>
          <w:p w:rsidR="00550EBB" w:rsidRPr="00971CA1" w:rsidRDefault="00550EBB" w:rsidP="00550EBB">
            <w:pPr>
              <w:kinsoku w:val="0"/>
              <w:overflowPunct w:val="0"/>
              <w:snapToGrid w:val="0"/>
              <w:ind w:left="180" w:hangingChars="100" w:hanging="18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自分がルントーだったら何を伝えたいかを想像させ，ルントーの立場に立って考えさせる。</w:t>
            </w:r>
          </w:p>
          <w:p w:rsidR="00550EBB" w:rsidRPr="003145B6" w:rsidRDefault="00550EBB" w:rsidP="00550EBB">
            <w:pPr>
              <w:kinsoku w:val="0"/>
              <w:overflowPunct w:val="0"/>
              <w:snapToGrid w:val="0"/>
              <w:ind w:left="60" w:hangingChars="100" w:hanging="60"/>
              <w:jc w:val="left"/>
              <w:rPr>
                <w:rFonts w:asciiTheme="minorEastAsia" w:hAnsiTheme="minorEastAsia" w:cs="Times New Roman"/>
                <w:sz w:val="6"/>
                <w:szCs w:val="18"/>
              </w:rPr>
            </w:pPr>
          </w:p>
        </w:tc>
        <w:tc>
          <w:tcPr>
            <w:tcW w:w="155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tc>
      </w:tr>
      <w:tr w:rsidR="00550EBB" w:rsidRPr="00971CA1" w:rsidTr="003145B6">
        <w:trPr>
          <w:gridAfter w:val="1"/>
          <w:wAfter w:w="7" w:type="dxa"/>
          <w:cantSplit/>
          <w:trHeight w:val="500"/>
        </w:trPr>
        <w:tc>
          <w:tcPr>
            <w:tcW w:w="3118"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ルントーが自分の思いを言えなかった理由を，本文の叙述をもとにして考える。</w:t>
            </w:r>
          </w:p>
          <w:p w:rsidR="00550EBB" w:rsidRPr="00550EBB" w:rsidRDefault="00550EBB" w:rsidP="00971CA1">
            <w:pPr>
              <w:kinsoku w:val="0"/>
              <w:overflowPunct w:val="0"/>
              <w:snapToGrid w:val="0"/>
              <w:ind w:left="84" w:hangingChars="100" w:hanging="84"/>
              <w:rPr>
                <w:rFonts w:asciiTheme="minorEastAsia" w:hAnsiTheme="minorEastAsia" w:cs="Times New Roman"/>
                <w:spacing w:val="2"/>
                <w:sz w:val="8"/>
                <w:szCs w:val="18"/>
              </w:rPr>
            </w:pPr>
          </w:p>
        </w:tc>
        <w:tc>
          <w:tcPr>
            <w:tcW w:w="4989" w:type="dxa"/>
            <w:tcBorders>
              <w:top w:val="nil"/>
              <w:left w:val="single" w:sz="4" w:space="0" w:color="000000"/>
              <w:bottom w:val="nil"/>
              <w:right w:val="single" w:sz="4" w:space="0" w:color="000000"/>
            </w:tcBorders>
            <w:tcMar>
              <w:top w:w="0" w:type="dxa"/>
              <w:left w:w="52" w:type="dxa"/>
              <w:bottom w:w="0" w:type="dxa"/>
              <w:right w:w="52" w:type="dxa"/>
            </w:tcMar>
          </w:tcPr>
          <w:p w:rsidR="00550EBB" w:rsidRPr="00550EBB" w:rsidRDefault="00550EBB" w:rsidP="00550EBB">
            <w:pPr>
              <w:kinsoku w:val="0"/>
              <w:overflowPunct w:val="0"/>
              <w:snapToGrid w:val="0"/>
              <w:ind w:left="180" w:hangingChars="100" w:hanging="18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ルントーの態度，動作，表情に関する描写に注目して，二人の関係が変化してしまったことを捉えさせる。</w:t>
            </w:r>
          </w:p>
        </w:tc>
        <w:tc>
          <w:tcPr>
            <w:tcW w:w="155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tc>
      </w:tr>
      <w:tr w:rsidR="00550EBB" w:rsidRPr="00971CA1" w:rsidTr="00550EBB">
        <w:trPr>
          <w:gridAfter w:val="1"/>
          <w:wAfter w:w="7" w:type="dxa"/>
          <w:cantSplit/>
          <w:trHeight w:val="480"/>
        </w:trPr>
        <w:tc>
          <w:tcPr>
            <w:tcW w:w="3118"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ルントーが諦めてきたことを考え，挙げる。</w:t>
            </w:r>
          </w:p>
          <w:p w:rsidR="00550EBB" w:rsidRPr="003145B6" w:rsidRDefault="00550EBB" w:rsidP="00971CA1">
            <w:pPr>
              <w:kinsoku w:val="0"/>
              <w:overflowPunct w:val="0"/>
              <w:snapToGrid w:val="0"/>
              <w:ind w:left="64" w:hangingChars="100" w:hanging="64"/>
              <w:rPr>
                <w:rFonts w:asciiTheme="minorEastAsia" w:hAnsiTheme="minorEastAsia" w:cs="Times New Roman"/>
                <w:spacing w:val="2"/>
                <w:sz w:val="6"/>
                <w:szCs w:val="18"/>
              </w:rPr>
            </w:pPr>
          </w:p>
        </w:tc>
        <w:tc>
          <w:tcPr>
            <w:tcW w:w="498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3145B6">
            <w:pPr>
              <w:kinsoku w:val="0"/>
              <w:overflowPunct w:val="0"/>
              <w:snapToGrid w:val="0"/>
              <w:ind w:left="180" w:hangingChars="100" w:hanging="18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sidR="003145B6">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ノートに整理した内容をもとに，考えたことをまとめさせる</w:t>
            </w:r>
            <w:r w:rsidR="003145B6">
              <w:rPr>
                <w:rFonts w:asciiTheme="minorEastAsia" w:hAnsiTheme="minorEastAsia" w:cs="Times New Roman" w:hint="eastAsia"/>
                <w:sz w:val="18"/>
                <w:szCs w:val="18"/>
              </w:rPr>
              <w:t>。</w:t>
            </w:r>
          </w:p>
        </w:tc>
        <w:tc>
          <w:tcPr>
            <w:tcW w:w="1559" w:type="dxa"/>
            <w:tcBorders>
              <w:top w:val="nil"/>
              <w:left w:val="single" w:sz="4" w:space="0" w:color="000000"/>
              <w:bottom w:val="nil"/>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tc>
      </w:tr>
      <w:tr w:rsidR="00550EBB" w:rsidRPr="00971CA1" w:rsidTr="003145B6">
        <w:trPr>
          <w:gridAfter w:val="1"/>
          <w:wAfter w:w="7" w:type="dxa"/>
          <w:cantSplit/>
          <w:trHeight w:val="4158"/>
        </w:trPr>
        <w:tc>
          <w:tcPr>
            <w:tcW w:w="3118"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Pr="00971CA1" w:rsidRDefault="00550EBB" w:rsidP="003145B6">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ルントーが友達として対等に生きることをあきらめてしまった理由を考え，ルントーの言動に表れたものの見方や考え方について考え</w:t>
            </w:r>
            <w:r w:rsidR="003145B6">
              <w:rPr>
                <w:rFonts w:asciiTheme="minorEastAsia" w:hAnsiTheme="minorEastAsia" w:cs="Times New Roman" w:hint="eastAsia"/>
                <w:spacing w:val="2"/>
                <w:sz w:val="18"/>
                <w:szCs w:val="18"/>
              </w:rPr>
              <w:t>，</w:t>
            </w:r>
            <w:r w:rsidRPr="00971CA1">
              <w:rPr>
                <w:rFonts w:asciiTheme="minorEastAsia" w:hAnsiTheme="minorEastAsia" w:cs="Times New Roman"/>
                <w:spacing w:val="2"/>
                <w:sz w:val="18"/>
                <w:szCs w:val="18"/>
              </w:rPr>
              <w:t>Google</w:t>
            </w:r>
            <w:r w:rsidRPr="00971CA1">
              <w:rPr>
                <w:rFonts w:asciiTheme="minorEastAsia" w:hAnsiTheme="minorEastAsia" w:cs="Times New Roman" w:hint="eastAsia"/>
                <w:spacing w:val="2"/>
                <w:sz w:val="18"/>
                <w:szCs w:val="18"/>
              </w:rPr>
              <w:t>スライドに記入する。</w:t>
            </w: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p w:rsidR="00550EBB" w:rsidRPr="00971CA1" w:rsidRDefault="00550EBB" w:rsidP="00971CA1">
            <w:pPr>
              <w:kinsoku w:val="0"/>
              <w:overflowPunct w:val="0"/>
              <w:snapToGrid w:val="0"/>
              <w:ind w:left="184" w:hangingChars="100" w:hanging="184"/>
              <w:rPr>
                <w:rFonts w:asciiTheme="minorEastAsia" w:hAnsiTheme="minorEastAsia" w:cs="Times New Roman"/>
                <w:spacing w:val="2"/>
                <w:sz w:val="18"/>
                <w:szCs w:val="18"/>
              </w:rPr>
            </w:pPr>
          </w:p>
        </w:tc>
        <w:tc>
          <w:tcPr>
            <w:tcW w:w="4989"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Pr="00971CA1" w:rsidRDefault="003145B6" w:rsidP="003145B6">
            <w:pPr>
              <w:kinsoku w:val="0"/>
              <w:overflowPunct w:val="0"/>
              <w:snapToGrid w:val="0"/>
              <w:ind w:left="180" w:hangingChars="100" w:hanging="180"/>
              <w:jc w:val="left"/>
              <w:rPr>
                <w:rFonts w:asciiTheme="minorEastAsia" w:hAnsiTheme="minorEastAsia" w:cs="Times New Roman"/>
                <w:sz w:val="18"/>
                <w:szCs w:val="18"/>
              </w:rPr>
            </w:pPr>
            <w:r>
              <w:rPr>
                <w:rFonts w:asciiTheme="minorEastAsia" w:hAnsiTheme="minorEastAsia" w:cs="Times New Roman" w:hint="eastAsia"/>
                <w:sz w:val="18"/>
                <w:szCs w:val="18"/>
              </w:rPr>
              <w:t xml:space="preserve">○　</w:t>
            </w:r>
            <w:r w:rsidR="00550EBB" w:rsidRPr="00971CA1">
              <w:rPr>
                <w:rFonts w:asciiTheme="minorEastAsia" w:hAnsiTheme="minorEastAsia" w:cs="Times New Roman" w:hint="eastAsia"/>
                <w:sz w:val="18"/>
                <w:szCs w:val="18"/>
              </w:rPr>
              <w:t>「ルントーの「～」という言動には，（　　　　）が表現されている。この言動には，作者の～というものの見方や考え方が窺える。」の形で原稿を書かせる。</w:t>
            </w: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3145B6" w:rsidP="00550EBB">
            <w:pPr>
              <w:kinsoku w:val="0"/>
              <w:overflowPunct w:val="0"/>
              <w:snapToGrid w:val="0"/>
              <w:jc w:val="left"/>
              <w:rPr>
                <w:rFonts w:asciiTheme="minorEastAsia" w:hAnsiTheme="minorEastAsia" w:cs="Times New Roman"/>
                <w:sz w:val="18"/>
                <w:szCs w:val="18"/>
              </w:rPr>
            </w:pPr>
            <w:r w:rsidRPr="00971CA1">
              <w:rPr>
                <w:rFonts w:asciiTheme="minorEastAsia" w:hAnsiTheme="minorEastAsia"/>
                <w:noProof/>
                <w:sz w:val="18"/>
                <w:szCs w:val="18"/>
              </w:rPr>
              <mc:AlternateContent>
                <mc:Choice Requires="wps">
                  <w:drawing>
                    <wp:anchor distT="0" distB="0" distL="114300" distR="114300" simplePos="0" relativeHeight="251669504" behindDoc="0" locked="0" layoutInCell="1" allowOverlap="1" wp14:anchorId="73D950D1" wp14:editId="72FE5FA7">
                      <wp:simplePos x="0" y="0"/>
                      <wp:positionH relativeFrom="column">
                        <wp:posOffset>-1926590</wp:posOffset>
                      </wp:positionH>
                      <wp:positionV relativeFrom="paragraph">
                        <wp:posOffset>219710</wp:posOffset>
                      </wp:positionV>
                      <wp:extent cx="4972050" cy="1596390"/>
                      <wp:effectExtent l="0" t="0" r="19050"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96390"/>
                              </a:xfrm>
                              <a:prstGeom prst="rect">
                                <a:avLst/>
                              </a:prstGeom>
                              <a:solidFill>
                                <a:srgbClr val="FFFFFF"/>
                              </a:solidFill>
                              <a:ln w="9525">
                                <a:solidFill>
                                  <a:srgbClr val="000000"/>
                                </a:solidFill>
                                <a:miter lim="800000"/>
                                <a:headEnd/>
                                <a:tailEnd/>
                              </a:ln>
                            </wps:spPr>
                            <wps:txbx>
                              <w:txbxContent>
                                <w:p w:rsidR="00550EBB" w:rsidRDefault="00550EBB" w:rsidP="003145B6">
                                  <w:pPr>
                                    <w:kinsoku w:val="0"/>
                                    <w:overflowPunct w:val="0"/>
                                    <w:snapToGrid w:val="0"/>
                                    <w:jc w:val="left"/>
                                    <w:rPr>
                                      <w:rFonts w:hAnsi="Times New Roman" w:cs="Times New Roman"/>
                                      <w:sz w:val="16"/>
                                      <w:szCs w:val="16"/>
                                    </w:rPr>
                                  </w:pPr>
                                  <w:r w:rsidRPr="00086936">
                                    <w:rPr>
                                      <w:rFonts w:hAnsi="Times New Roman" w:cs="Times New Roman" w:hint="eastAsia"/>
                                      <w:sz w:val="16"/>
                                      <w:szCs w:val="16"/>
                                    </w:rPr>
                                    <w:t>予測される生徒の反応</w:t>
                                  </w:r>
                                </w:p>
                                <w:p w:rsidR="003145B6" w:rsidRPr="003145B6" w:rsidRDefault="003145B6" w:rsidP="003145B6">
                                  <w:pPr>
                                    <w:kinsoku w:val="0"/>
                                    <w:wordWrap w:val="0"/>
                                    <w:overflowPunct w:val="0"/>
                                    <w:snapToGrid w:val="0"/>
                                    <w:jc w:val="left"/>
                                    <w:rPr>
                                      <w:rFonts w:hAnsi="Times New Roman" w:cs="Times New Roman"/>
                                      <w:sz w:val="6"/>
                                      <w:szCs w:val="16"/>
                                    </w:rPr>
                                  </w:pPr>
                                </w:p>
                                <w:p w:rsidR="00550EBB" w:rsidRDefault="00550EBB" w:rsidP="003145B6">
                                  <w:pPr>
                                    <w:kinsoku w:val="0"/>
                                    <w:wordWrap w:val="0"/>
                                    <w:overflowPunct w:val="0"/>
                                    <w:snapToGrid w:val="0"/>
                                    <w:ind w:left="160" w:hangingChars="100" w:hanging="160"/>
                                    <w:jc w:val="left"/>
                                    <w:rPr>
                                      <w:rFonts w:hAnsi="Times New Roman" w:cs="Times New Roman"/>
                                      <w:sz w:val="16"/>
                                      <w:szCs w:val="16"/>
                                    </w:rPr>
                                  </w:pPr>
                                  <w:r>
                                    <w:rPr>
                                      <w:rFonts w:hAnsi="Times New Roman" w:cs="Times New Roman" w:hint="eastAsia"/>
                                      <w:sz w:val="16"/>
                                      <w:szCs w:val="16"/>
                                    </w:rPr>
                                    <w:t>〇　ルントーの「唇は動いたが，声にはならなかった。」</w:t>
                                  </w:r>
                                  <w:r w:rsidRPr="009879F2">
                                    <w:rPr>
                                      <w:rFonts w:hAnsi="Times New Roman" w:cs="Times New Roman" w:hint="eastAsia"/>
                                      <w:sz w:val="16"/>
                                      <w:szCs w:val="16"/>
                                    </w:rPr>
                                    <w:t>という言動には，</w:t>
                                  </w:r>
                                  <w:r>
                                    <w:rPr>
                                      <w:rFonts w:hAnsi="Times New Roman" w:cs="Times New Roman" w:hint="eastAsia"/>
                                      <w:sz w:val="16"/>
                                      <w:szCs w:val="16"/>
                                    </w:rPr>
                                    <w:t>（ルントーが自分とルーシュンとの間に身分や生活の差といった大きな隔たりがあることに気</w:t>
                                  </w:r>
                                  <w:r w:rsidR="00593E7D">
                                    <w:rPr>
                                      <w:rFonts w:hAnsi="Times New Roman" w:cs="Times New Roman" w:hint="eastAsia"/>
                                      <w:sz w:val="16"/>
                                      <w:szCs w:val="16"/>
                                    </w:rPr>
                                    <w:t>付</w:t>
                                  </w:r>
                                  <w:bookmarkStart w:id="0" w:name="_GoBack"/>
                                  <w:bookmarkEnd w:id="0"/>
                                  <w:r>
                                    <w:rPr>
                                      <w:rFonts w:hAnsi="Times New Roman" w:cs="Times New Roman" w:hint="eastAsia"/>
                                      <w:sz w:val="16"/>
                                      <w:szCs w:val="16"/>
                                    </w:rPr>
                                    <w:t>き，昔のように友達として対等に接することはできないのだということに気づいた瞬間）</w:t>
                                  </w:r>
                                  <w:r w:rsidRPr="009879F2">
                                    <w:rPr>
                                      <w:rFonts w:hAnsi="Times New Roman" w:cs="Times New Roman" w:hint="eastAsia"/>
                                      <w:sz w:val="16"/>
                                      <w:szCs w:val="16"/>
                                    </w:rPr>
                                    <w:t>が表現されている。この言動には，</w:t>
                                  </w:r>
                                  <w:r>
                                    <w:rPr>
                                      <w:rFonts w:hAnsi="Times New Roman" w:cs="Times New Roman" w:hint="eastAsia"/>
                                      <w:sz w:val="16"/>
                                      <w:szCs w:val="16"/>
                                    </w:rPr>
                                    <w:t>（身分や生活の差が，仲の良かったはずの二人を引き裂いてしまう残酷な現実があることを知ってほしい）</w:t>
                                  </w:r>
                                  <w:r w:rsidRPr="009879F2">
                                    <w:rPr>
                                      <w:rFonts w:hAnsi="Times New Roman" w:cs="Times New Roman" w:hint="eastAsia"/>
                                      <w:sz w:val="16"/>
                                      <w:szCs w:val="16"/>
                                    </w:rPr>
                                    <w:t>という作者の</w:t>
                                  </w:r>
                                  <w:r>
                                    <w:rPr>
                                      <w:rFonts w:hAnsi="Times New Roman" w:cs="Times New Roman" w:hint="eastAsia"/>
                                      <w:sz w:val="16"/>
                                      <w:szCs w:val="16"/>
                                    </w:rPr>
                                    <w:t>ものの見方や考え方がうかが</w:t>
                                  </w:r>
                                  <w:r w:rsidRPr="009879F2">
                                    <w:rPr>
                                      <w:rFonts w:hAnsi="Times New Roman" w:cs="Times New Roman" w:hint="eastAsia"/>
                                      <w:sz w:val="16"/>
                                      <w:szCs w:val="16"/>
                                    </w:rPr>
                                    <w:t>える。</w:t>
                                  </w:r>
                                </w:p>
                                <w:p w:rsidR="00550EBB" w:rsidRPr="00086936" w:rsidRDefault="00550EBB" w:rsidP="003145B6">
                                  <w:pPr>
                                    <w:kinsoku w:val="0"/>
                                    <w:wordWrap w:val="0"/>
                                    <w:overflowPunct w:val="0"/>
                                    <w:snapToGrid w:val="0"/>
                                    <w:ind w:left="160" w:hangingChars="100" w:hanging="160"/>
                                    <w:jc w:val="left"/>
                                    <w:rPr>
                                      <w:rFonts w:hAnsi="Times New Roman" w:cs="Times New Roman"/>
                                      <w:sz w:val="16"/>
                                      <w:szCs w:val="16"/>
                                    </w:rPr>
                                  </w:pPr>
                                  <w:r>
                                    <w:rPr>
                                      <w:rFonts w:hAnsi="Times New Roman" w:cs="Times New Roman" w:hint="eastAsia"/>
                                      <w:sz w:val="16"/>
                                      <w:szCs w:val="16"/>
                                    </w:rPr>
                                    <w:t>〇　ルントーの「喜びと寂しさの色が顔に現れた。」という言動には，（ルントーが本当はルーシュンと友達として接していこうと思っていたのに，ルーシュンと顔を合わせた途端，身分の差を実感してしま</w:t>
                                  </w:r>
                                  <w:r w:rsidR="003145B6">
                                    <w:rPr>
                                      <w:rFonts w:hAnsi="Times New Roman" w:cs="Times New Roman" w:hint="eastAsia"/>
                                      <w:sz w:val="16"/>
                                      <w:szCs w:val="16"/>
                                    </w:rPr>
                                    <w:t>って</w:t>
                                  </w:r>
                                  <w:r>
                                    <w:rPr>
                                      <w:rFonts w:hAnsi="Times New Roman" w:cs="Times New Roman" w:hint="eastAsia"/>
                                      <w:sz w:val="16"/>
                                      <w:szCs w:val="16"/>
                                    </w:rPr>
                                    <w:t>，自分から大きな隔たりを作ってしまったこと）が表現されている。この言動には，（日々の生活が辛すぎると，友達や生活，楽しさなど様々なことをあきらめなくては生きていけなくなる）という作者のものの見方や考え方がうかが</w:t>
                                  </w:r>
                                  <w:r w:rsidRPr="009879F2">
                                    <w:rPr>
                                      <w:rFonts w:hAnsi="Times New Roman" w:cs="Times New Roman" w:hint="eastAsia"/>
                                      <w:sz w:val="16"/>
                                      <w:szCs w:val="16"/>
                                    </w:rPr>
                                    <w:t>える。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D950D1" id="テキスト ボックス 20" o:spid="_x0000_s1027" type="#_x0000_t202" style="position:absolute;margin-left:-151.7pt;margin-top:17.3pt;width:391.5pt;height:1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">
                      <v:textbox inset="5.85pt,.7pt,5.85pt,.7pt">
                        <w:txbxContent>
                          <w:p w:rsidR="00550EBB" w:rsidRDefault="00550EBB" w:rsidP="003145B6">
                            <w:pPr>
                              <w:kinsoku w:val="0"/>
                              <w:overflowPunct w:val="0"/>
                              <w:snapToGrid w:val="0"/>
                              <w:jc w:val="left"/>
                              <w:rPr>
                                <w:rFonts w:hAnsi="Times New Roman" w:cs="Times New Roman"/>
                                <w:sz w:val="16"/>
                                <w:szCs w:val="16"/>
                              </w:rPr>
                            </w:pPr>
                            <w:r w:rsidRPr="00086936">
                              <w:rPr>
                                <w:rFonts w:hAnsi="Times New Roman" w:cs="Times New Roman" w:hint="eastAsia"/>
                                <w:sz w:val="16"/>
                                <w:szCs w:val="16"/>
                              </w:rPr>
                              <w:t>予測される生徒の反応</w:t>
                            </w:r>
                          </w:p>
                          <w:p w:rsidR="003145B6" w:rsidRPr="003145B6" w:rsidRDefault="003145B6" w:rsidP="003145B6">
                            <w:pPr>
                              <w:kinsoku w:val="0"/>
                              <w:wordWrap w:val="0"/>
                              <w:overflowPunct w:val="0"/>
                              <w:snapToGrid w:val="0"/>
                              <w:jc w:val="left"/>
                              <w:rPr>
                                <w:rFonts w:hAnsi="Times New Roman" w:cs="Times New Roman"/>
                                <w:sz w:val="6"/>
                                <w:szCs w:val="16"/>
                              </w:rPr>
                            </w:pPr>
                          </w:p>
                          <w:p w:rsidR="00550EBB" w:rsidRDefault="00550EBB" w:rsidP="003145B6">
                            <w:pPr>
                              <w:kinsoku w:val="0"/>
                              <w:wordWrap w:val="0"/>
                              <w:overflowPunct w:val="0"/>
                              <w:snapToGrid w:val="0"/>
                              <w:ind w:left="160" w:hangingChars="100" w:hanging="160"/>
                              <w:jc w:val="left"/>
                              <w:rPr>
                                <w:rFonts w:hAnsi="Times New Roman" w:cs="Times New Roman"/>
                                <w:sz w:val="16"/>
                                <w:szCs w:val="16"/>
                              </w:rPr>
                            </w:pPr>
                            <w:r>
                              <w:rPr>
                                <w:rFonts w:hAnsi="Times New Roman" w:cs="Times New Roman" w:hint="eastAsia"/>
                                <w:sz w:val="16"/>
                                <w:szCs w:val="16"/>
                              </w:rPr>
                              <w:t>〇　ルントーの「唇は動いたが，声にはならなかった。」</w:t>
                            </w:r>
                            <w:r w:rsidRPr="009879F2">
                              <w:rPr>
                                <w:rFonts w:hAnsi="Times New Roman" w:cs="Times New Roman" w:hint="eastAsia"/>
                                <w:sz w:val="16"/>
                                <w:szCs w:val="16"/>
                              </w:rPr>
                              <w:t>という言動には，</w:t>
                            </w:r>
                            <w:r>
                              <w:rPr>
                                <w:rFonts w:hAnsi="Times New Roman" w:cs="Times New Roman" w:hint="eastAsia"/>
                                <w:sz w:val="16"/>
                                <w:szCs w:val="16"/>
                              </w:rPr>
                              <w:t>（ルントーが自分とルーシュンとの間に身分や生活の差といった大きな隔たりがあることに気</w:t>
                            </w:r>
                            <w:r w:rsidR="00593E7D">
                              <w:rPr>
                                <w:rFonts w:hAnsi="Times New Roman" w:cs="Times New Roman" w:hint="eastAsia"/>
                                <w:sz w:val="16"/>
                                <w:szCs w:val="16"/>
                              </w:rPr>
                              <w:t>付</w:t>
                            </w:r>
                            <w:bookmarkStart w:id="1" w:name="_GoBack"/>
                            <w:bookmarkEnd w:id="1"/>
                            <w:r>
                              <w:rPr>
                                <w:rFonts w:hAnsi="Times New Roman" w:cs="Times New Roman" w:hint="eastAsia"/>
                                <w:sz w:val="16"/>
                                <w:szCs w:val="16"/>
                              </w:rPr>
                              <w:t>き，昔のように友達として対等に接することはできないのだということに気づいた瞬間）</w:t>
                            </w:r>
                            <w:r w:rsidRPr="009879F2">
                              <w:rPr>
                                <w:rFonts w:hAnsi="Times New Roman" w:cs="Times New Roman" w:hint="eastAsia"/>
                                <w:sz w:val="16"/>
                                <w:szCs w:val="16"/>
                              </w:rPr>
                              <w:t>が表現されている。この言動には，</w:t>
                            </w:r>
                            <w:r>
                              <w:rPr>
                                <w:rFonts w:hAnsi="Times New Roman" w:cs="Times New Roman" w:hint="eastAsia"/>
                                <w:sz w:val="16"/>
                                <w:szCs w:val="16"/>
                              </w:rPr>
                              <w:t>（身分や生活の差が，仲の良かったはずの二人を引き裂いてしまう残酷な現実があることを知ってほしい）</w:t>
                            </w:r>
                            <w:r w:rsidRPr="009879F2">
                              <w:rPr>
                                <w:rFonts w:hAnsi="Times New Roman" w:cs="Times New Roman" w:hint="eastAsia"/>
                                <w:sz w:val="16"/>
                                <w:szCs w:val="16"/>
                              </w:rPr>
                              <w:t>という作者の</w:t>
                            </w:r>
                            <w:r>
                              <w:rPr>
                                <w:rFonts w:hAnsi="Times New Roman" w:cs="Times New Roman" w:hint="eastAsia"/>
                                <w:sz w:val="16"/>
                                <w:szCs w:val="16"/>
                              </w:rPr>
                              <w:t>ものの見方や考え方がうかが</w:t>
                            </w:r>
                            <w:r w:rsidRPr="009879F2">
                              <w:rPr>
                                <w:rFonts w:hAnsi="Times New Roman" w:cs="Times New Roman" w:hint="eastAsia"/>
                                <w:sz w:val="16"/>
                                <w:szCs w:val="16"/>
                              </w:rPr>
                              <w:t>える。</w:t>
                            </w:r>
                          </w:p>
                          <w:p w:rsidR="00550EBB" w:rsidRPr="00086936" w:rsidRDefault="00550EBB" w:rsidP="003145B6">
                            <w:pPr>
                              <w:kinsoku w:val="0"/>
                              <w:wordWrap w:val="0"/>
                              <w:overflowPunct w:val="0"/>
                              <w:snapToGrid w:val="0"/>
                              <w:ind w:left="160" w:hangingChars="100" w:hanging="160"/>
                              <w:jc w:val="left"/>
                              <w:rPr>
                                <w:rFonts w:hAnsi="Times New Roman" w:cs="Times New Roman"/>
                                <w:sz w:val="16"/>
                                <w:szCs w:val="16"/>
                              </w:rPr>
                            </w:pPr>
                            <w:r>
                              <w:rPr>
                                <w:rFonts w:hAnsi="Times New Roman" w:cs="Times New Roman" w:hint="eastAsia"/>
                                <w:sz w:val="16"/>
                                <w:szCs w:val="16"/>
                              </w:rPr>
                              <w:t>〇　ルントーの「喜びと寂しさの色が顔に現れた。」という言動には，（ルントーが本当はルーシュンと友達として接していこうと思っていたのに，ルーシュンと顔を合わせた途端，身分の差を実感してしま</w:t>
                            </w:r>
                            <w:r w:rsidR="003145B6">
                              <w:rPr>
                                <w:rFonts w:hAnsi="Times New Roman" w:cs="Times New Roman" w:hint="eastAsia"/>
                                <w:sz w:val="16"/>
                                <w:szCs w:val="16"/>
                              </w:rPr>
                              <w:t>って</w:t>
                            </w:r>
                            <w:r>
                              <w:rPr>
                                <w:rFonts w:hAnsi="Times New Roman" w:cs="Times New Roman" w:hint="eastAsia"/>
                                <w:sz w:val="16"/>
                                <w:szCs w:val="16"/>
                              </w:rPr>
                              <w:t>，自分から大きな隔たりを作ってしまったこと）が表現されている。この言動には，（日々の生活が辛すぎると，友達や生活，楽しさなど様々なことをあきらめなくては生きていけなくなる）という作者のものの見方や考え方がうかが</w:t>
                            </w:r>
                            <w:r w:rsidRPr="009879F2">
                              <w:rPr>
                                <w:rFonts w:hAnsi="Times New Roman" w:cs="Times New Roman" w:hint="eastAsia"/>
                                <w:sz w:val="16"/>
                                <w:szCs w:val="16"/>
                              </w:rPr>
                              <w:t>える。</w:t>
                            </w:r>
                          </w:p>
                        </w:txbxContent>
                      </v:textbox>
                    </v:shape>
                  </w:pict>
                </mc:Fallback>
              </mc:AlternateContent>
            </w: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jc w:val="left"/>
              <w:rPr>
                <w:rFonts w:asciiTheme="minorEastAsia" w:hAnsiTheme="minorEastAsia" w:cs="Times New Roman"/>
                <w:sz w:val="18"/>
                <w:szCs w:val="18"/>
              </w:rPr>
            </w:pPr>
          </w:p>
          <w:p w:rsidR="00550EBB" w:rsidRPr="00971CA1" w:rsidRDefault="00550EBB" w:rsidP="00550EBB">
            <w:pPr>
              <w:kinsoku w:val="0"/>
              <w:overflowPunct w:val="0"/>
              <w:snapToGrid w:val="0"/>
              <w:ind w:left="180" w:hangingChars="100" w:hanging="180"/>
              <w:jc w:val="left"/>
              <w:rPr>
                <w:rFonts w:asciiTheme="minorEastAsia" w:hAnsiTheme="minorEastAsia" w:cs="Times New Roman"/>
                <w:sz w:val="18"/>
                <w:szCs w:val="18"/>
              </w:rPr>
            </w:pPr>
          </w:p>
        </w:tc>
        <w:tc>
          <w:tcPr>
            <w:tcW w:w="1559" w:type="dxa"/>
            <w:tcBorders>
              <w:top w:val="nil"/>
              <w:left w:val="single" w:sz="4" w:space="0" w:color="000000"/>
              <w:bottom w:val="dashed" w:sz="4" w:space="0" w:color="auto"/>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sz w:val="18"/>
                <w:szCs w:val="18"/>
              </w:rPr>
            </w:pPr>
          </w:p>
          <w:p w:rsidR="00550EBB" w:rsidRPr="00971CA1" w:rsidRDefault="00550EBB" w:rsidP="003145B6">
            <w:pPr>
              <w:kinsoku w:val="0"/>
              <w:overflowPunct w:val="0"/>
              <w:snapToGrid w:val="0"/>
              <w:jc w:val="left"/>
              <w:rPr>
                <w:rFonts w:asciiTheme="minorEastAsia" w:hAnsiTheme="minorEastAsia"/>
                <w:sz w:val="18"/>
                <w:szCs w:val="18"/>
              </w:rPr>
            </w:pPr>
          </w:p>
          <w:p w:rsidR="00550EBB" w:rsidRPr="00971CA1" w:rsidRDefault="00550EBB" w:rsidP="003145B6">
            <w:pPr>
              <w:kinsoku w:val="0"/>
              <w:overflowPunct w:val="0"/>
              <w:snapToGrid w:val="0"/>
              <w:jc w:val="left"/>
              <w:rPr>
                <w:rFonts w:asciiTheme="minorEastAsia" w:hAnsiTheme="minorEastAsia"/>
                <w:sz w:val="18"/>
                <w:szCs w:val="18"/>
              </w:rPr>
            </w:pPr>
          </w:p>
          <w:p w:rsidR="00550EBB" w:rsidRDefault="00550EBB" w:rsidP="003145B6">
            <w:pPr>
              <w:kinsoku w:val="0"/>
              <w:overflowPunct w:val="0"/>
              <w:snapToGrid w:val="0"/>
              <w:jc w:val="left"/>
              <w:rPr>
                <w:rFonts w:asciiTheme="minorEastAsia" w:hAnsiTheme="minorEastAsia"/>
                <w:sz w:val="18"/>
                <w:szCs w:val="18"/>
              </w:rPr>
            </w:pPr>
          </w:p>
          <w:p w:rsidR="00DB6995" w:rsidRPr="00971CA1" w:rsidRDefault="00DB6995" w:rsidP="003145B6">
            <w:pPr>
              <w:kinsoku w:val="0"/>
              <w:overflowPunct w:val="0"/>
              <w:snapToGrid w:val="0"/>
              <w:jc w:val="left"/>
              <w:rPr>
                <w:rFonts w:asciiTheme="minorEastAsia" w:hAnsiTheme="minorEastAsia"/>
                <w:sz w:val="18"/>
                <w:szCs w:val="18"/>
              </w:rPr>
            </w:pPr>
          </w:p>
          <w:p w:rsidR="00550EBB" w:rsidRPr="00971CA1" w:rsidRDefault="00DB6995" w:rsidP="003145B6">
            <w:pPr>
              <w:kinsoku w:val="0"/>
              <w:overflowPunct w:val="0"/>
              <w:snapToGrid w:val="0"/>
              <w:jc w:val="left"/>
              <w:rPr>
                <w:rFonts w:asciiTheme="minorEastAsia" w:hAnsiTheme="minorEastAsia" w:cs="Times New Roman"/>
                <w:w w:val="50"/>
                <w:sz w:val="18"/>
                <w:szCs w:val="18"/>
              </w:rPr>
            </w:pPr>
            <w:r w:rsidRPr="00593E7D">
              <w:rPr>
                <w:rFonts w:asciiTheme="minorEastAsia" w:hAnsiTheme="minorEastAsia" w:hint="eastAsia"/>
                <w:spacing w:val="10"/>
                <w:w w:val="72"/>
                <w:kern w:val="0"/>
                <w:sz w:val="18"/>
                <w:szCs w:val="18"/>
                <w:fitText w:val="1440" w:id="-1565246975"/>
              </w:rPr>
              <w:t>「思考・判断・表現①</w:t>
            </w:r>
            <w:r w:rsidRPr="00593E7D">
              <w:rPr>
                <w:rFonts w:asciiTheme="minorEastAsia" w:hAnsiTheme="minorEastAsia" w:hint="eastAsia"/>
                <w:spacing w:val="-40"/>
                <w:w w:val="72"/>
                <w:kern w:val="0"/>
                <w:sz w:val="18"/>
                <w:szCs w:val="18"/>
                <w:fitText w:val="1440" w:id="-1565246975"/>
              </w:rPr>
              <w:t>」</w:t>
            </w:r>
          </w:p>
          <w:p w:rsidR="00550EBB" w:rsidRPr="00971CA1" w:rsidRDefault="00550EBB" w:rsidP="003145B6">
            <w:pPr>
              <w:kinsoku w:val="0"/>
              <w:overflowPunct w:val="0"/>
              <w:snapToGrid w:val="0"/>
              <w:jc w:val="left"/>
              <w:rPr>
                <w:rFonts w:asciiTheme="minorEastAsia" w:hAnsiTheme="minorEastAsia" w:cs="Times New Roman"/>
                <w:sz w:val="18"/>
                <w:szCs w:val="18"/>
              </w:rPr>
            </w:pPr>
            <w:r w:rsidRPr="00971CA1">
              <w:rPr>
                <w:rFonts w:asciiTheme="minorEastAsia" w:hAnsiTheme="minorEastAsia" w:cs="Times New Roman"/>
                <w:sz w:val="18"/>
                <w:szCs w:val="18"/>
              </w:rPr>
              <w:t>Google</w:t>
            </w:r>
            <w:r w:rsidRPr="00971CA1">
              <w:rPr>
                <w:rFonts w:asciiTheme="minorEastAsia" w:hAnsiTheme="minorEastAsia" w:cs="Times New Roman" w:hint="eastAsia"/>
                <w:sz w:val="18"/>
                <w:szCs w:val="18"/>
              </w:rPr>
              <w:t>スライド</w:t>
            </w:r>
          </w:p>
          <w:p w:rsidR="00550EBB" w:rsidRDefault="003145B6" w:rsidP="003145B6">
            <w:pPr>
              <w:kinsoku w:val="0"/>
              <w:overflowPunct w:val="0"/>
              <w:snapToGrid w:val="0"/>
              <w:jc w:val="left"/>
              <w:rPr>
                <w:rFonts w:asciiTheme="minorEastAsia" w:hAnsiTheme="minorEastAsia" w:cs="Times New Roman"/>
                <w:sz w:val="18"/>
                <w:szCs w:val="18"/>
              </w:rPr>
            </w:pPr>
            <w:r>
              <w:rPr>
                <w:rFonts w:asciiTheme="minorEastAsia" w:hAnsiTheme="minorEastAsia" w:cs="Times New Roman" w:hint="eastAsia"/>
                <w:sz w:val="18"/>
                <w:szCs w:val="18"/>
              </w:rPr>
              <w:t>ここでは，ルントーの言動を根拠として，文章に表れたものの見方・</w:t>
            </w:r>
            <w:r w:rsidR="00550EBB" w:rsidRPr="00971CA1">
              <w:rPr>
                <w:rFonts w:asciiTheme="minorEastAsia" w:hAnsiTheme="minorEastAsia" w:cs="Times New Roman" w:hint="eastAsia"/>
                <w:sz w:val="18"/>
                <w:szCs w:val="18"/>
              </w:rPr>
              <w:t>考え方について考えているか，自分の知識や経験と照らし合わせて考えられているかの</w:t>
            </w:r>
            <w:r>
              <w:rPr>
                <w:rFonts w:asciiTheme="minorEastAsia" w:hAnsiTheme="minorEastAsia" w:cs="Times New Roman" w:hint="eastAsia"/>
                <w:sz w:val="18"/>
                <w:szCs w:val="18"/>
              </w:rPr>
              <w:t>２</w:t>
            </w:r>
            <w:r w:rsidR="00550EBB" w:rsidRPr="00971CA1">
              <w:rPr>
                <w:rFonts w:asciiTheme="minorEastAsia" w:hAnsiTheme="minorEastAsia" w:cs="Times New Roman" w:hint="eastAsia"/>
                <w:sz w:val="18"/>
                <w:szCs w:val="18"/>
              </w:rPr>
              <w:t>点を確認する。</w:t>
            </w:r>
          </w:p>
          <w:p w:rsidR="003145B6" w:rsidRPr="003145B6" w:rsidRDefault="003145B6" w:rsidP="003145B6">
            <w:pPr>
              <w:kinsoku w:val="0"/>
              <w:overflowPunct w:val="0"/>
              <w:snapToGrid w:val="0"/>
              <w:jc w:val="left"/>
              <w:rPr>
                <w:rFonts w:asciiTheme="minorEastAsia" w:hAnsiTheme="minorEastAsia"/>
                <w:sz w:val="6"/>
                <w:szCs w:val="18"/>
              </w:rPr>
            </w:pPr>
          </w:p>
        </w:tc>
      </w:tr>
      <w:tr w:rsidR="00971CA1" w:rsidRPr="00971CA1" w:rsidTr="00550EBB">
        <w:trPr>
          <w:gridAfter w:val="1"/>
          <w:wAfter w:w="7" w:type="dxa"/>
          <w:cantSplit/>
          <w:trHeight w:val="713"/>
        </w:trPr>
        <w:tc>
          <w:tcPr>
            <w:tcW w:w="3118"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971CA1">
            <w:pPr>
              <w:kinsoku w:val="0"/>
              <w:overflowPunct w:val="0"/>
              <w:snapToGrid w:val="0"/>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sidR="003145B6">
              <w:rPr>
                <w:rFonts w:asciiTheme="minorEastAsia" w:hAnsiTheme="minorEastAsia" w:cs="Times New Roman" w:hint="eastAsia"/>
                <w:spacing w:val="2"/>
                <w:sz w:val="18"/>
                <w:szCs w:val="18"/>
              </w:rPr>
              <w:t xml:space="preserve">　</w:t>
            </w:r>
            <w:r w:rsidRPr="00971CA1">
              <w:rPr>
                <w:rFonts w:asciiTheme="minorEastAsia" w:hAnsiTheme="minorEastAsia" w:cs="Times New Roman"/>
                <w:spacing w:val="2"/>
                <w:sz w:val="18"/>
                <w:szCs w:val="18"/>
              </w:rPr>
              <w:t>Google</w:t>
            </w:r>
            <w:r w:rsidRPr="00971CA1">
              <w:rPr>
                <w:rFonts w:asciiTheme="minorEastAsia" w:hAnsiTheme="minorEastAsia" w:cs="Times New Roman" w:hint="eastAsia"/>
                <w:spacing w:val="2"/>
                <w:sz w:val="18"/>
                <w:szCs w:val="18"/>
              </w:rPr>
              <w:t>スライドを交流し合う。</w:t>
            </w:r>
          </w:p>
          <w:p w:rsidR="00971CA1" w:rsidRPr="00971CA1" w:rsidRDefault="00971CA1" w:rsidP="003145B6">
            <w:pPr>
              <w:kinsoku w:val="0"/>
              <w:overflowPunct w:val="0"/>
              <w:snapToGrid w:val="0"/>
              <w:rPr>
                <w:rFonts w:asciiTheme="minorEastAsia" w:hAnsiTheme="minorEastAsia" w:cs="Times New Roman"/>
                <w:sz w:val="18"/>
                <w:szCs w:val="18"/>
              </w:rPr>
            </w:pPr>
          </w:p>
        </w:tc>
        <w:tc>
          <w:tcPr>
            <w:tcW w:w="4989"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550EBB">
            <w:pPr>
              <w:kinsoku w:val="0"/>
              <w:overflowPunct w:val="0"/>
              <w:snapToGrid w:val="0"/>
              <w:jc w:val="left"/>
              <w:rPr>
                <w:rFonts w:asciiTheme="minorEastAsia" w:hAnsiTheme="minorEastAsia" w:cs="Times New Roman"/>
                <w:sz w:val="18"/>
                <w:szCs w:val="18"/>
              </w:rPr>
            </w:pPr>
            <w:r w:rsidRPr="00971CA1">
              <w:rPr>
                <w:rFonts w:asciiTheme="minorEastAsia" w:hAnsiTheme="minorEastAsia" w:cs="Times New Roman" w:hint="eastAsia"/>
                <w:sz w:val="18"/>
                <w:szCs w:val="18"/>
              </w:rPr>
              <w:t>〇</w:t>
            </w:r>
            <w:r w:rsidR="003145B6">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交流の際の抑えるべきポイント</w:t>
            </w:r>
          </w:p>
          <w:p w:rsidR="00971CA1" w:rsidRPr="00971CA1" w:rsidRDefault="00971CA1" w:rsidP="003145B6">
            <w:pPr>
              <w:kinsoku w:val="0"/>
              <w:overflowPunct w:val="0"/>
              <w:snapToGrid w:val="0"/>
              <w:ind w:leftChars="100" w:left="394" w:hangingChars="100" w:hanging="184"/>
              <w:jc w:val="left"/>
              <w:rPr>
                <w:rFonts w:asciiTheme="minorEastAsia" w:hAnsiTheme="minorEastAsia" w:cs="Times New Roman"/>
                <w:sz w:val="18"/>
                <w:szCs w:val="18"/>
              </w:rPr>
            </w:pPr>
            <w:r w:rsidRPr="00971CA1">
              <w:rPr>
                <w:rFonts w:asciiTheme="minorEastAsia" w:hAnsiTheme="minorEastAsia" w:cs="Times New Roman" w:hint="eastAsia"/>
                <w:spacing w:val="2"/>
                <w:sz w:val="18"/>
                <w:szCs w:val="18"/>
              </w:rPr>
              <w:t>・</w:t>
            </w:r>
            <w:r w:rsidR="003145B6">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ルントーの言動に関する叙述を，根拠として挙げている</w:t>
            </w:r>
            <w:r w:rsidR="003145B6">
              <w:rPr>
                <w:rFonts w:asciiTheme="minorEastAsia" w:hAnsiTheme="minorEastAsia" w:cs="Times New Roman" w:hint="eastAsia"/>
                <w:spacing w:val="2"/>
                <w:sz w:val="18"/>
                <w:szCs w:val="18"/>
              </w:rPr>
              <w:t>。</w:t>
            </w:r>
          </w:p>
          <w:p w:rsidR="00971CA1" w:rsidRDefault="00971CA1" w:rsidP="003145B6">
            <w:pPr>
              <w:kinsoku w:val="0"/>
              <w:overflowPunct w:val="0"/>
              <w:snapToGrid w:val="0"/>
              <w:jc w:val="left"/>
              <w:rPr>
                <w:rFonts w:asciiTheme="minorEastAsia" w:hAnsiTheme="minorEastAsia" w:cs="Times New Roman"/>
                <w:sz w:val="18"/>
                <w:szCs w:val="18"/>
              </w:rPr>
            </w:pPr>
            <w:r w:rsidRPr="00971CA1">
              <w:rPr>
                <w:rFonts w:asciiTheme="minorEastAsia" w:hAnsiTheme="minorEastAsia" w:cs="Times New Roman" w:hint="eastAsia"/>
                <w:sz w:val="18"/>
                <w:szCs w:val="18"/>
              </w:rPr>
              <w:t xml:space="preserve">　・</w:t>
            </w:r>
            <w:r w:rsidR="003145B6">
              <w:rPr>
                <w:rFonts w:asciiTheme="minorEastAsia" w:hAnsiTheme="minorEastAsia" w:cs="Times New Roman" w:hint="eastAsia"/>
                <w:sz w:val="18"/>
                <w:szCs w:val="18"/>
              </w:rPr>
              <w:t xml:space="preserve">　</w:t>
            </w:r>
            <w:r w:rsidRPr="00971CA1">
              <w:rPr>
                <w:rFonts w:asciiTheme="minorEastAsia" w:hAnsiTheme="minorEastAsia" w:cs="Times New Roman" w:hint="eastAsia"/>
                <w:sz w:val="18"/>
                <w:szCs w:val="18"/>
              </w:rPr>
              <w:t>自分の知識や経験が論理の根拠として適切である</w:t>
            </w:r>
            <w:r w:rsidR="003145B6">
              <w:rPr>
                <w:rFonts w:asciiTheme="minorEastAsia" w:hAnsiTheme="minorEastAsia" w:cs="Times New Roman" w:hint="eastAsia"/>
                <w:sz w:val="18"/>
                <w:szCs w:val="18"/>
              </w:rPr>
              <w:t>。</w:t>
            </w:r>
          </w:p>
          <w:p w:rsidR="003145B6" w:rsidRPr="003145B6" w:rsidRDefault="003145B6" w:rsidP="003145B6">
            <w:pPr>
              <w:kinsoku w:val="0"/>
              <w:overflowPunct w:val="0"/>
              <w:snapToGrid w:val="0"/>
              <w:jc w:val="left"/>
              <w:rPr>
                <w:rFonts w:asciiTheme="minorEastAsia" w:hAnsiTheme="minorEastAsia" w:cs="Times New Roman"/>
                <w:sz w:val="6"/>
                <w:szCs w:val="18"/>
              </w:rPr>
            </w:pPr>
          </w:p>
        </w:tc>
        <w:tc>
          <w:tcPr>
            <w:tcW w:w="1559" w:type="dxa"/>
            <w:tcBorders>
              <w:top w:val="dashed" w:sz="4" w:space="0" w:color="auto"/>
              <w:left w:val="single" w:sz="4" w:space="0" w:color="000000"/>
              <w:bottom w:val="nil"/>
              <w:right w:val="single" w:sz="4" w:space="0" w:color="000000"/>
            </w:tcBorders>
            <w:tcMar>
              <w:top w:w="0" w:type="dxa"/>
              <w:left w:w="52" w:type="dxa"/>
              <w:bottom w:w="0" w:type="dxa"/>
              <w:right w:w="52" w:type="dxa"/>
            </w:tcMar>
          </w:tcPr>
          <w:p w:rsidR="00971CA1" w:rsidRPr="00971CA1" w:rsidRDefault="00971CA1" w:rsidP="00971CA1">
            <w:pPr>
              <w:kinsoku w:val="0"/>
              <w:overflowPunct w:val="0"/>
              <w:snapToGrid w:val="0"/>
              <w:rPr>
                <w:rFonts w:asciiTheme="minorEastAsia" w:hAnsiTheme="minorEastAsia" w:cs="Times New Roman"/>
                <w:sz w:val="18"/>
                <w:szCs w:val="18"/>
              </w:rPr>
            </w:pPr>
          </w:p>
        </w:tc>
      </w:tr>
      <w:tr w:rsidR="00550EBB" w:rsidRPr="00971CA1" w:rsidTr="003145B6">
        <w:trPr>
          <w:gridAfter w:val="1"/>
          <w:wAfter w:w="7" w:type="dxa"/>
          <w:cantSplit/>
          <w:trHeight w:val="585"/>
        </w:trPr>
        <w:tc>
          <w:tcPr>
            <w:tcW w:w="3118" w:type="dxa"/>
            <w:tcBorders>
              <w:top w:val="nil"/>
              <w:left w:val="single" w:sz="4" w:space="0" w:color="000000"/>
              <w:right w:val="single" w:sz="4" w:space="0" w:color="000000"/>
            </w:tcBorders>
            <w:tcMar>
              <w:top w:w="0" w:type="dxa"/>
              <w:left w:w="52" w:type="dxa"/>
              <w:bottom w:w="0" w:type="dxa"/>
              <w:right w:w="52" w:type="dxa"/>
            </w:tcMar>
          </w:tcPr>
          <w:p w:rsidR="00550EBB" w:rsidRPr="00971CA1" w:rsidRDefault="00550EBB" w:rsidP="003145B6">
            <w:pPr>
              <w:kinsoku w:val="0"/>
              <w:overflowPunct w:val="0"/>
              <w:snapToGrid w:val="0"/>
              <w:ind w:left="184" w:hangingChars="100" w:hanging="184"/>
              <w:rPr>
                <w:rFonts w:asciiTheme="minorEastAsia" w:hAnsiTheme="minorEastAsia" w:cs="Times New Roman"/>
                <w:spacing w:val="2"/>
                <w:sz w:val="18"/>
                <w:szCs w:val="18"/>
              </w:rPr>
            </w:pPr>
            <w:r w:rsidRPr="00971CA1">
              <w:rPr>
                <w:rFonts w:asciiTheme="minorEastAsia" w:hAnsiTheme="minorEastAsia" w:cs="Times New Roman" w:hint="eastAsia"/>
                <w:spacing w:val="2"/>
                <w:sz w:val="18"/>
                <w:szCs w:val="18"/>
              </w:rPr>
              <w:t>〇</w:t>
            </w:r>
            <w:r w:rsidR="003145B6">
              <w:rPr>
                <w:rFonts w:asciiTheme="minorEastAsia" w:hAnsiTheme="minorEastAsia" w:cs="Times New Roman" w:hint="eastAsia"/>
                <w:spacing w:val="2"/>
                <w:sz w:val="18"/>
                <w:szCs w:val="18"/>
              </w:rPr>
              <w:t xml:space="preserve">　</w:t>
            </w:r>
            <w:r w:rsidRPr="00971CA1">
              <w:rPr>
                <w:rFonts w:asciiTheme="minorEastAsia" w:hAnsiTheme="minorEastAsia" w:cs="Times New Roman" w:hint="eastAsia"/>
                <w:spacing w:val="2"/>
                <w:sz w:val="18"/>
                <w:szCs w:val="18"/>
              </w:rPr>
              <w:t>本時の振り返りと次時の確認をする。</w:t>
            </w:r>
          </w:p>
        </w:tc>
        <w:tc>
          <w:tcPr>
            <w:tcW w:w="4989" w:type="dxa"/>
            <w:tcBorders>
              <w:top w:val="nil"/>
              <w:left w:val="single" w:sz="4" w:space="0" w:color="000000"/>
              <w:right w:val="single" w:sz="4" w:space="0" w:color="000000"/>
            </w:tcBorders>
            <w:tcMar>
              <w:top w:w="0" w:type="dxa"/>
              <w:left w:w="52" w:type="dxa"/>
              <w:bottom w:w="0" w:type="dxa"/>
              <w:right w:w="52" w:type="dxa"/>
            </w:tcMar>
          </w:tcPr>
          <w:p w:rsidR="00550EBB" w:rsidRPr="00971CA1" w:rsidRDefault="00550EBB" w:rsidP="00550EBB">
            <w:pPr>
              <w:kinsoku w:val="0"/>
              <w:overflowPunct w:val="0"/>
              <w:snapToGrid w:val="0"/>
              <w:jc w:val="left"/>
              <w:rPr>
                <w:rFonts w:asciiTheme="minorEastAsia" w:hAnsiTheme="minorEastAsia" w:cs="Times New Roman"/>
                <w:sz w:val="18"/>
                <w:szCs w:val="18"/>
              </w:rPr>
            </w:pPr>
          </w:p>
        </w:tc>
        <w:tc>
          <w:tcPr>
            <w:tcW w:w="1559" w:type="dxa"/>
            <w:tcBorders>
              <w:top w:val="nil"/>
              <w:left w:val="single" w:sz="4" w:space="0" w:color="000000"/>
              <w:right w:val="single" w:sz="4" w:space="0" w:color="000000"/>
            </w:tcBorders>
            <w:tcMar>
              <w:top w:w="0" w:type="dxa"/>
              <w:left w:w="52" w:type="dxa"/>
              <w:bottom w:w="0" w:type="dxa"/>
              <w:right w:w="52" w:type="dxa"/>
            </w:tcMar>
          </w:tcPr>
          <w:p w:rsidR="00550EBB" w:rsidRPr="00971CA1" w:rsidRDefault="00550EBB" w:rsidP="00971CA1">
            <w:pPr>
              <w:kinsoku w:val="0"/>
              <w:overflowPunct w:val="0"/>
              <w:snapToGrid w:val="0"/>
              <w:rPr>
                <w:rFonts w:asciiTheme="minorEastAsia" w:hAnsiTheme="minorEastAsia" w:cs="Times New Roman"/>
                <w:sz w:val="18"/>
                <w:szCs w:val="18"/>
              </w:rPr>
            </w:pPr>
          </w:p>
        </w:tc>
      </w:tr>
    </w:tbl>
    <w:p w:rsidR="00971CA1" w:rsidRPr="00971CA1" w:rsidRDefault="00971CA1" w:rsidP="003145B6">
      <w:pPr>
        <w:ind w:right="45"/>
        <w:rPr>
          <w:rFonts w:asciiTheme="minorEastAsia" w:hAnsiTheme="minorEastAsia" w:cs="Times New Roman"/>
          <w:sz w:val="18"/>
          <w:szCs w:val="18"/>
        </w:rPr>
      </w:pPr>
    </w:p>
    <w:p w:rsidR="00971CA1" w:rsidRPr="003145B6" w:rsidRDefault="003145B6" w:rsidP="003145B6">
      <w:pPr>
        <w:ind w:right="45"/>
        <w:rPr>
          <w:rFonts w:asciiTheme="majorEastAsia" w:eastAsiaTheme="majorEastAsia" w:hAnsiTheme="majorEastAsia" w:cs="ＭＳ ゴシック"/>
          <w:spacing w:val="2"/>
        </w:rPr>
      </w:pPr>
      <w:r>
        <w:rPr>
          <w:rFonts w:asciiTheme="minorEastAsia" w:hAnsiTheme="minorEastAsia" w:cs="Times New Roman" w:hint="eastAsia"/>
          <w:noProof/>
          <w:spacing w:val="2"/>
        </w:rPr>
        <w:lastRenderedPageBreak/>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226060</wp:posOffset>
                </wp:positionV>
                <wp:extent cx="6168390" cy="4460240"/>
                <wp:effectExtent l="0" t="0" r="22860"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4460240"/>
                        </a:xfrm>
                        <a:prstGeom prst="rect">
                          <a:avLst/>
                        </a:prstGeom>
                        <a:solidFill>
                          <a:srgbClr val="FFFFFF"/>
                        </a:solidFill>
                        <a:ln w="9525">
                          <a:solidFill>
                            <a:srgbClr val="000000"/>
                          </a:solidFill>
                          <a:miter lim="800000"/>
                          <a:headEnd/>
                          <a:tailEnd/>
                        </a:ln>
                      </wps:spPr>
                      <wps:txbx>
                        <w:txbxContent>
                          <w:p w:rsidR="00651568" w:rsidRDefault="00651568" w:rsidP="00447B7F">
                            <w:pPr>
                              <w:snapToGrid w:val="0"/>
                              <w:jc w:val="left"/>
                            </w:pPr>
                            <w:r w:rsidRPr="00651568">
                              <w:rPr>
                                <w:rFonts w:hint="eastAsia"/>
                                <w:sz w:val="18"/>
                              </w:rPr>
                              <w:t>十一月二十四日</w:t>
                            </w:r>
                          </w:p>
                          <w:p w:rsidR="00651568" w:rsidRPr="00651568" w:rsidRDefault="00651568" w:rsidP="00447B7F">
                            <w:pPr>
                              <w:snapToGrid w:val="0"/>
                              <w:jc w:val="left"/>
                              <w:rPr>
                                <w:sz w:val="18"/>
                              </w:rPr>
                            </w:pPr>
                          </w:p>
                          <w:p w:rsidR="003145B6" w:rsidRPr="00447B7F" w:rsidRDefault="003145B6" w:rsidP="00651568">
                            <w:pPr>
                              <w:snapToGrid w:val="0"/>
                              <w:ind w:firstLineChars="100" w:firstLine="180"/>
                              <w:jc w:val="left"/>
                              <w:rPr>
                                <w:sz w:val="18"/>
                              </w:rPr>
                            </w:pPr>
                            <w:r w:rsidRPr="00447B7F">
                              <w:rPr>
                                <w:rFonts w:hint="eastAsia"/>
                                <w:sz w:val="18"/>
                              </w:rPr>
                              <w:t>めあて　ルントーの言動に表れたものの見方や考え方について考えよう</w:t>
                            </w:r>
                          </w:p>
                          <w:p w:rsidR="003145B6" w:rsidRDefault="003145B6" w:rsidP="00447B7F">
                            <w:pPr>
                              <w:snapToGrid w:val="0"/>
                              <w:jc w:val="left"/>
                              <w:rPr>
                                <w:sz w:val="18"/>
                              </w:rPr>
                            </w:pPr>
                          </w:p>
                          <w:p w:rsidR="00651568" w:rsidRPr="00447B7F" w:rsidRDefault="00651568" w:rsidP="00447B7F">
                            <w:pPr>
                              <w:snapToGrid w:val="0"/>
                              <w:jc w:val="left"/>
                              <w:rPr>
                                <w:sz w:val="18"/>
                              </w:rPr>
                            </w:pPr>
                          </w:p>
                          <w:p w:rsidR="003145B6" w:rsidRPr="00447B7F" w:rsidRDefault="003145B6" w:rsidP="00447B7F">
                            <w:pPr>
                              <w:snapToGrid w:val="0"/>
                              <w:ind w:firstLineChars="100" w:firstLine="180"/>
                              <w:jc w:val="left"/>
                              <w:rPr>
                                <w:sz w:val="18"/>
                                <w:u w:val="thick"/>
                              </w:rPr>
                            </w:pPr>
                            <w:r w:rsidRPr="00447B7F">
                              <w:rPr>
                                <w:rFonts w:hint="eastAsia"/>
                                <w:sz w:val="18"/>
                              </w:rPr>
                              <w:t>ルントーの</w:t>
                            </w:r>
                            <w:r w:rsidRPr="00447B7F">
                              <w:rPr>
                                <w:rFonts w:hint="eastAsia"/>
                                <w:sz w:val="18"/>
                                <w:u w:val="thick"/>
                              </w:rPr>
                              <w:t>言動</w:t>
                            </w:r>
                          </w:p>
                          <w:p w:rsidR="003145B6" w:rsidRPr="00447B7F" w:rsidRDefault="003145B6" w:rsidP="00447B7F">
                            <w:pPr>
                              <w:snapToGrid w:val="0"/>
                              <w:ind w:firstLineChars="200" w:firstLine="360"/>
                              <w:jc w:val="left"/>
                              <w:rPr>
                                <w:sz w:val="18"/>
                              </w:rPr>
                            </w:pPr>
                            <w:r w:rsidRPr="00447B7F">
                              <w:rPr>
                                <w:rFonts w:hint="eastAsia"/>
                                <w:sz w:val="18"/>
                              </w:rPr>
                              <w:t>・彼は突っ立ったままだった。</w:t>
                            </w:r>
                          </w:p>
                          <w:p w:rsidR="003145B6" w:rsidRPr="00447B7F" w:rsidRDefault="003145B6" w:rsidP="00447B7F">
                            <w:pPr>
                              <w:snapToGrid w:val="0"/>
                              <w:ind w:firstLineChars="200" w:firstLine="360"/>
                              <w:jc w:val="left"/>
                              <w:rPr>
                                <w:sz w:val="18"/>
                              </w:rPr>
                            </w:pPr>
                            <w:r w:rsidRPr="00447B7F">
                              <w:rPr>
                                <w:rFonts w:hint="eastAsia"/>
                                <w:sz w:val="18"/>
                              </w:rPr>
                              <w:t>・喜びと寂しさの色が顔に浮かんだ。</w:t>
                            </w:r>
                          </w:p>
                          <w:p w:rsidR="003145B6" w:rsidRPr="00447B7F" w:rsidRDefault="003145B6" w:rsidP="00447B7F">
                            <w:pPr>
                              <w:snapToGrid w:val="0"/>
                              <w:ind w:firstLineChars="200" w:firstLine="360"/>
                              <w:jc w:val="left"/>
                              <w:rPr>
                                <w:sz w:val="18"/>
                              </w:rPr>
                            </w:pPr>
                            <w:r w:rsidRPr="00447B7F">
                              <w:rPr>
                                <w:rFonts w:hint="eastAsia"/>
                                <w:sz w:val="18"/>
                              </w:rPr>
                              <w:t>・唇は動いたが</w:t>
                            </w:r>
                            <w:r w:rsidR="00447B7F" w:rsidRPr="00447B7F">
                              <w:rPr>
                                <w:rFonts w:hint="eastAsia"/>
                                <w:sz w:val="18"/>
                              </w:rPr>
                              <w:t>、</w:t>
                            </w:r>
                            <w:r w:rsidRPr="00447B7F">
                              <w:rPr>
                                <w:rFonts w:hint="eastAsia"/>
                                <w:sz w:val="18"/>
                              </w:rPr>
                              <w:t>声にはならなかった。</w:t>
                            </w:r>
                          </w:p>
                          <w:p w:rsidR="003145B6" w:rsidRPr="00447B7F" w:rsidRDefault="003145B6" w:rsidP="00447B7F">
                            <w:pPr>
                              <w:snapToGrid w:val="0"/>
                              <w:ind w:firstLineChars="200" w:firstLine="360"/>
                              <w:jc w:val="left"/>
                              <w:rPr>
                                <w:sz w:val="18"/>
                              </w:rPr>
                            </w:pPr>
                            <w:r w:rsidRPr="00447B7F">
                              <w:rPr>
                                <w:rFonts w:hint="eastAsia"/>
                                <w:sz w:val="18"/>
                              </w:rPr>
                              <w:t>・うやうやしい態度に変わった。</w:t>
                            </w:r>
                          </w:p>
                          <w:p w:rsidR="003145B6" w:rsidRPr="00447B7F" w:rsidRDefault="003145B6" w:rsidP="00447B7F">
                            <w:pPr>
                              <w:snapToGrid w:val="0"/>
                              <w:ind w:firstLineChars="200" w:firstLine="360"/>
                              <w:jc w:val="left"/>
                              <w:rPr>
                                <w:sz w:val="18"/>
                              </w:rPr>
                            </w:pPr>
                            <w:r w:rsidRPr="00447B7F">
                              <w:rPr>
                                <w:rFonts w:hint="eastAsia"/>
                                <w:sz w:val="18"/>
                              </w:rPr>
                              <w:t>・「だんな様！</w:t>
                            </w:r>
                            <w:r w:rsidRPr="00447B7F">
                              <w:rPr>
                                <w:rFonts w:hint="eastAsia"/>
                                <w:sz w:val="18"/>
                                <w:bdr w:val="single" w:sz="4" w:space="0" w:color="auto"/>
                              </w:rPr>
                              <w:t>……</w:t>
                            </w:r>
                            <w:r w:rsidRPr="00447B7F">
                              <w:rPr>
                                <w:rFonts w:hint="eastAsia"/>
                                <w:sz w:val="18"/>
                              </w:rPr>
                              <w:t>」</w:t>
                            </w:r>
                          </w:p>
                          <w:p w:rsidR="003145B6" w:rsidRDefault="003145B6"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651568" w:rsidRDefault="00651568" w:rsidP="00447B7F">
                            <w:pPr>
                              <w:snapToGrid w:val="0"/>
                              <w:jc w:val="left"/>
                              <w:rPr>
                                <w:sz w:val="18"/>
                              </w:rPr>
                            </w:pPr>
                          </w:p>
                          <w:p w:rsidR="00651568" w:rsidRDefault="00651568" w:rsidP="00447B7F">
                            <w:pPr>
                              <w:snapToGrid w:val="0"/>
                              <w:jc w:val="left"/>
                              <w:rPr>
                                <w:sz w:val="18"/>
                              </w:rPr>
                            </w:pPr>
                          </w:p>
                          <w:p w:rsidR="00651568" w:rsidRDefault="00651568" w:rsidP="00447B7F">
                            <w:pPr>
                              <w:snapToGrid w:val="0"/>
                              <w:jc w:val="left"/>
                              <w:rPr>
                                <w:sz w:val="18"/>
                              </w:rPr>
                            </w:pPr>
                          </w:p>
                          <w:p w:rsidR="00651568" w:rsidRPr="00447B7F" w:rsidRDefault="00651568" w:rsidP="00447B7F">
                            <w:pPr>
                              <w:snapToGrid w:val="0"/>
                              <w:jc w:val="left"/>
                              <w:rPr>
                                <w:sz w:val="18"/>
                              </w:rPr>
                            </w:pPr>
                          </w:p>
                          <w:p w:rsidR="003145B6" w:rsidRPr="00447B7F" w:rsidRDefault="003145B6" w:rsidP="00447B7F">
                            <w:pPr>
                              <w:snapToGrid w:val="0"/>
                              <w:ind w:left="2700" w:hangingChars="1500" w:hanging="2700"/>
                              <w:jc w:val="left"/>
                              <w:rPr>
                                <w:sz w:val="18"/>
                              </w:rPr>
                            </w:pPr>
                          </w:p>
                          <w:p w:rsidR="00447B7F" w:rsidRPr="00447B7F" w:rsidRDefault="00447B7F" w:rsidP="00447B7F">
                            <w:pPr>
                              <w:snapToGrid w:val="0"/>
                              <w:ind w:left="3150" w:hangingChars="1500" w:hanging="3150"/>
                              <w:jc w:val="left"/>
                              <w:rPr>
                                <w:sz w:val="18"/>
                              </w:rPr>
                            </w:pPr>
                            <w:r>
                              <w:rPr>
                                <w:rFonts w:hint="eastAsia"/>
                              </w:rPr>
                              <w:t xml:space="preserve">　</w:t>
                            </w:r>
                            <w:r w:rsidRPr="00651568">
                              <w:rPr>
                                <w:rFonts w:hint="eastAsia"/>
                                <w:sz w:val="32"/>
                                <w:bdr w:val="single" w:sz="4" w:space="0" w:color="auto"/>
                                <w:shd w:val="pct15" w:color="auto" w:fill="FFFFFF"/>
                              </w:rPr>
                              <w:t>諦め</w:t>
                            </w:r>
                          </w:p>
                          <w:p w:rsidR="003145B6" w:rsidRPr="00447B7F" w:rsidRDefault="003145B6" w:rsidP="00447B7F">
                            <w:pPr>
                              <w:snapToGrid w:val="0"/>
                              <w:ind w:firstLineChars="200" w:firstLine="360"/>
                              <w:jc w:val="left"/>
                              <w:rPr>
                                <w:sz w:val="18"/>
                              </w:rPr>
                            </w:pPr>
                            <w:r w:rsidRPr="00447B7F">
                              <w:rPr>
                                <w:rFonts w:hint="eastAsia"/>
                                <w:sz w:val="18"/>
                              </w:rPr>
                              <w:t>ルントーが諦めてきたものにはどんなものがあるだろう</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・人生　　　　　　　　　　・友達</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・自分の夢　　　　　　　　・対等な関係でいること</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・自分の思いを伝えること　・豊かな生活</w:t>
                            </w:r>
                          </w:p>
                          <w:p w:rsidR="003145B6" w:rsidRDefault="003145B6" w:rsidP="00447B7F">
                            <w:pPr>
                              <w:snapToGrid w:val="0"/>
                              <w:jc w:val="left"/>
                              <w:rPr>
                                <w:sz w:val="18"/>
                              </w:rPr>
                            </w:pPr>
                          </w:p>
                          <w:p w:rsidR="0030746D" w:rsidRPr="00447B7F" w:rsidRDefault="0030746D" w:rsidP="00447B7F">
                            <w:pPr>
                              <w:snapToGrid w:val="0"/>
                              <w:jc w:val="left"/>
                              <w:rPr>
                                <w:sz w:val="18"/>
                              </w:rPr>
                            </w:pPr>
                          </w:p>
                          <w:p w:rsidR="003145B6" w:rsidRPr="00447B7F" w:rsidRDefault="003145B6" w:rsidP="00651568">
                            <w:pPr>
                              <w:snapToGrid w:val="0"/>
                              <w:ind w:firstLineChars="100" w:firstLine="180"/>
                              <w:jc w:val="left"/>
                              <w:rPr>
                                <w:sz w:val="18"/>
                              </w:rPr>
                            </w:pPr>
                            <w:r w:rsidRPr="00447B7F">
                              <w:rPr>
                                <w:rFonts w:hint="eastAsia"/>
                                <w:sz w:val="18"/>
                              </w:rPr>
                              <w:t>作者の</w:t>
                            </w:r>
                            <w:r w:rsidRPr="00447B7F">
                              <w:rPr>
                                <w:rFonts w:hint="eastAsia"/>
                                <w:sz w:val="18"/>
                                <w:bdr w:val="single" w:sz="4" w:space="0" w:color="auto"/>
                              </w:rPr>
                              <w:t>どんな</w:t>
                            </w:r>
                            <w:r w:rsidRPr="00447B7F">
                              <w:rPr>
                                <w:rFonts w:hint="eastAsia"/>
                                <w:sz w:val="18"/>
                              </w:rPr>
                              <w:t>もの見方や考え方が分かるだろう？</w:t>
                            </w: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651568" w:rsidRDefault="003145B6" w:rsidP="00651568">
                            <w:pPr>
                              <w:snapToGrid w:val="0"/>
                              <w:ind w:firstLineChars="100" w:firstLine="180"/>
                              <w:jc w:val="left"/>
                              <w:rPr>
                                <w:sz w:val="18"/>
                              </w:rPr>
                            </w:pPr>
                            <w:r w:rsidRPr="00447B7F">
                              <w:rPr>
                                <w:rFonts w:hint="eastAsia"/>
                                <w:sz w:val="18"/>
                              </w:rPr>
                              <w:t>まとめ</w:t>
                            </w:r>
                            <w:r w:rsidR="00651568">
                              <w:rPr>
                                <w:rFonts w:hint="eastAsia"/>
                                <w:sz w:val="18"/>
                              </w:rPr>
                              <w:t xml:space="preserve">　</w:t>
                            </w:r>
                            <w:r w:rsidRPr="00447B7F">
                              <w:rPr>
                                <w:rFonts w:hint="eastAsia"/>
                                <w:sz w:val="18"/>
                              </w:rPr>
                              <w:t>ルントーのものの見方や考え方に対する賛否（納得・共感できる？）を</w:t>
                            </w:r>
                          </w:p>
                          <w:p w:rsidR="003145B6" w:rsidRPr="00447B7F" w:rsidRDefault="003145B6" w:rsidP="00651568">
                            <w:pPr>
                              <w:snapToGrid w:val="0"/>
                              <w:ind w:firstLineChars="400" w:firstLine="720"/>
                              <w:jc w:val="left"/>
                              <w:rPr>
                                <w:sz w:val="18"/>
                              </w:rPr>
                            </w:pPr>
                            <w:r w:rsidRPr="00447B7F">
                              <w:rPr>
                                <w:rFonts w:hint="eastAsia"/>
                                <w:sz w:val="18"/>
                              </w:rPr>
                              <w:t>判断しよう。</w:t>
                            </w:r>
                          </w:p>
                        </w:txbxContent>
                      </wps:txbx>
                      <wps:bodyPr rot="0" vert="eaVert"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3pt;margin-top:17.8pt;width:485.7pt;height:3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">
                <v:textbox style="layout-flow:vertical-ideographic" inset="5.85pt,2mm,5.85pt,2mm">
                  <w:txbxContent>
                    <w:p w:rsidR="00651568" w:rsidRDefault="00651568" w:rsidP="00447B7F">
                      <w:pPr>
                        <w:snapToGrid w:val="0"/>
                        <w:jc w:val="left"/>
                      </w:pPr>
                      <w:r w:rsidRPr="00651568">
                        <w:rPr>
                          <w:rFonts w:hint="eastAsia"/>
                          <w:sz w:val="18"/>
                        </w:rPr>
                        <w:t>十一月二十四日</w:t>
                      </w:r>
                    </w:p>
                    <w:p w:rsidR="00651568" w:rsidRPr="00651568" w:rsidRDefault="00651568" w:rsidP="00447B7F">
                      <w:pPr>
                        <w:snapToGrid w:val="0"/>
                        <w:jc w:val="left"/>
                        <w:rPr>
                          <w:sz w:val="18"/>
                        </w:rPr>
                      </w:pPr>
                    </w:p>
                    <w:p w:rsidR="003145B6" w:rsidRPr="00447B7F" w:rsidRDefault="003145B6" w:rsidP="00651568">
                      <w:pPr>
                        <w:snapToGrid w:val="0"/>
                        <w:ind w:firstLineChars="100" w:firstLine="180"/>
                        <w:jc w:val="left"/>
                        <w:rPr>
                          <w:sz w:val="18"/>
                        </w:rPr>
                      </w:pPr>
                      <w:r w:rsidRPr="00447B7F">
                        <w:rPr>
                          <w:rFonts w:hint="eastAsia"/>
                          <w:sz w:val="18"/>
                        </w:rPr>
                        <w:t>めあて　ルントーの言動に表れたものの見方や考え方について考えよう</w:t>
                      </w:r>
                    </w:p>
                    <w:p w:rsidR="003145B6" w:rsidRDefault="003145B6" w:rsidP="00447B7F">
                      <w:pPr>
                        <w:snapToGrid w:val="0"/>
                        <w:jc w:val="left"/>
                        <w:rPr>
                          <w:sz w:val="18"/>
                        </w:rPr>
                      </w:pPr>
                    </w:p>
                    <w:p w:rsidR="00651568" w:rsidRPr="00447B7F" w:rsidRDefault="00651568" w:rsidP="00447B7F">
                      <w:pPr>
                        <w:snapToGrid w:val="0"/>
                        <w:jc w:val="left"/>
                        <w:rPr>
                          <w:sz w:val="18"/>
                        </w:rPr>
                      </w:pPr>
                    </w:p>
                    <w:p w:rsidR="003145B6" w:rsidRPr="00447B7F" w:rsidRDefault="003145B6" w:rsidP="00447B7F">
                      <w:pPr>
                        <w:snapToGrid w:val="0"/>
                        <w:ind w:firstLineChars="100" w:firstLine="180"/>
                        <w:jc w:val="left"/>
                        <w:rPr>
                          <w:sz w:val="18"/>
                          <w:u w:val="thick"/>
                        </w:rPr>
                      </w:pPr>
                      <w:r w:rsidRPr="00447B7F">
                        <w:rPr>
                          <w:rFonts w:hint="eastAsia"/>
                          <w:sz w:val="18"/>
                        </w:rPr>
                        <w:t>ルントーの</w:t>
                      </w:r>
                      <w:r w:rsidRPr="00447B7F">
                        <w:rPr>
                          <w:rFonts w:hint="eastAsia"/>
                          <w:sz w:val="18"/>
                          <w:u w:val="thick"/>
                        </w:rPr>
                        <w:t>言動</w:t>
                      </w:r>
                    </w:p>
                    <w:p w:rsidR="003145B6" w:rsidRPr="00447B7F" w:rsidRDefault="003145B6" w:rsidP="00447B7F">
                      <w:pPr>
                        <w:snapToGrid w:val="0"/>
                        <w:ind w:firstLineChars="200" w:firstLine="360"/>
                        <w:jc w:val="left"/>
                        <w:rPr>
                          <w:sz w:val="18"/>
                        </w:rPr>
                      </w:pPr>
                      <w:r w:rsidRPr="00447B7F">
                        <w:rPr>
                          <w:rFonts w:hint="eastAsia"/>
                          <w:sz w:val="18"/>
                        </w:rPr>
                        <w:t>・彼は突っ立ったままだった。</w:t>
                      </w:r>
                    </w:p>
                    <w:p w:rsidR="003145B6" w:rsidRPr="00447B7F" w:rsidRDefault="003145B6" w:rsidP="00447B7F">
                      <w:pPr>
                        <w:snapToGrid w:val="0"/>
                        <w:ind w:firstLineChars="200" w:firstLine="360"/>
                        <w:jc w:val="left"/>
                        <w:rPr>
                          <w:sz w:val="18"/>
                        </w:rPr>
                      </w:pPr>
                      <w:r w:rsidRPr="00447B7F">
                        <w:rPr>
                          <w:rFonts w:hint="eastAsia"/>
                          <w:sz w:val="18"/>
                        </w:rPr>
                        <w:t>・喜びと寂しさの色が顔に浮かんだ。</w:t>
                      </w:r>
                    </w:p>
                    <w:p w:rsidR="003145B6" w:rsidRPr="00447B7F" w:rsidRDefault="003145B6" w:rsidP="00447B7F">
                      <w:pPr>
                        <w:snapToGrid w:val="0"/>
                        <w:ind w:firstLineChars="200" w:firstLine="360"/>
                        <w:jc w:val="left"/>
                        <w:rPr>
                          <w:sz w:val="18"/>
                        </w:rPr>
                      </w:pPr>
                      <w:r w:rsidRPr="00447B7F">
                        <w:rPr>
                          <w:rFonts w:hint="eastAsia"/>
                          <w:sz w:val="18"/>
                        </w:rPr>
                        <w:t>・唇は動いたが</w:t>
                      </w:r>
                      <w:r w:rsidR="00447B7F" w:rsidRPr="00447B7F">
                        <w:rPr>
                          <w:rFonts w:hint="eastAsia"/>
                          <w:sz w:val="18"/>
                        </w:rPr>
                        <w:t>、</w:t>
                      </w:r>
                      <w:r w:rsidRPr="00447B7F">
                        <w:rPr>
                          <w:rFonts w:hint="eastAsia"/>
                          <w:sz w:val="18"/>
                        </w:rPr>
                        <w:t>声にはならなかった。</w:t>
                      </w:r>
                    </w:p>
                    <w:p w:rsidR="003145B6" w:rsidRPr="00447B7F" w:rsidRDefault="003145B6" w:rsidP="00447B7F">
                      <w:pPr>
                        <w:snapToGrid w:val="0"/>
                        <w:ind w:firstLineChars="200" w:firstLine="360"/>
                        <w:jc w:val="left"/>
                        <w:rPr>
                          <w:sz w:val="18"/>
                        </w:rPr>
                      </w:pPr>
                      <w:r w:rsidRPr="00447B7F">
                        <w:rPr>
                          <w:rFonts w:hint="eastAsia"/>
                          <w:sz w:val="18"/>
                        </w:rPr>
                        <w:t>・うやうやしい態度に変わった。</w:t>
                      </w:r>
                    </w:p>
                    <w:p w:rsidR="003145B6" w:rsidRPr="00447B7F" w:rsidRDefault="003145B6" w:rsidP="00447B7F">
                      <w:pPr>
                        <w:snapToGrid w:val="0"/>
                        <w:ind w:firstLineChars="200" w:firstLine="360"/>
                        <w:jc w:val="left"/>
                        <w:rPr>
                          <w:sz w:val="18"/>
                        </w:rPr>
                      </w:pPr>
                      <w:r w:rsidRPr="00447B7F">
                        <w:rPr>
                          <w:rFonts w:hint="eastAsia"/>
                          <w:sz w:val="18"/>
                        </w:rPr>
                        <w:t>・「だんな様！</w:t>
                      </w:r>
                      <w:r w:rsidRPr="00447B7F">
                        <w:rPr>
                          <w:rFonts w:hint="eastAsia"/>
                          <w:sz w:val="18"/>
                          <w:bdr w:val="single" w:sz="4" w:space="0" w:color="auto"/>
                        </w:rPr>
                        <w:t>……</w:t>
                      </w:r>
                      <w:r w:rsidRPr="00447B7F">
                        <w:rPr>
                          <w:rFonts w:hint="eastAsia"/>
                          <w:sz w:val="18"/>
                        </w:rPr>
                        <w:t>」</w:t>
                      </w:r>
                    </w:p>
                    <w:p w:rsidR="003145B6" w:rsidRDefault="003145B6"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447B7F" w:rsidRDefault="00447B7F" w:rsidP="00447B7F">
                      <w:pPr>
                        <w:snapToGrid w:val="0"/>
                        <w:jc w:val="left"/>
                        <w:rPr>
                          <w:sz w:val="18"/>
                        </w:rPr>
                      </w:pPr>
                    </w:p>
                    <w:p w:rsidR="00651568" w:rsidRDefault="00651568" w:rsidP="00447B7F">
                      <w:pPr>
                        <w:snapToGrid w:val="0"/>
                        <w:jc w:val="left"/>
                        <w:rPr>
                          <w:sz w:val="18"/>
                        </w:rPr>
                      </w:pPr>
                    </w:p>
                    <w:p w:rsidR="00651568" w:rsidRDefault="00651568" w:rsidP="00447B7F">
                      <w:pPr>
                        <w:snapToGrid w:val="0"/>
                        <w:jc w:val="left"/>
                        <w:rPr>
                          <w:sz w:val="18"/>
                        </w:rPr>
                      </w:pPr>
                    </w:p>
                    <w:p w:rsidR="00651568" w:rsidRDefault="00651568" w:rsidP="00447B7F">
                      <w:pPr>
                        <w:snapToGrid w:val="0"/>
                        <w:jc w:val="left"/>
                        <w:rPr>
                          <w:sz w:val="18"/>
                        </w:rPr>
                      </w:pPr>
                    </w:p>
                    <w:p w:rsidR="00651568" w:rsidRPr="00447B7F" w:rsidRDefault="00651568" w:rsidP="00447B7F">
                      <w:pPr>
                        <w:snapToGrid w:val="0"/>
                        <w:jc w:val="left"/>
                        <w:rPr>
                          <w:sz w:val="18"/>
                        </w:rPr>
                      </w:pPr>
                    </w:p>
                    <w:p w:rsidR="003145B6" w:rsidRPr="00447B7F" w:rsidRDefault="003145B6" w:rsidP="00447B7F">
                      <w:pPr>
                        <w:snapToGrid w:val="0"/>
                        <w:ind w:left="2700" w:hangingChars="1500" w:hanging="2700"/>
                        <w:jc w:val="left"/>
                        <w:rPr>
                          <w:sz w:val="18"/>
                        </w:rPr>
                      </w:pPr>
                    </w:p>
                    <w:p w:rsidR="00447B7F" w:rsidRPr="00447B7F" w:rsidRDefault="00447B7F" w:rsidP="00447B7F">
                      <w:pPr>
                        <w:snapToGrid w:val="0"/>
                        <w:ind w:left="3150" w:hangingChars="1500" w:hanging="3150"/>
                        <w:jc w:val="left"/>
                        <w:rPr>
                          <w:sz w:val="18"/>
                        </w:rPr>
                      </w:pPr>
                      <w:r>
                        <w:rPr>
                          <w:rFonts w:hint="eastAsia"/>
                        </w:rPr>
                        <w:t xml:space="preserve">　</w:t>
                      </w:r>
                      <w:r w:rsidRPr="00651568">
                        <w:rPr>
                          <w:rFonts w:hint="eastAsia"/>
                          <w:sz w:val="32"/>
                          <w:bdr w:val="single" w:sz="4" w:space="0" w:color="auto"/>
                          <w:shd w:val="pct15" w:color="auto" w:fill="FFFFFF"/>
                        </w:rPr>
                        <w:t>諦め</w:t>
                      </w:r>
                    </w:p>
                    <w:p w:rsidR="003145B6" w:rsidRPr="00447B7F" w:rsidRDefault="003145B6" w:rsidP="00447B7F">
                      <w:pPr>
                        <w:snapToGrid w:val="0"/>
                        <w:ind w:firstLineChars="200" w:firstLine="360"/>
                        <w:jc w:val="left"/>
                        <w:rPr>
                          <w:sz w:val="18"/>
                        </w:rPr>
                      </w:pPr>
                      <w:r w:rsidRPr="00447B7F">
                        <w:rPr>
                          <w:rFonts w:hint="eastAsia"/>
                          <w:sz w:val="18"/>
                        </w:rPr>
                        <w:t>ルントーが諦めてきたものにはどんなものがあるだろう</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・人生　　　　　　　　　　・友達</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・自分の夢　　　　　　　　・対等な関係でいること</w:t>
                      </w:r>
                    </w:p>
                    <w:p w:rsidR="003145B6" w:rsidRPr="00447B7F" w:rsidRDefault="003145B6" w:rsidP="00447B7F">
                      <w:pPr>
                        <w:snapToGrid w:val="0"/>
                        <w:jc w:val="left"/>
                        <w:rPr>
                          <w:sz w:val="18"/>
                        </w:rPr>
                      </w:pPr>
                      <w:r w:rsidRPr="00447B7F">
                        <w:rPr>
                          <w:rFonts w:hint="eastAsia"/>
                          <w:sz w:val="18"/>
                        </w:rPr>
                        <w:t xml:space="preserve">　</w:t>
                      </w:r>
                      <w:r w:rsidR="00447B7F" w:rsidRPr="00447B7F">
                        <w:rPr>
                          <w:rFonts w:hint="eastAsia"/>
                          <w:sz w:val="18"/>
                        </w:rPr>
                        <w:t xml:space="preserve">　</w:t>
                      </w:r>
                      <w:r w:rsidR="00447B7F" w:rsidRPr="00447B7F">
                        <w:rPr>
                          <w:sz w:val="18"/>
                        </w:rPr>
                        <w:t xml:space="preserve">　</w:t>
                      </w:r>
                      <w:r w:rsidRPr="00447B7F">
                        <w:rPr>
                          <w:rFonts w:hint="eastAsia"/>
                          <w:sz w:val="18"/>
                        </w:rPr>
                        <w:t>・自分の思いを伝えること　・豊かな生活</w:t>
                      </w:r>
                    </w:p>
                    <w:p w:rsidR="003145B6" w:rsidRDefault="003145B6" w:rsidP="00447B7F">
                      <w:pPr>
                        <w:snapToGrid w:val="0"/>
                        <w:jc w:val="left"/>
                        <w:rPr>
                          <w:sz w:val="18"/>
                        </w:rPr>
                      </w:pPr>
                    </w:p>
                    <w:p w:rsidR="0030746D" w:rsidRPr="00447B7F" w:rsidRDefault="0030746D" w:rsidP="00447B7F">
                      <w:pPr>
                        <w:snapToGrid w:val="0"/>
                        <w:jc w:val="left"/>
                        <w:rPr>
                          <w:rFonts w:hint="eastAsia"/>
                          <w:sz w:val="18"/>
                        </w:rPr>
                      </w:pPr>
                    </w:p>
                    <w:p w:rsidR="003145B6" w:rsidRPr="00447B7F" w:rsidRDefault="003145B6" w:rsidP="00651568">
                      <w:pPr>
                        <w:snapToGrid w:val="0"/>
                        <w:ind w:firstLineChars="100" w:firstLine="180"/>
                        <w:jc w:val="left"/>
                        <w:rPr>
                          <w:sz w:val="18"/>
                        </w:rPr>
                      </w:pPr>
                      <w:r w:rsidRPr="00447B7F">
                        <w:rPr>
                          <w:rFonts w:hint="eastAsia"/>
                          <w:sz w:val="18"/>
                        </w:rPr>
                        <w:t>作者の</w:t>
                      </w:r>
                      <w:r w:rsidRPr="00447B7F">
                        <w:rPr>
                          <w:rFonts w:hint="eastAsia"/>
                          <w:sz w:val="18"/>
                          <w:bdr w:val="single" w:sz="4" w:space="0" w:color="auto"/>
                        </w:rPr>
                        <w:t>どんな</w:t>
                      </w:r>
                      <w:r w:rsidRPr="00447B7F">
                        <w:rPr>
                          <w:rFonts w:hint="eastAsia"/>
                          <w:sz w:val="18"/>
                        </w:rPr>
                        <w:t>もの見方や考え方が分かるだろう？</w:t>
                      </w: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3145B6" w:rsidRPr="00447B7F" w:rsidRDefault="003145B6" w:rsidP="00447B7F">
                      <w:pPr>
                        <w:snapToGrid w:val="0"/>
                        <w:jc w:val="left"/>
                        <w:rPr>
                          <w:sz w:val="18"/>
                        </w:rPr>
                      </w:pPr>
                    </w:p>
                    <w:p w:rsidR="00651568" w:rsidRDefault="003145B6" w:rsidP="00651568">
                      <w:pPr>
                        <w:snapToGrid w:val="0"/>
                        <w:ind w:firstLineChars="100" w:firstLine="180"/>
                        <w:jc w:val="left"/>
                        <w:rPr>
                          <w:sz w:val="18"/>
                        </w:rPr>
                      </w:pPr>
                      <w:r w:rsidRPr="00447B7F">
                        <w:rPr>
                          <w:rFonts w:hint="eastAsia"/>
                          <w:sz w:val="18"/>
                        </w:rPr>
                        <w:t>まとめ</w:t>
                      </w:r>
                      <w:r w:rsidR="00651568">
                        <w:rPr>
                          <w:rFonts w:hint="eastAsia"/>
                          <w:sz w:val="18"/>
                        </w:rPr>
                        <w:t xml:space="preserve">　</w:t>
                      </w:r>
                      <w:r w:rsidRPr="00447B7F">
                        <w:rPr>
                          <w:rFonts w:hint="eastAsia"/>
                          <w:sz w:val="18"/>
                        </w:rPr>
                        <w:t>ルントーのものの見方や考え方に対する賛否（納得・共感できる？）を</w:t>
                      </w:r>
                    </w:p>
                    <w:p w:rsidR="003145B6" w:rsidRPr="00447B7F" w:rsidRDefault="003145B6" w:rsidP="00651568">
                      <w:pPr>
                        <w:snapToGrid w:val="0"/>
                        <w:ind w:firstLineChars="400" w:firstLine="720"/>
                        <w:jc w:val="left"/>
                        <w:rPr>
                          <w:sz w:val="18"/>
                        </w:rPr>
                      </w:pPr>
                      <w:r w:rsidRPr="00447B7F">
                        <w:rPr>
                          <w:rFonts w:hint="eastAsia"/>
                          <w:sz w:val="18"/>
                        </w:rPr>
                        <w:t>判断しよう。</w:t>
                      </w:r>
                    </w:p>
                  </w:txbxContent>
                </v:textbox>
              </v:shape>
            </w:pict>
          </mc:Fallback>
        </mc:AlternateContent>
      </w:r>
      <w:r w:rsidRPr="003145B6">
        <w:rPr>
          <w:rFonts w:asciiTheme="majorEastAsia" w:eastAsiaTheme="majorEastAsia" w:hAnsiTheme="majorEastAsia" w:cs="ＭＳ ゴシック" w:hint="eastAsia"/>
          <w:spacing w:val="2"/>
        </w:rPr>
        <w:t xml:space="preserve">⑷　</w:t>
      </w:r>
      <w:r w:rsidR="00971CA1" w:rsidRPr="003145B6">
        <w:rPr>
          <w:rFonts w:asciiTheme="majorEastAsia" w:eastAsiaTheme="majorEastAsia" w:hAnsiTheme="majorEastAsia" w:cs="ＭＳ ゴシック" w:hint="eastAsia"/>
          <w:spacing w:val="2"/>
        </w:rPr>
        <w:t>板書計画</w:t>
      </w:r>
    </w:p>
    <w:p w:rsidR="00971CA1" w:rsidRPr="00A131CA" w:rsidRDefault="0030746D" w:rsidP="003145B6">
      <w:pPr>
        <w:topLinePunct/>
        <w:jc w:val="left"/>
        <w:rPr>
          <w:rFonts w:asciiTheme="minorEastAsia" w:hAnsiTheme="minorEastAsia" w:cs="Times New Roman"/>
          <w:spacing w:val="2"/>
          <w:lang w:eastAsia="zh-TW"/>
        </w:rPr>
      </w:pPr>
      <w:r>
        <w:rPr>
          <w:rFonts w:asciiTheme="minorEastAsia" w:hAnsiTheme="minorEastAsia" w:cs="Times New Roman" w:hint="eastAsia"/>
          <w:noProof/>
          <w:spacing w:val="2"/>
        </w:rPr>
        <mc:AlternateContent>
          <mc:Choice Requires="wps">
            <w:drawing>
              <wp:anchor distT="0" distB="0" distL="114300" distR="114300" simplePos="0" relativeHeight="251671552" behindDoc="0" locked="0" layoutInCell="1" allowOverlap="1">
                <wp:simplePos x="0" y="0"/>
                <wp:positionH relativeFrom="column">
                  <wp:posOffset>916940</wp:posOffset>
                </wp:positionH>
                <wp:positionV relativeFrom="paragraph">
                  <wp:posOffset>345440</wp:posOffset>
                </wp:positionV>
                <wp:extent cx="502285" cy="3888740"/>
                <wp:effectExtent l="0" t="0" r="12065" b="165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888740"/>
                        </a:xfrm>
                        <a:prstGeom prst="rect">
                          <a:avLst/>
                        </a:prstGeom>
                        <a:solidFill>
                          <a:srgbClr val="FFFFFF"/>
                        </a:solidFill>
                        <a:ln w="9525">
                          <a:solidFill>
                            <a:srgbClr val="000000"/>
                          </a:solidFill>
                          <a:miter lim="800000"/>
                          <a:headEnd/>
                          <a:tailEnd/>
                        </a:ln>
                      </wps:spPr>
                      <wps:txbx>
                        <w:txbxContent>
                          <w:p w:rsidR="00447B7F" w:rsidRDefault="003145B6" w:rsidP="00447B7F">
                            <w:pPr>
                              <w:snapToGrid w:val="0"/>
                              <w:rPr>
                                <w:sz w:val="18"/>
                              </w:rPr>
                            </w:pPr>
                            <w:r w:rsidRPr="00447B7F">
                              <w:rPr>
                                <w:rFonts w:hint="eastAsia"/>
                                <w:sz w:val="18"/>
                              </w:rPr>
                              <w:t>ルントーの「～」という言動には</w:t>
                            </w:r>
                            <w:r w:rsidR="00447B7F" w:rsidRPr="00447B7F">
                              <w:rPr>
                                <w:rFonts w:hint="eastAsia"/>
                                <w:sz w:val="18"/>
                              </w:rPr>
                              <w:t>、（　　　　　）が表現されている。</w:t>
                            </w:r>
                          </w:p>
                          <w:p w:rsidR="003145B6" w:rsidRPr="00447B7F" w:rsidRDefault="00447B7F" w:rsidP="00447B7F">
                            <w:pPr>
                              <w:snapToGrid w:val="0"/>
                              <w:rPr>
                                <w:sz w:val="18"/>
                              </w:rPr>
                            </w:pPr>
                            <w:r w:rsidRPr="00447B7F">
                              <w:rPr>
                                <w:rFonts w:hint="eastAsia"/>
                                <w:sz w:val="18"/>
                              </w:rPr>
                              <w:t>この言動には、</w:t>
                            </w:r>
                            <w:r w:rsidR="003145B6" w:rsidRPr="00447B7F">
                              <w:rPr>
                                <w:rFonts w:hint="eastAsia"/>
                                <w:sz w:val="18"/>
                              </w:rPr>
                              <w:t>作者の～というものの見方や考え方がうかがえる。</w:t>
                            </w:r>
                          </w:p>
                        </w:txbxContent>
                      </wps:txbx>
                      <wps:bodyPr rot="0" vert="eaVert"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8" type="#_x0000_t202" style="position:absolute;margin-left:72.2pt;margin-top:27.2pt;width:39.55pt;height:30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">
                <v:textbox style="layout-flow:vertical-ideographic" inset="1mm,1mm,1mm,1mm">
                  <w:txbxContent>
                    <w:p w:rsidR="00447B7F" w:rsidRDefault="003145B6" w:rsidP="00447B7F">
                      <w:pPr>
                        <w:snapToGrid w:val="0"/>
                        <w:rPr>
                          <w:sz w:val="18"/>
                        </w:rPr>
                      </w:pPr>
                      <w:r w:rsidRPr="00447B7F">
                        <w:rPr>
                          <w:rFonts w:hint="eastAsia"/>
                          <w:sz w:val="18"/>
                        </w:rPr>
                        <w:t>ルントーの「～」という言動には</w:t>
                      </w:r>
                      <w:r w:rsidR="00447B7F" w:rsidRPr="00447B7F">
                        <w:rPr>
                          <w:rFonts w:hint="eastAsia"/>
                          <w:sz w:val="18"/>
                        </w:rPr>
                        <w:t>、（　　　　　）が表現されている。</w:t>
                      </w:r>
                    </w:p>
                    <w:p w:rsidR="003145B6" w:rsidRPr="00447B7F" w:rsidRDefault="00447B7F" w:rsidP="00447B7F">
                      <w:pPr>
                        <w:snapToGrid w:val="0"/>
                        <w:rPr>
                          <w:sz w:val="18"/>
                        </w:rPr>
                      </w:pPr>
                      <w:r w:rsidRPr="00447B7F">
                        <w:rPr>
                          <w:rFonts w:hint="eastAsia"/>
                          <w:sz w:val="18"/>
                        </w:rPr>
                        <w:t>この言動には、</w:t>
                      </w:r>
                      <w:r w:rsidR="003145B6" w:rsidRPr="00447B7F">
                        <w:rPr>
                          <w:rFonts w:hint="eastAsia"/>
                          <w:sz w:val="18"/>
                        </w:rPr>
                        <w:t>作者の～というものの見方や考え方がうかがえる。</w:t>
                      </w:r>
                    </w:p>
                  </w:txbxContent>
                </v:textbox>
              </v:shape>
            </w:pict>
          </mc:Fallback>
        </mc:AlternateContent>
      </w:r>
      <w:r w:rsidR="00651568">
        <w:rPr>
          <w:rFonts w:asciiTheme="minorEastAsia" w:hAnsiTheme="minorEastAsia" w:cs="Times New Roman" w:hint="eastAsia"/>
          <w:noProof/>
          <w:spacing w:val="2"/>
        </w:rPr>
        <mc:AlternateContent>
          <mc:Choice Requires="wps">
            <w:drawing>
              <wp:anchor distT="0" distB="0" distL="114300" distR="114300" simplePos="0" relativeHeight="251673600" behindDoc="0" locked="0" layoutInCell="1" allowOverlap="1">
                <wp:simplePos x="0" y="0"/>
                <wp:positionH relativeFrom="column">
                  <wp:posOffset>3074670</wp:posOffset>
                </wp:positionH>
                <wp:positionV relativeFrom="paragraph">
                  <wp:posOffset>1943100</wp:posOffset>
                </wp:positionV>
                <wp:extent cx="1243330" cy="2395220"/>
                <wp:effectExtent l="0" t="0" r="13970" b="24130"/>
                <wp:wrapNone/>
                <wp:docPr id="28" name="テキスト ボックス 28"/>
                <wp:cNvGraphicFramePr/>
                <a:graphic xmlns:a="http://schemas.openxmlformats.org/drawingml/2006/main">
                  <a:graphicData uri="http://schemas.microsoft.com/office/word/2010/wordprocessingShape">
                    <wps:wsp>
                      <wps:cNvSpPr txBox="1"/>
                      <wps:spPr>
                        <a:xfrm>
                          <a:off x="0" y="0"/>
                          <a:ext cx="1243330" cy="239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言えなかった理由</w:t>
                            </w:r>
                          </w:p>
                          <w:p w:rsidR="0030746D" w:rsidRPr="0030746D" w:rsidRDefault="0030746D" w:rsidP="00651568">
                            <w:pPr>
                              <w:snapToGrid w:val="0"/>
                              <w:jc w:val="left"/>
                              <w:rPr>
                                <w:rFonts w:asciiTheme="minorEastAsia" w:hAnsiTheme="minorEastAsia"/>
                                <w:sz w:val="8"/>
                              </w:rPr>
                            </w:pPr>
                          </w:p>
                          <w:p w:rsidR="00651568" w:rsidRP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・自分とルーシュンとの違いを知ったから。</w:t>
                            </w:r>
                          </w:p>
                          <w:p w:rsidR="00651568" w:rsidRDefault="00651568" w:rsidP="00651568">
                            <w:pPr>
                              <w:snapToGrid w:val="0"/>
                              <w:jc w:val="left"/>
                              <w:rPr>
                                <w:rFonts w:asciiTheme="minorEastAsia" w:hAnsiTheme="minorEastAsia"/>
                                <w:sz w:val="18"/>
                              </w:rPr>
                            </w:pPr>
                            <w:r>
                              <w:rPr>
                                <w:rFonts w:asciiTheme="minorEastAsia" w:hAnsiTheme="minorEastAsia" w:hint="eastAsia"/>
                                <w:sz w:val="18"/>
                              </w:rPr>
                              <w:t>・自分の服装などを客観的に見ると、</w:t>
                            </w:r>
                          </w:p>
                          <w:p w:rsidR="00651568" w:rsidRPr="00651568" w:rsidRDefault="00651568" w:rsidP="00651568">
                            <w:pPr>
                              <w:snapToGrid w:val="0"/>
                              <w:ind w:firstLineChars="100" w:firstLine="180"/>
                              <w:jc w:val="left"/>
                              <w:rPr>
                                <w:rFonts w:asciiTheme="minorEastAsia" w:hAnsiTheme="minorEastAsia"/>
                                <w:sz w:val="18"/>
                              </w:rPr>
                            </w:pPr>
                            <w:r w:rsidRPr="00651568">
                              <w:rPr>
                                <w:rFonts w:asciiTheme="minorEastAsia" w:hAnsiTheme="minorEastAsia" w:hint="eastAsia"/>
                                <w:sz w:val="18"/>
                              </w:rPr>
                              <w:t>とても友達とは言えなかった。</w:t>
                            </w:r>
                          </w:p>
                          <w:p w:rsid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・自分の思いをいうことを</w:t>
                            </w:r>
                            <w:r w:rsidRPr="00651568">
                              <w:rPr>
                                <w:rFonts w:asciiTheme="minorEastAsia" w:hAnsiTheme="minorEastAsia" w:hint="eastAsia"/>
                                <w:sz w:val="18"/>
                                <w:shd w:val="pct15" w:color="auto" w:fill="FFFFFF"/>
                              </w:rPr>
                              <w:t>諦め</w:t>
                            </w:r>
                            <w:r w:rsidRPr="00651568">
                              <w:rPr>
                                <w:rFonts w:asciiTheme="minorEastAsia" w:hAnsiTheme="minorEastAsia" w:hint="eastAsia"/>
                                <w:sz w:val="18"/>
                              </w:rPr>
                              <w:t>てしまって</w:t>
                            </w:r>
                          </w:p>
                          <w:p w:rsidR="00651568" w:rsidRPr="00651568" w:rsidRDefault="00651568" w:rsidP="00651568">
                            <w:pPr>
                              <w:snapToGrid w:val="0"/>
                              <w:ind w:firstLineChars="100" w:firstLine="180"/>
                              <w:jc w:val="left"/>
                              <w:rPr>
                                <w:rFonts w:asciiTheme="minorEastAsia" w:hAnsiTheme="minorEastAsia"/>
                                <w:sz w:val="18"/>
                              </w:rPr>
                            </w:pPr>
                            <w:r w:rsidRPr="00651568">
                              <w:rPr>
                                <w:rFonts w:asciiTheme="minorEastAsia" w:hAnsiTheme="minorEastAsia" w:hint="eastAsia"/>
                                <w:sz w:val="18"/>
                              </w:rPr>
                              <w:t>き</w:t>
                            </w:r>
                            <w:r>
                              <w:rPr>
                                <w:rFonts w:asciiTheme="minorEastAsia" w:hAnsiTheme="minorEastAsia" w:hint="eastAsia"/>
                                <w:sz w:val="18"/>
                              </w:rPr>
                              <w:t>た</w:t>
                            </w:r>
                            <w:r w:rsidRPr="00651568">
                              <w:rPr>
                                <w:rFonts w:asciiTheme="minorEastAsia" w:hAnsiTheme="minorEastAsia" w:hint="eastAsia"/>
                                <w:sz w:val="18"/>
                              </w:rPr>
                              <w:t>ため</w:t>
                            </w:r>
                            <w:r>
                              <w:rPr>
                                <w:rFonts w:asciiTheme="minorEastAsia" w:hAnsiTheme="minorEastAsia" w:hint="eastAsia"/>
                                <w:sz w:val="18"/>
                              </w:rPr>
                              <w:t>、</w:t>
                            </w:r>
                            <w:r w:rsidRPr="00651568">
                              <w:rPr>
                                <w:rFonts w:asciiTheme="minorEastAsia" w:hAnsiTheme="minorEastAsia" w:hint="eastAsia"/>
                                <w:sz w:val="18"/>
                              </w:rPr>
                              <w:t>友達とは言えなかった。</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margin-left:242.1pt;margin-top:153pt;width:97.9pt;height:18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" fillcolor="white [3201]" strokeweight=".5pt">
                <v:textbox style="layout-flow:vertical-ideographic" inset="2mm,,2mm">
                  <w:txbxContent>
                    <w:p w:rsid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言えなかった理由</w:t>
                      </w:r>
                    </w:p>
                    <w:p w:rsidR="0030746D" w:rsidRPr="0030746D" w:rsidRDefault="0030746D" w:rsidP="00651568">
                      <w:pPr>
                        <w:snapToGrid w:val="0"/>
                        <w:jc w:val="left"/>
                        <w:rPr>
                          <w:rFonts w:asciiTheme="minorEastAsia" w:hAnsiTheme="minorEastAsia" w:hint="eastAsia"/>
                          <w:sz w:val="8"/>
                        </w:rPr>
                      </w:pPr>
                    </w:p>
                    <w:p w:rsidR="00651568" w:rsidRP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・自分とルーシュンとの違いを知ったから。</w:t>
                      </w:r>
                    </w:p>
                    <w:p w:rsidR="00651568" w:rsidRDefault="00651568" w:rsidP="00651568">
                      <w:pPr>
                        <w:snapToGrid w:val="0"/>
                        <w:jc w:val="left"/>
                        <w:rPr>
                          <w:rFonts w:asciiTheme="minorEastAsia" w:hAnsiTheme="minorEastAsia"/>
                          <w:sz w:val="18"/>
                        </w:rPr>
                      </w:pPr>
                      <w:r>
                        <w:rPr>
                          <w:rFonts w:asciiTheme="minorEastAsia" w:hAnsiTheme="minorEastAsia" w:hint="eastAsia"/>
                          <w:sz w:val="18"/>
                        </w:rPr>
                        <w:t>・自分の服装などを客観的に見ると、</w:t>
                      </w:r>
                    </w:p>
                    <w:p w:rsidR="00651568" w:rsidRPr="00651568" w:rsidRDefault="00651568" w:rsidP="00651568">
                      <w:pPr>
                        <w:snapToGrid w:val="0"/>
                        <w:ind w:firstLineChars="100" w:firstLine="180"/>
                        <w:jc w:val="left"/>
                        <w:rPr>
                          <w:rFonts w:asciiTheme="minorEastAsia" w:hAnsiTheme="minorEastAsia"/>
                          <w:sz w:val="18"/>
                        </w:rPr>
                      </w:pPr>
                      <w:r w:rsidRPr="00651568">
                        <w:rPr>
                          <w:rFonts w:asciiTheme="minorEastAsia" w:hAnsiTheme="minorEastAsia" w:hint="eastAsia"/>
                          <w:sz w:val="18"/>
                        </w:rPr>
                        <w:t>とても友達とは言えなかった。</w:t>
                      </w:r>
                    </w:p>
                    <w:p w:rsidR="00651568" w:rsidRDefault="00651568" w:rsidP="00651568">
                      <w:pPr>
                        <w:snapToGrid w:val="0"/>
                        <w:jc w:val="left"/>
                        <w:rPr>
                          <w:rFonts w:asciiTheme="minorEastAsia" w:hAnsiTheme="minorEastAsia"/>
                          <w:sz w:val="18"/>
                        </w:rPr>
                      </w:pPr>
                      <w:r w:rsidRPr="00651568">
                        <w:rPr>
                          <w:rFonts w:asciiTheme="minorEastAsia" w:hAnsiTheme="minorEastAsia" w:hint="eastAsia"/>
                          <w:sz w:val="18"/>
                        </w:rPr>
                        <w:t>・自分の思いをいうことを</w:t>
                      </w:r>
                      <w:r w:rsidRPr="00651568">
                        <w:rPr>
                          <w:rFonts w:asciiTheme="minorEastAsia" w:hAnsiTheme="minorEastAsia" w:hint="eastAsia"/>
                          <w:sz w:val="18"/>
                          <w:shd w:val="pct15" w:color="auto" w:fill="FFFFFF"/>
                        </w:rPr>
                        <w:t>諦め</w:t>
                      </w:r>
                      <w:r w:rsidRPr="00651568">
                        <w:rPr>
                          <w:rFonts w:asciiTheme="minorEastAsia" w:hAnsiTheme="minorEastAsia" w:hint="eastAsia"/>
                          <w:sz w:val="18"/>
                        </w:rPr>
                        <w:t>てしまって</w:t>
                      </w:r>
                    </w:p>
                    <w:p w:rsidR="00651568" w:rsidRPr="00651568" w:rsidRDefault="00651568" w:rsidP="00651568">
                      <w:pPr>
                        <w:snapToGrid w:val="0"/>
                        <w:ind w:firstLineChars="100" w:firstLine="180"/>
                        <w:jc w:val="left"/>
                        <w:rPr>
                          <w:rFonts w:asciiTheme="minorEastAsia" w:hAnsiTheme="minorEastAsia"/>
                          <w:sz w:val="18"/>
                        </w:rPr>
                      </w:pPr>
                      <w:r w:rsidRPr="00651568">
                        <w:rPr>
                          <w:rFonts w:asciiTheme="minorEastAsia" w:hAnsiTheme="minorEastAsia" w:hint="eastAsia"/>
                          <w:sz w:val="18"/>
                        </w:rPr>
                        <w:t>き</w:t>
                      </w:r>
                      <w:r>
                        <w:rPr>
                          <w:rFonts w:asciiTheme="minorEastAsia" w:hAnsiTheme="minorEastAsia" w:hint="eastAsia"/>
                          <w:sz w:val="18"/>
                        </w:rPr>
                        <w:t>た</w:t>
                      </w:r>
                      <w:r w:rsidRPr="00651568">
                        <w:rPr>
                          <w:rFonts w:asciiTheme="minorEastAsia" w:hAnsiTheme="minorEastAsia" w:hint="eastAsia"/>
                          <w:sz w:val="18"/>
                        </w:rPr>
                        <w:t>ため</w:t>
                      </w:r>
                      <w:r>
                        <w:rPr>
                          <w:rFonts w:asciiTheme="minorEastAsia" w:hAnsiTheme="minorEastAsia" w:hint="eastAsia"/>
                          <w:sz w:val="18"/>
                        </w:rPr>
                        <w:t>、</w:t>
                      </w:r>
                      <w:r w:rsidRPr="00651568">
                        <w:rPr>
                          <w:rFonts w:asciiTheme="minorEastAsia" w:hAnsiTheme="minorEastAsia" w:hint="eastAsia"/>
                          <w:sz w:val="18"/>
                        </w:rPr>
                        <w:t>友達とは言えなか</w:t>
                      </w:r>
                      <w:bookmarkStart w:id="1" w:name="_GoBack"/>
                      <w:r w:rsidRPr="00651568">
                        <w:rPr>
                          <w:rFonts w:asciiTheme="minorEastAsia" w:hAnsiTheme="minorEastAsia" w:hint="eastAsia"/>
                          <w:sz w:val="18"/>
                        </w:rPr>
                        <w:t>った。</w:t>
                      </w:r>
                      <w:bookmarkEnd w:id="1"/>
                    </w:p>
                  </w:txbxContent>
                </v:textbox>
              </v:shape>
            </w:pict>
          </mc:Fallback>
        </mc:AlternateContent>
      </w:r>
      <w:r w:rsidR="00651568">
        <w:rPr>
          <w:rFonts w:asciiTheme="minorEastAsia" w:hAnsiTheme="minorEastAsia" w:cs="Times New Roman" w:hint="eastAsia"/>
          <w:noProof/>
          <w:spacing w:val="2"/>
        </w:rPr>
        <mc:AlternateContent>
          <mc:Choice Requires="wps">
            <w:drawing>
              <wp:anchor distT="0" distB="0" distL="114300" distR="114300" simplePos="0" relativeHeight="251672576" behindDoc="0" locked="0" layoutInCell="1" allowOverlap="1">
                <wp:simplePos x="0" y="0"/>
                <wp:positionH relativeFrom="column">
                  <wp:posOffset>3044190</wp:posOffset>
                </wp:positionH>
                <wp:positionV relativeFrom="paragraph">
                  <wp:posOffset>111760</wp:posOffset>
                </wp:positionV>
                <wp:extent cx="1243330" cy="1717040"/>
                <wp:effectExtent l="0" t="0" r="109220" b="16510"/>
                <wp:wrapNone/>
                <wp:docPr id="27" name="テキスト ボックス 27"/>
                <wp:cNvGraphicFramePr/>
                <a:graphic xmlns:a="http://schemas.openxmlformats.org/drawingml/2006/main">
                  <a:graphicData uri="http://schemas.microsoft.com/office/word/2010/wordprocessingShape">
                    <wps:wsp>
                      <wps:cNvSpPr txBox="1"/>
                      <wps:spPr>
                        <a:xfrm>
                          <a:off x="0" y="0"/>
                          <a:ext cx="1243330" cy="1717040"/>
                        </a:xfrm>
                        <a:prstGeom prst="wedgeRoundRectCallout">
                          <a:avLst>
                            <a:gd name="adj1" fmla="val 57035"/>
                            <a:gd name="adj2" fmla="val 9773"/>
                            <a:gd name="adj3" fmla="val 1666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B7F" w:rsidRDefault="00447B7F" w:rsidP="00447B7F">
                            <w:pPr>
                              <w:snapToGrid w:val="0"/>
                              <w:rPr>
                                <w:sz w:val="18"/>
                              </w:rPr>
                            </w:pPr>
                            <w:r w:rsidRPr="00447B7F">
                              <w:rPr>
                                <w:rFonts w:hint="eastAsia"/>
                                <w:sz w:val="18"/>
                              </w:rPr>
                              <w:t>本当は何が言いたかったの？</w:t>
                            </w:r>
                          </w:p>
                          <w:p w:rsidR="0030746D" w:rsidRPr="0030746D" w:rsidRDefault="0030746D" w:rsidP="00447B7F">
                            <w:pPr>
                              <w:snapToGrid w:val="0"/>
                              <w:rPr>
                                <w:sz w:val="6"/>
                              </w:rPr>
                            </w:pPr>
                          </w:p>
                          <w:p w:rsidR="00447B7F" w:rsidRDefault="00447B7F" w:rsidP="00447B7F">
                            <w:pPr>
                              <w:snapToGrid w:val="0"/>
                              <w:rPr>
                                <w:sz w:val="18"/>
                              </w:rPr>
                            </w:pPr>
                            <w:r w:rsidRPr="00447B7F">
                              <w:rPr>
                                <w:rFonts w:hint="eastAsia"/>
                                <w:sz w:val="18"/>
                              </w:rPr>
                              <w:t>・「シュンちゃん。」</w:t>
                            </w:r>
                          </w:p>
                          <w:p w:rsidR="00447B7F" w:rsidRDefault="00447B7F" w:rsidP="00447B7F">
                            <w:pPr>
                              <w:snapToGrid w:val="0"/>
                              <w:rPr>
                                <w:sz w:val="18"/>
                              </w:rPr>
                            </w:pPr>
                            <w:r w:rsidRPr="00447B7F">
                              <w:rPr>
                                <w:rFonts w:hint="eastAsia"/>
                                <w:sz w:val="18"/>
                              </w:rPr>
                              <w:t>・友達だ。</w:t>
                            </w:r>
                          </w:p>
                          <w:p w:rsidR="00447B7F" w:rsidRDefault="00447B7F" w:rsidP="00447B7F">
                            <w:pPr>
                              <w:snapToGrid w:val="0"/>
                              <w:rPr>
                                <w:sz w:val="18"/>
                              </w:rPr>
                            </w:pPr>
                            <w:r w:rsidRPr="00447B7F">
                              <w:rPr>
                                <w:rFonts w:hint="eastAsia"/>
                                <w:sz w:val="18"/>
                              </w:rPr>
                              <w:t>・久しぶり。</w:t>
                            </w:r>
                          </w:p>
                          <w:p w:rsidR="00651568" w:rsidRDefault="00651568" w:rsidP="00447B7F">
                            <w:pPr>
                              <w:snapToGrid w:val="0"/>
                              <w:rPr>
                                <w:sz w:val="18"/>
                              </w:rPr>
                            </w:pPr>
                            <w:r w:rsidRPr="00651568">
                              <w:rPr>
                                <w:rFonts w:hint="eastAsia"/>
                                <w:sz w:val="18"/>
                              </w:rPr>
                              <w:t>・辛かったんだよ。</w:t>
                            </w:r>
                          </w:p>
                          <w:p w:rsidR="00447B7F" w:rsidRDefault="00651568" w:rsidP="00447B7F">
                            <w:pPr>
                              <w:snapToGrid w:val="0"/>
                              <w:rPr>
                                <w:sz w:val="18"/>
                              </w:rPr>
                            </w:pPr>
                            <w:r w:rsidRPr="00651568">
                              <w:rPr>
                                <w:rFonts w:hint="eastAsia"/>
                                <w:sz w:val="18"/>
                              </w:rPr>
                              <w:t>・助けてほしい。</w:t>
                            </w:r>
                          </w:p>
                          <w:p w:rsidR="00651568" w:rsidRPr="00447B7F" w:rsidRDefault="00651568" w:rsidP="00447B7F">
                            <w:pPr>
                              <w:snapToGrid w:val="0"/>
                              <w:rPr>
                                <w:sz w:val="18"/>
                              </w:rPr>
                            </w:pP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7" o:spid="_x0000_s1030" type="#_x0000_t62" style="position:absolute;margin-left:239.7pt;margin-top:8.8pt;width:97.9pt;height:1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" adj="23120,12911" fillcolor="white [3201]" strokeweight=".5pt">
                <v:textbox style="layout-flow:vertical-ideographic" inset="2mm,,2mm">
                  <w:txbxContent>
                    <w:p w:rsidR="00447B7F" w:rsidRDefault="00447B7F" w:rsidP="00447B7F">
                      <w:pPr>
                        <w:snapToGrid w:val="0"/>
                        <w:rPr>
                          <w:sz w:val="18"/>
                        </w:rPr>
                      </w:pPr>
                      <w:r w:rsidRPr="00447B7F">
                        <w:rPr>
                          <w:rFonts w:hint="eastAsia"/>
                          <w:sz w:val="18"/>
                        </w:rPr>
                        <w:t>本当は何が言いたかったの？</w:t>
                      </w:r>
                    </w:p>
                    <w:p w:rsidR="0030746D" w:rsidRPr="0030746D" w:rsidRDefault="0030746D" w:rsidP="00447B7F">
                      <w:pPr>
                        <w:snapToGrid w:val="0"/>
                        <w:rPr>
                          <w:rFonts w:hint="eastAsia"/>
                          <w:sz w:val="6"/>
                        </w:rPr>
                      </w:pPr>
                    </w:p>
                    <w:p w:rsidR="00447B7F" w:rsidRDefault="00447B7F" w:rsidP="00447B7F">
                      <w:pPr>
                        <w:snapToGrid w:val="0"/>
                        <w:rPr>
                          <w:sz w:val="18"/>
                        </w:rPr>
                      </w:pPr>
                      <w:r w:rsidRPr="00447B7F">
                        <w:rPr>
                          <w:rFonts w:hint="eastAsia"/>
                          <w:sz w:val="18"/>
                        </w:rPr>
                        <w:t>・「シュンちゃん。」</w:t>
                      </w:r>
                    </w:p>
                    <w:p w:rsidR="00447B7F" w:rsidRDefault="00447B7F" w:rsidP="00447B7F">
                      <w:pPr>
                        <w:snapToGrid w:val="0"/>
                        <w:rPr>
                          <w:sz w:val="18"/>
                        </w:rPr>
                      </w:pPr>
                      <w:r w:rsidRPr="00447B7F">
                        <w:rPr>
                          <w:rFonts w:hint="eastAsia"/>
                          <w:sz w:val="18"/>
                        </w:rPr>
                        <w:t>・友達だ。</w:t>
                      </w:r>
                    </w:p>
                    <w:p w:rsidR="00447B7F" w:rsidRDefault="00447B7F" w:rsidP="00447B7F">
                      <w:pPr>
                        <w:snapToGrid w:val="0"/>
                        <w:rPr>
                          <w:sz w:val="18"/>
                        </w:rPr>
                      </w:pPr>
                      <w:r w:rsidRPr="00447B7F">
                        <w:rPr>
                          <w:rFonts w:hint="eastAsia"/>
                          <w:sz w:val="18"/>
                        </w:rPr>
                        <w:t>・久しぶり。</w:t>
                      </w:r>
                    </w:p>
                    <w:p w:rsidR="00651568" w:rsidRDefault="00651568" w:rsidP="00447B7F">
                      <w:pPr>
                        <w:snapToGrid w:val="0"/>
                        <w:rPr>
                          <w:sz w:val="18"/>
                        </w:rPr>
                      </w:pPr>
                      <w:r w:rsidRPr="00651568">
                        <w:rPr>
                          <w:rFonts w:hint="eastAsia"/>
                          <w:sz w:val="18"/>
                        </w:rPr>
                        <w:t>・辛かったんだよ。</w:t>
                      </w:r>
                    </w:p>
                    <w:p w:rsidR="00447B7F" w:rsidRDefault="00651568" w:rsidP="00447B7F">
                      <w:pPr>
                        <w:snapToGrid w:val="0"/>
                        <w:rPr>
                          <w:sz w:val="18"/>
                        </w:rPr>
                      </w:pPr>
                      <w:r w:rsidRPr="00651568">
                        <w:rPr>
                          <w:rFonts w:hint="eastAsia"/>
                          <w:sz w:val="18"/>
                        </w:rPr>
                        <w:t>・助けてほしい。</w:t>
                      </w:r>
                    </w:p>
                    <w:p w:rsidR="00651568" w:rsidRPr="00447B7F" w:rsidRDefault="00651568" w:rsidP="00447B7F">
                      <w:pPr>
                        <w:snapToGrid w:val="0"/>
                        <w:rPr>
                          <w:sz w:val="18"/>
                        </w:rPr>
                      </w:pPr>
                    </w:p>
                  </w:txbxContent>
                </v:textbox>
              </v:shape>
            </w:pict>
          </mc:Fallback>
        </mc:AlternateContent>
      </w:r>
    </w:p>
    <w:sectPr w:rsidR="00971CA1" w:rsidRPr="00A131CA" w:rsidSect="00971CA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83" w:rsidRDefault="004D6683" w:rsidP="004D6683">
      <w:r>
        <w:separator/>
      </w:r>
    </w:p>
  </w:endnote>
  <w:endnote w:type="continuationSeparator" w:id="0">
    <w:p w:rsidR="004D6683" w:rsidRDefault="004D6683" w:rsidP="004D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83" w:rsidRDefault="004D6683" w:rsidP="004D6683">
      <w:r>
        <w:separator/>
      </w:r>
    </w:p>
  </w:footnote>
  <w:footnote w:type="continuationSeparator" w:id="0">
    <w:p w:rsidR="004D6683" w:rsidRDefault="004D6683" w:rsidP="004D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9A"/>
    <w:rsid w:val="00056747"/>
    <w:rsid w:val="000B6BC2"/>
    <w:rsid w:val="0030746D"/>
    <w:rsid w:val="003145B6"/>
    <w:rsid w:val="00447B7F"/>
    <w:rsid w:val="004D6683"/>
    <w:rsid w:val="00550EBB"/>
    <w:rsid w:val="00593E7D"/>
    <w:rsid w:val="00651568"/>
    <w:rsid w:val="00827B5A"/>
    <w:rsid w:val="00971CA1"/>
    <w:rsid w:val="00A131CA"/>
    <w:rsid w:val="00A6518E"/>
    <w:rsid w:val="00A751DF"/>
    <w:rsid w:val="00DB6995"/>
    <w:rsid w:val="00F1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50795A-D70F-402C-9F3A-1EECD73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1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1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683"/>
    <w:pPr>
      <w:tabs>
        <w:tab w:val="center" w:pos="4252"/>
        <w:tab w:val="right" w:pos="8504"/>
      </w:tabs>
      <w:snapToGrid w:val="0"/>
    </w:pPr>
  </w:style>
  <w:style w:type="character" w:customStyle="1" w:styleId="a5">
    <w:name w:val="ヘッダー (文字)"/>
    <w:basedOn w:val="a0"/>
    <w:link w:val="a4"/>
    <w:uiPriority w:val="99"/>
    <w:rsid w:val="004D6683"/>
  </w:style>
  <w:style w:type="paragraph" w:styleId="a6">
    <w:name w:val="footer"/>
    <w:basedOn w:val="a"/>
    <w:link w:val="a7"/>
    <w:uiPriority w:val="99"/>
    <w:unhideWhenUsed/>
    <w:rsid w:val="004D6683"/>
    <w:pPr>
      <w:tabs>
        <w:tab w:val="center" w:pos="4252"/>
        <w:tab w:val="right" w:pos="8504"/>
      </w:tabs>
      <w:snapToGrid w:val="0"/>
    </w:pPr>
  </w:style>
  <w:style w:type="character" w:customStyle="1" w:styleId="a7">
    <w:name w:val="フッター (文字)"/>
    <w:basedOn w:val="a0"/>
    <w:link w:val="a6"/>
    <w:uiPriority w:val="99"/>
    <w:rsid w:val="004D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744</Words>
  <Characters>4245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上本 美智子</dc:creator>
  <cp:keywords/>
  <dc:description/>
  <cp:lastModifiedBy>谷崎 栄子</cp:lastModifiedBy>
  <cp:revision>2</cp:revision>
  <dcterms:created xsi:type="dcterms:W3CDTF">2022-03-24T08:02:00Z</dcterms:created>
  <dcterms:modified xsi:type="dcterms:W3CDTF">2022-03-24T08:02:00Z</dcterms:modified>
</cp:coreProperties>
</file>