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BE" w:rsidRDefault="00754E8B" w:rsidP="00754E8B">
      <w:pPr>
        <w:jc w:val="center"/>
      </w:pPr>
      <w:r>
        <w:rPr>
          <w:rFonts w:hint="eastAsia"/>
        </w:rPr>
        <w:t>広島県</w:t>
      </w:r>
      <w:r w:rsidR="00A173BE">
        <w:rPr>
          <w:rFonts w:hint="eastAsia"/>
        </w:rPr>
        <w:t>障害者支援施設等</w:t>
      </w:r>
      <w:r>
        <w:rPr>
          <w:rFonts w:hint="eastAsia"/>
        </w:rPr>
        <w:t>に準ずる者</w:t>
      </w:r>
      <w:r w:rsidR="00D52EC6">
        <w:rPr>
          <w:rFonts w:hint="eastAsia"/>
        </w:rPr>
        <w:t>認定</w:t>
      </w:r>
      <w:r w:rsidR="00A173BE">
        <w:rPr>
          <w:rFonts w:hint="eastAsia"/>
        </w:rPr>
        <w:t>要綱</w:t>
      </w:r>
    </w:p>
    <w:p w:rsidR="00754E8B" w:rsidRDefault="00754E8B" w:rsidP="00A173BE"/>
    <w:p w:rsidR="00A173BE" w:rsidRDefault="00A173BE" w:rsidP="00A173BE">
      <w:r>
        <w:rPr>
          <w:rFonts w:hint="eastAsia"/>
        </w:rPr>
        <w:t>（目的）</w:t>
      </w:r>
    </w:p>
    <w:p w:rsidR="00A173BE" w:rsidRDefault="00A173BE" w:rsidP="00311F2B">
      <w:pPr>
        <w:ind w:left="210" w:hangingChars="100" w:hanging="210"/>
      </w:pPr>
      <w:r>
        <w:rPr>
          <w:rFonts w:hint="eastAsia"/>
        </w:rPr>
        <w:t>第１条</w:t>
      </w:r>
      <w:r>
        <w:rPr>
          <w:rFonts w:hint="eastAsia"/>
        </w:rPr>
        <w:t xml:space="preserve"> </w:t>
      </w:r>
      <w:r>
        <w:rPr>
          <w:rFonts w:hint="eastAsia"/>
        </w:rPr>
        <w:t>この要綱は</w:t>
      </w:r>
      <w:r w:rsidR="0024321A">
        <w:rPr>
          <w:rFonts w:hint="eastAsia"/>
        </w:rPr>
        <w:t>，</w:t>
      </w:r>
      <w:r>
        <w:rPr>
          <w:rFonts w:hint="eastAsia"/>
        </w:rPr>
        <w:t>地方自治法施行規則（昭和</w:t>
      </w:r>
      <w:r>
        <w:rPr>
          <w:rFonts w:hint="eastAsia"/>
        </w:rPr>
        <w:t>22</w:t>
      </w:r>
      <w:r>
        <w:rPr>
          <w:rFonts w:hint="eastAsia"/>
        </w:rPr>
        <w:t>年内務省令第</w:t>
      </w:r>
      <w:r>
        <w:rPr>
          <w:rFonts w:hint="eastAsia"/>
        </w:rPr>
        <w:t>29</w:t>
      </w:r>
      <w:r>
        <w:rPr>
          <w:rFonts w:hint="eastAsia"/>
        </w:rPr>
        <w:t>号）第</w:t>
      </w:r>
      <w:r>
        <w:rPr>
          <w:rFonts w:hint="eastAsia"/>
        </w:rPr>
        <w:t>12</w:t>
      </w:r>
      <w:r>
        <w:rPr>
          <w:rFonts w:hint="eastAsia"/>
        </w:rPr>
        <w:t>条の２の</w:t>
      </w:r>
      <w:r w:rsidR="00F06FBF" w:rsidRPr="00BA6810">
        <w:rPr>
          <w:rFonts w:hint="eastAsia"/>
        </w:rPr>
        <w:t>４</w:t>
      </w:r>
      <w:r>
        <w:rPr>
          <w:rFonts w:hint="eastAsia"/>
        </w:rPr>
        <w:t>第１項の規定に基づき</w:t>
      </w:r>
      <w:r w:rsidR="0024321A">
        <w:rPr>
          <w:rFonts w:hint="eastAsia"/>
        </w:rPr>
        <w:t>，</w:t>
      </w:r>
      <w:r>
        <w:rPr>
          <w:rFonts w:hint="eastAsia"/>
        </w:rPr>
        <w:t>地方自治法施行令（昭和</w:t>
      </w:r>
      <w:r>
        <w:rPr>
          <w:rFonts w:hint="eastAsia"/>
        </w:rPr>
        <w:t>22</w:t>
      </w:r>
      <w:r>
        <w:rPr>
          <w:rFonts w:hint="eastAsia"/>
        </w:rPr>
        <w:t>年政令第</w:t>
      </w:r>
      <w:r>
        <w:rPr>
          <w:rFonts w:hint="eastAsia"/>
        </w:rPr>
        <w:t xml:space="preserve">16 </w:t>
      </w:r>
      <w:r>
        <w:rPr>
          <w:rFonts w:hint="eastAsia"/>
        </w:rPr>
        <w:t>号）第</w:t>
      </w:r>
      <w:r>
        <w:rPr>
          <w:rFonts w:hint="eastAsia"/>
        </w:rPr>
        <w:t>167</w:t>
      </w:r>
      <w:r>
        <w:rPr>
          <w:rFonts w:hint="eastAsia"/>
        </w:rPr>
        <w:t>条の２第１項第３号に規定する障害者支援施設</w:t>
      </w:r>
      <w:r w:rsidR="0024321A">
        <w:rPr>
          <w:rFonts w:hint="eastAsia"/>
        </w:rPr>
        <w:t>，</w:t>
      </w:r>
      <w:r>
        <w:rPr>
          <w:rFonts w:hint="eastAsia"/>
        </w:rPr>
        <w:t>地域活動支援センター</w:t>
      </w:r>
      <w:r w:rsidR="0024321A">
        <w:rPr>
          <w:rFonts w:hint="eastAsia"/>
        </w:rPr>
        <w:t>，</w:t>
      </w:r>
      <w:r>
        <w:rPr>
          <w:rFonts w:hint="eastAsia"/>
        </w:rPr>
        <w:t>障害福祉サービス事業を行う施設又は小規模作業所に準ずる者（以下「障害者支援施設等</w:t>
      </w:r>
      <w:r w:rsidR="00064B60">
        <w:rPr>
          <w:rFonts w:hint="eastAsia"/>
        </w:rPr>
        <w:t>に準ずる者</w:t>
      </w:r>
      <w:r>
        <w:rPr>
          <w:rFonts w:hint="eastAsia"/>
        </w:rPr>
        <w:t>」という。）の認定を行うに当たり</w:t>
      </w:r>
      <w:r w:rsidR="0024321A">
        <w:rPr>
          <w:rFonts w:hint="eastAsia"/>
        </w:rPr>
        <w:t>，</w:t>
      </w:r>
      <w:r>
        <w:rPr>
          <w:rFonts w:hint="eastAsia"/>
        </w:rPr>
        <w:t>必要な事項を定めるものとする。</w:t>
      </w:r>
    </w:p>
    <w:p w:rsidR="00766BB6" w:rsidRDefault="00766BB6" w:rsidP="00A173BE"/>
    <w:p w:rsidR="00A173BE" w:rsidRDefault="00A173BE" w:rsidP="00A173BE">
      <w:r>
        <w:rPr>
          <w:rFonts w:hint="eastAsia"/>
        </w:rPr>
        <w:t>（認定の対象）</w:t>
      </w:r>
    </w:p>
    <w:p w:rsidR="00A173BE" w:rsidRDefault="00A173BE" w:rsidP="002809CE">
      <w:pPr>
        <w:ind w:left="210" w:hangingChars="100" w:hanging="210"/>
      </w:pPr>
      <w:r>
        <w:rPr>
          <w:rFonts w:hint="eastAsia"/>
        </w:rPr>
        <w:t>第２条</w:t>
      </w:r>
      <w:r>
        <w:rPr>
          <w:rFonts w:hint="eastAsia"/>
        </w:rPr>
        <w:t xml:space="preserve"> </w:t>
      </w:r>
      <w:r>
        <w:rPr>
          <w:rFonts w:hint="eastAsia"/>
        </w:rPr>
        <w:t>障害者支援施設等</w:t>
      </w:r>
      <w:r w:rsidR="00064B60">
        <w:rPr>
          <w:rFonts w:hint="eastAsia"/>
        </w:rPr>
        <w:t>に準ずる者</w:t>
      </w:r>
      <w:r w:rsidR="00F224F2">
        <w:rPr>
          <w:rFonts w:hint="eastAsia"/>
        </w:rPr>
        <w:t>として</w:t>
      </w:r>
      <w:r w:rsidR="0024321A">
        <w:rPr>
          <w:rFonts w:hint="eastAsia"/>
        </w:rPr>
        <w:t>，</w:t>
      </w:r>
      <w:r w:rsidR="00F224F2">
        <w:rPr>
          <w:rFonts w:hint="eastAsia"/>
        </w:rPr>
        <w:t>知事の認定を受けることができるものは次に掲げるものとする。</w:t>
      </w:r>
    </w:p>
    <w:p w:rsidR="00A173BE" w:rsidRDefault="00A173BE" w:rsidP="00311F2B">
      <w:pPr>
        <w:ind w:leftChars="100" w:left="630" w:hangingChars="200" w:hanging="420"/>
      </w:pPr>
      <w:r>
        <w:rPr>
          <w:rFonts w:hint="eastAsia"/>
        </w:rPr>
        <w:t>（１）</w:t>
      </w:r>
      <w:r w:rsidR="00FF6186" w:rsidRPr="00FF6186">
        <w:rPr>
          <w:rFonts w:hint="eastAsia"/>
        </w:rPr>
        <w:t>国等による障害者就労施設等からの物品等の調達の推進等に関する法律施行令（平成</w:t>
      </w:r>
      <w:r w:rsidR="00FF6186" w:rsidRPr="00FF6186">
        <w:rPr>
          <w:rFonts w:hint="eastAsia"/>
        </w:rPr>
        <w:t>25</w:t>
      </w:r>
      <w:r w:rsidR="00FF6186" w:rsidRPr="00FF6186">
        <w:rPr>
          <w:rFonts w:hint="eastAsia"/>
        </w:rPr>
        <w:t>年政令第</w:t>
      </w:r>
      <w:r w:rsidR="00FF6186" w:rsidRPr="00FF6186">
        <w:rPr>
          <w:rFonts w:hint="eastAsia"/>
        </w:rPr>
        <w:t>22</w:t>
      </w:r>
      <w:r w:rsidR="00FF6186" w:rsidRPr="00FF6186">
        <w:rPr>
          <w:rFonts w:hint="eastAsia"/>
        </w:rPr>
        <w:t>号。以下「障害者優先調達推進法施行令」という。）第１条第１号に規定する特例子会社</w:t>
      </w:r>
    </w:p>
    <w:p w:rsidR="00E4551C" w:rsidRDefault="00E4551C" w:rsidP="00311F2B">
      <w:pPr>
        <w:ind w:leftChars="100" w:left="630" w:hangingChars="200" w:hanging="420"/>
      </w:pPr>
      <w:r>
        <w:rPr>
          <w:rFonts w:hint="eastAsia"/>
        </w:rPr>
        <w:t>（２）</w:t>
      </w:r>
      <w:r w:rsidR="00FF6186" w:rsidRPr="00FF6186">
        <w:rPr>
          <w:rFonts w:hint="eastAsia"/>
        </w:rPr>
        <w:t>障害者優先調達推進法施行令第１条第２号に規定する</w:t>
      </w:r>
      <w:r w:rsidR="00FF6186">
        <w:rPr>
          <w:rFonts w:hint="eastAsia"/>
        </w:rPr>
        <w:t>重度障害者多数雇用事業所</w:t>
      </w:r>
    </w:p>
    <w:p w:rsidR="00E4551C" w:rsidRDefault="00E4551C" w:rsidP="00311F2B">
      <w:pPr>
        <w:ind w:leftChars="100" w:left="630" w:hangingChars="200" w:hanging="420"/>
      </w:pPr>
      <w:r>
        <w:rPr>
          <w:rFonts w:hint="eastAsia"/>
        </w:rPr>
        <w:t>（３）</w:t>
      </w:r>
      <w:r w:rsidR="00FF6186" w:rsidRPr="00FF6186">
        <w:rPr>
          <w:rFonts w:hint="eastAsia"/>
        </w:rPr>
        <w:t>障害者の雇用の促進等に関する法律（昭和</w:t>
      </w:r>
      <w:r w:rsidR="00FF6186" w:rsidRPr="00FF6186">
        <w:rPr>
          <w:rFonts w:hint="eastAsia"/>
        </w:rPr>
        <w:t>35</w:t>
      </w:r>
      <w:r w:rsidR="00FF6186" w:rsidRPr="00FF6186">
        <w:rPr>
          <w:rFonts w:hint="eastAsia"/>
        </w:rPr>
        <w:t>年法律第</w:t>
      </w:r>
      <w:r w:rsidR="00FF6186" w:rsidRPr="00FF6186">
        <w:rPr>
          <w:rFonts w:hint="eastAsia"/>
        </w:rPr>
        <w:t>123</w:t>
      </w:r>
      <w:r w:rsidR="00FF6186" w:rsidRPr="00FF6186">
        <w:rPr>
          <w:rFonts w:hint="eastAsia"/>
        </w:rPr>
        <w:t>号。以下「障害者雇用促進法」という。）第</w:t>
      </w:r>
      <w:r w:rsidR="00FF6186" w:rsidRPr="00FF6186">
        <w:rPr>
          <w:rFonts w:hint="eastAsia"/>
        </w:rPr>
        <w:t>74</w:t>
      </w:r>
      <w:r w:rsidR="00FF6186" w:rsidRPr="00FF6186">
        <w:rPr>
          <w:rFonts w:hint="eastAsia"/>
        </w:rPr>
        <w:t>条の２第３項第１号に基づく在宅就業障害者</w:t>
      </w:r>
    </w:p>
    <w:p w:rsidR="00E4551C" w:rsidRDefault="00E4551C" w:rsidP="00311F2B">
      <w:pPr>
        <w:ind w:leftChars="100" w:left="630" w:hangingChars="200" w:hanging="420"/>
      </w:pPr>
      <w:r>
        <w:rPr>
          <w:rFonts w:hint="eastAsia"/>
        </w:rPr>
        <w:t>（４）</w:t>
      </w:r>
      <w:r w:rsidR="00FF6186" w:rsidRPr="00FF6186">
        <w:rPr>
          <w:rFonts w:hint="eastAsia"/>
        </w:rPr>
        <w:t>障害者雇用促進法第</w:t>
      </w:r>
      <w:r w:rsidR="00FF6186" w:rsidRPr="00FF6186">
        <w:rPr>
          <w:rFonts w:hint="eastAsia"/>
        </w:rPr>
        <w:t>74</w:t>
      </w:r>
      <w:r w:rsidR="00FF6186" w:rsidRPr="00FF6186">
        <w:rPr>
          <w:rFonts w:hint="eastAsia"/>
        </w:rPr>
        <w:t>条の３第１項に基づく在宅就業支援団体</w:t>
      </w:r>
    </w:p>
    <w:p w:rsidR="00FF6186" w:rsidRDefault="00FF6186" w:rsidP="00D52EC6">
      <w:pPr>
        <w:ind w:left="210" w:hangingChars="100" w:hanging="210"/>
      </w:pPr>
      <w:r>
        <w:rPr>
          <w:rFonts w:hint="eastAsia"/>
        </w:rPr>
        <w:t>２</w:t>
      </w:r>
      <w:r w:rsidR="00D52EC6">
        <w:rPr>
          <w:rFonts w:hint="eastAsia"/>
        </w:rPr>
        <w:t xml:space="preserve">　</w:t>
      </w:r>
      <w:r w:rsidR="00F224F2">
        <w:rPr>
          <w:rFonts w:hint="eastAsia"/>
        </w:rPr>
        <w:t>前項の規定にかかわらず</w:t>
      </w:r>
      <w:r w:rsidR="0024321A">
        <w:rPr>
          <w:rFonts w:hint="eastAsia"/>
        </w:rPr>
        <w:t>，</w:t>
      </w:r>
      <w:r>
        <w:rPr>
          <w:rFonts w:hint="eastAsia"/>
        </w:rPr>
        <w:t>共同受注窓口として</w:t>
      </w:r>
      <w:r w:rsidR="00F224F2" w:rsidRPr="00F224F2">
        <w:rPr>
          <w:rFonts w:hint="eastAsia"/>
        </w:rPr>
        <w:t>次の各号のいずれにも該当する者は</w:t>
      </w:r>
      <w:r w:rsidR="0024321A">
        <w:rPr>
          <w:rFonts w:hint="eastAsia"/>
        </w:rPr>
        <w:t>，</w:t>
      </w:r>
      <w:r>
        <w:rPr>
          <w:rFonts w:hint="eastAsia"/>
        </w:rPr>
        <w:t>障害者支援施設等に準ずる者として知事の認定を受け</w:t>
      </w:r>
      <w:r w:rsidR="00664F95">
        <w:rPr>
          <w:rFonts w:hint="eastAsia"/>
        </w:rPr>
        <w:t>ることができる</w:t>
      </w:r>
      <w:r>
        <w:rPr>
          <w:rFonts w:hint="eastAsia"/>
        </w:rPr>
        <w:t>ものとする。</w:t>
      </w:r>
    </w:p>
    <w:p w:rsidR="00FF6186" w:rsidRDefault="00FF6186" w:rsidP="00FF6186">
      <w:pPr>
        <w:ind w:left="210" w:hangingChars="100" w:hanging="210"/>
      </w:pPr>
      <w:r>
        <w:rPr>
          <w:rFonts w:hint="eastAsia"/>
        </w:rPr>
        <w:t xml:space="preserve">　（１）本県の区域内に</w:t>
      </w:r>
      <w:r w:rsidR="0024321A">
        <w:rPr>
          <w:rFonts w:hint="eastAsia"/>
        </w:rPr>
        <w:t>，</w:t>
      </w:r>
      <w:r>
        <w:rPr>
          <w:rFonts w:hint="eastAsia"/>
        </w:rPr>
        <w:t>主たる事務所又は従たる事務所の所在地を有する法人であること</w:t>
      </w:r>
    </w:p>
    <w:p w:rsidR="00FF6186" w:rsidRDefault="00FF6186" w:rsidP="008F1F15">
      <w:pPr>
        <w:ind w:left="630" w:hangingChars="300" w:hanging="630"/>
      </w:pPr>
      <w:r>
        <w:rPr>
          <w:rFonts w:hint="eastAsia"/>
        </w:rPr>
        <w:t xml:space="preserve">　（２）</w:t>
      </w:r>
      <w:r w:rsidR="008F1F15">
        <w:rPr>
          <w:rFonts w:hint="eastAsia"/>
        </w:rPr>
        <w:t>定款</w:t>
      </w:r>
      <w:r w:rsidR="0024321A">
        <w:rPr>
          <w:rFonts w:hint="eastAsia"/>
        </w:rPr>
        <w:t>，</w:t>
      </w:r>
      <w:r w:rsidR="008F1F15">
        <w:rPr>
          <w:rFonts w:hint="eastAsia"/>
        </w:rPr>
        <w:t>寄付行為等に</w:t>
      </w:r>
      <w:r w:rsidR="0024321A">
        <w:rPr>
          <w:rFonts w:hint="eastAsia"/>
        </w:rPr>
        <w:t>，</w:t>
      </w:r>
      <w:r w:rsidR="00F224F2">
        <w:rPr>
          <w:rFonts w:hint="eastAsia"/>
        </w:rPr>
        <w:t>障害者の就業機会の</w:t>
      </w:r>
      <w:r w:rsidR="00F224F2" w:rsidRPr="00F224F2">
        <w:rPr>
          <w:rFonts w:hint="eastAsia"/>
        </w:rPr>
        <w:t>確保</w:t>
      </w:r>
      <w:r w:rsidR="008F1F15">
        <w:rPr>
          <w:rFonts w:hint="eastAsia"/>
        </w:rPr>
        <w:t>を目的とすることが明示され</w:t>
      </w:r>
      <w:r w:rsidR="0024321A">
        <w:rPr>
          <w:rFonts w:hint="eastAsia"/>
        </w:rPr>
        <w:t>，</w:t>
      </w:r>
      <w:r w:rsidR="00F224F2">
        <w:rPr>
          <w:rFonts w:hint="eastAsia"/>
        </w:rPr>
        <w:t>受注内容を対応可能な複数の障害者就労施設等にあっせん・仲介する</w:t>
      </w:r>
      <w:r w:rsidR="008F1F15">
        <w:rPr>
          <w:rFonts w:hint="eastAsia"/>
        </w:rPr>
        <w:t>業務を行っていること</w:t>
      </w:r>
    </w:p>
    <w:p w:rsidR="008F1F15" w:rsidRDefault="008F1F15" w:rsidP="008F1F15">
      <w:pPr>
        <w:ind w:left="630" w:hangingChars="300" w:hanging="630"/>
      </w:pPr>
      <w:r>
        <w:rPr>
          <w:rFonts w:hint="eastAsia"/>
        </w:rPr>
        <w:t xml:space="preserve">　（３）障害者就労施設等に係る物品等の</w:t>
      </w:r>
      <w:r w:rsidR="0037440E">
        <w:rPr>
          <w:rFonts w:hint="eastAsia"/>
        </w:rPr>
        <w:t>開発</w:t>
      </w:r>
      <w:r w:rsidR="0024321A">
        <w:rPr>
          <w:rFonts w:hint="eastAsia"/>
        </w:rPr>
        <w:t>，</w:t>
      </w:r>
      <w:r>
        <w:rPr>
          <w:rFonts w:hint="eastAsia"/>
        </w:rPr>
        <w:t>販売促進</w:t>
      </w:r>
      <w:r w:rsidR="00F35D95">
        <w:rPr>
          <w:rFonts w:hint="eastAsia"/>
        </w:rPr>
        <w:t>又は</w:t>
      </w:r>
      <w:r w:rsidR="0037440E">
        <w:rPr>
          <w:rFonts w:hint="eastAsia"/>
        </w:rPr>
        <w:t>品質改善の取り組み</w:t>
      </w:r>
      <w:r>
        <w:rPr>
          <w:rFonts w:hint="eastAsia"/>
        </w:rPr>
        <w:t>を行う等適切な業務遂行能力を有すること</w:t>
      </w:r>
    </w:p>
    <w:p w:rsidR="008F1F15" w:rsidRPr="008F1F15" w:rsidRDefault="008F1F15" w:rsidP="00413E6E">
      <w:pPr>
        <w:ind w:left="630" w:hangingChars="300" w:hanging="630"/>
      </w:pPr>
      <w:r>
        <w:rPr>
          <w:rFonts w:hint="eastAsia"/>
        </w:rPr>
        <w:t xml:space="preserve">　（４）本県の区域内に所在地を有する障害者就労施設等を経営する者が</w:t>
      </w:r>
      <w:r w:rsidR="0024321A">
        <w:rPr>
          <w:rFonts w:hint="eastAsia"/>
        </w:rPr>
        <w:t>，</w:t>
      </w:r>
      <w:r>
        <w:rPr>
          <w:rFonts w:hint="eastAsia"/>
        </w:rPr>
        <w:t>法人個人の別にかかわらず５以上参加していること</w:t>
      </w:r>
    </w:p>
    <w:p w:rsidR="006B2DA4" w:rsidRDefault="006B2DA4" w:rsidP="00A173BE"/>
    <w:p w:rsidR="00A173BE" w:rsidRDefault="00A173BE" w:rsidP="00A173BE">
      <w:r>
        <w:rPr>
          <w:rFonts w:hint="eastAsia"/>
        </w:rPr>
        <w:t>（認定の申請）</w:t>
      </w:r>
    </w:p>
    <w:p w:rsidR="00A173BE" w:rsidRDefault="00A173BE" w:rsidP="00311F2B">
      <w:pPr>
        <w:ind w:left="210" w:hangingChars="100" w:hanging="210"/>
      </w:pPr>
      <w:r>
        <w:rPr>
          <w:rFonts w:hint="eastAsia"/>
        </w:rPr>
        <w:t>第３条</w:t>
      </w:r>
      <w:r>
        <w:rPr>
          <w:rFonts w:hint="eastAsia"/>
        </w:rPr>
        <w:t xml:space="preserve"> </w:t>
      </w:r>
      <w:r w:rsidR="00064B60">
        <w:rPr>
          <w:rFonts w:hint="eastAsia"/>
        </w:rPr>
        <w:t>障害者支援施設等に準ずる者</w:t>
      </w:r>
      <w:r>
        <w:rPr>
          <w:rFonts w:hint="eastAsia"/>
        </w:rPr>
        <w:t>の認定を受けようとする者は</w:t>
      </w:r>
      <w:r w:rsidR="0024321A">
        <w:rPr>
          <w:rFonts w:hint="eastAsia"/>
        </w:rPr>
        <w:t>，</w:t>
      </w:r>
      <w:r w:rsidR="00D53B8B">
        <w:rPr>
          <w:rFonts w:hint="eastAsia"/>
        </w:rPr>
        <w:t>認定申請書（様式第１</w:t>
      </w:r>
      <w:r>
        <w:rPr>
          <w:rFonts w:hint="eastAsia"/>
        </w:rPr>
        <w:t>号）</w:t>
      </w:r>
      <w:r w:rsidR="00F74D4C">
        <w:rPr>
          <w:rFonts w:hint="eastAsia"/>
        </w:rPr>
        <w:t>及び取扱</w:t>
      </w:r>
      <w:r w:rsidR="00D53B8B">
        <w:rPr>
          <w:rFonts w:hint="eastAsia"/>
        </w:rPr>
        <w:t>物品・役務</w:t>
      </w:r>
      <w:r w:rsidR="00C76D58">
        <w:rPr>
          <w:rFonts w:hint="eastAsia"/>
        </w:rPr>
        <w:t>調書</w:t>
      </w:r>
      <w:r w:rsidR="00D53B8B">
        <w:rPr>
          <w:rFonts w:hint="eastAsia"/>
        </w:rPr>
        <w:t>（様式第２号）</w:t>
      </w:r>
      <w:r>
        <w:rPr>
          <w:rFonts w:hint="eastAsia"/>
        </w:rPr>
        <w:t>に必要な書類を添えて</w:t>
      </w:r>
      <w:r w:rsidR="004565C9">
        <w:rPr>
          <w:rFonts w:hint="eastAsia"/>
        </w:rPr>
        <w:t>知事</w:t>
      </w:r>
      <w:r>
        <w:rPr>
          <w:rFonts w:hint="eastAsia"/>
        </w:rPr>
        <w:t>に提出しなければならない。</w:t>
      </w:r>
    </w:p>
    <w:p w:rsidR="00301C81" w:rsidRDefault="00301C81" w:rsidP="00D52EC6">
      <w:pPr>
        <w:ind w:left="210" w:hangingChars="100" w:hanging="210"/>
      </w:pPr>
      <w:r>
        <w:rPr>
          <w:rFonts w:hint="eastAsia"/>
        </w:rPr>
        <w:t>２</w:t>
      </w:r>
      <w:r w:rsidR="00D52EC6">
        <w:rPr>
          <w:rFonts w:hint="eastAsia"/>
        </w:rPr>
        <w:t xml:space="preserve">　</w:t>
      </w:r>
      <w:r>
        <w:rPr>
          <w:rFonts w:hint="eastAsia"/>
        </w:rPr>
        <w:t>登録できる物品・役務については</w:t>
      </w:r>
      <w:r w:rsidR="0024321A">
        <w:rPr>
          <w:rFonts w:hint="eastAsia"/>
        </w:rPr>
        <w:t>，</w:t>
      </w:r>
      <w:r>
        <w:rPr>
          <w:rFonts w:hint="eastAsia"/>
        </w:rPr>
        <w:t>自らが製作する物品及び提供できる役務に限るものとする。ただし</w:t>
      </w:r>
      <w:r w:rsidR="0024321A">
        <w:rPr>
          <w:rFonts w:hint="eastAsia"/>
        </w:rPr>
        <w:t>，</w:t>
      </w:r>
      <w:r>
        <w:rPr>
          <w:rFonts w:hint="eastAsia"/>
        </w:rPr>
        <w:t>共同受注窓口については</w:t>
      </w:r>
      <w:r w:rsidR="0024321A">
        <w:rPr>
          <w:rFonts w:hint="eastAsia"/>
        </w:rPr>
        <w:t>，</w:t>
      </w:r>
      <w:r w:rsidR="006E0CCC" w:rsidRPr="006E0CCC">
        <w:rPr>
          <w:rFonts w:hint="eastAsia"/>
        </w:rPr>
        <w:t>共同受注窓口</w:t>
      </w:r>
      <w:r w:rsidR="006E0CCC">
        <w:rPr>
          <w:rFonts w:hint="eastAsia"/>
        </w:rPr>
        <w:t>に</w:t>
      </w:r>
      <w:r w:rsidR="00090103">
        <w:rPr>
          <w:rFonts w:hint="eastAsia"/>
        </w:rPr>
        <w:t>参加する障害者就労施設等が製作した物品について</w:t>
      </w:r>
      <w:r w:rsidR="008242B1">
        <w:rPr>
          <w:rFonts w:hint="eastAsia"/>
        </w:rPr>
        <w:t>も</w:t>
      </w:r>
      <w:r w:rsidR="00090103">
        <w:rPr>
          <w:rFonts w:hint="eastAsia"/>
        </w:rPr>
        <w:t>登録できるものとする。</w:t>
      </w:r>
    </w:p>
    <w:p w:rsidR="00BF0594" w:rsidRPr="00301C81" w:rsidRDefault="00BF0594" w:rsidP="00A173BE"/>
    <w:p w:rsidR="00A173BE" w:rsidRDefault="00A173BE" w:rsidP="00A173BE">
      <w:r>
        <w:rPr>
          <w:rFonts w:hint="eastAsia"/>
        </w:rPr>
        <w:t>（認定）</w:t>
      </w:r>
    </w:p>
    <w:p w:rsidR="00A173BE" w:rsidRDefault="00A173BE" w:rsidP="00311F2B">
      <w:pPr>
        <w:ind w:left="210" w:hangingChars="100" w:hanging="210"/>
      </w:pPr>
      <w:r>
        <w:rPr>
          <w:rFonts w:hint="eastAsia"/>
        </w:rPr>
        <w:t>第４条</w:t>
      </w:r>
      <w:r>
        <w:rPr>
          <w:rFonts w:hint="eastAsia"/>
        </w:rPr>
        <w:t xml:space="preserve"> </w:t>
      </w:r>
      <w:r w:rsidR="00BF0594">
        <w:rPr>
          <w:rFonts w:hint="eastAsia"/>
        </w:rPr>
        <w:t>知事</w:t>
      </w:r>
      <w:r>
        <w:rPr>
          <w:rFonts w:hint="eastAsia"/>
        </w:rPr>
        <w:t>は</w:t>
      </w:r>
      <w:r w:rsidR="0024321A">
        <w:rPr>
          <w:rFonts w:hint="eastAsia"/>
        </w:rPr>
        <w:t>，</w:t>
      </w:r>
      <w:r>
        <w:rPr>
          <w:rFonts w:hint="eastAsia"/>
        </w:rPr>
        <w:t>前条の規定による認定申請書が提出されたときは</w:t>
      </w:r>
      <w:r w:rsidR="0024321A">
        <w:rPr>
          <w:rFonts w:hint="eastAsia"/>
        </w:rPr>
        <w:t>，</w:t>
      </w:r>
      <w:r>
        <w:rPr>
          <w:rFonts w:hint="eastAsia"/>
        </w:rPr>
        <w:t>地方自治法施行規則第</w:t>
      </w:r>
      <w:r>
        <w:rPr>
          <w:rFonts w:hint="eastAsia"/>
        </w:rPr>
        <w:t>12</w:t>
      </w:r>
      <w:r>
        <w:rPr>
          <w:rFonts w:hint="eastAsia"/>
        </w:rPr>
        <w:t>条の２の３第３項の規定に基づき</w:t>
      </w:r>
      <w:r w:rsidR="0024321A">
        <w:rPr>
          <w:rFonts w:hint="eastAsia"/>
        </w:rPr>
        <w:t>，</w:t>
      </w:r>
      <w:r>
        <w:rPr>
          <w:rFonts w:hint="eastAsia"/>
        </w:rPr>
        <w:t>２人以上の学識経験を有する者の意見を聴いた上で</w:t>
      </w:r>
      <w:r w:rsidR="0024321A">
        <w:rPr>
          <w:rFonts w:hint="eastAsia"/>
        </w:rPr>
        <w:t>，</w:t>
      </w:r>
      <w:r>
        <w:rPr>
          <w:rFonts w:hint="eastAsia"/>
        </w:rPr>
        <w:t>次の各号の全てに該当する者を</w:t>
      </w:r>
      <w:r w:rsidR="00231754" w:rsidRPr="00231754">
        <w:rPr>
          <w:rFonts w:hint="eastAsia"/>
        </w:rPr>
        <w:t>障害者支援施設等に準ずる者</w:t>
      </w:r>
      <w:r>
        <w:rPr>
          <w:rFonts w:hint="eastAsia"/>
        </w:rPr>
        <w:t>として認定する。</w:t>
      </w:r>
    </w:p>
    <w:p w:rsidR="00A173BE" w:rsidRDefault="00A173BE" w:rsidP="00311F2B">
      <w:pPr>
        <w:ind w:firstLineChars="100" w:firstLine="210"/>
      </w:pPr>
      <w:r>
        <w:rPr>
          <w:rFonts w:hint="eastAsia"/>
        </w:rPr>
        <w:t>（１）適切に業務を遂行する能力を有すること。</w:t>
      </w:r>
    </w:p>
    <w:p w:rsidR="00A173BE" w:rsidRDefault="00A173BE" w:rsidP="000B7BB3">
      <w:pPr>
        <w:ind w:leftChars="100" w:left="630" w:hangingChars="200" w:hanging="420"/>
      </w:pPr>
      <w:r>
        <w:rPr>
          <w:rFonts w:hint="eastAsia"/>
        </w:rPr>
        <w:t>（２）地方自治法施行令第</w:t>
      </w:r>
      <w:r>
        <w:rPr>
          <w:rFonts w:hint="eastAsia"/>
        </w:rPr>
        <w:t>167</w:t>
      </w:r>
      <w:r>
        <w:rPr>
          <w:rFonts w:hint="eastAsia"/>
        </w:rPr>
        <w:t>条の４の規定により</w:t>
      </w:r>
      <w:r w:rsidR="00064B60">
        <w:rPr>
          <w:rFonts w:hint="eastAsia"/>
        </w:rPr>
        <w:t>本県</w:t>
      </w:r>
      <w:r>
        <w:rPr>
          <w:rFonts w:hint="eastAsia"/>
        </w:rPr>
        <w:t>における一般競争入札の参加</w:t>
      </w:r>
      <w:r w:rsidR="005A5BB5">
        <w:rPr>
          <w:rFonts w:hint="eastAsia"/>
        </w:rPr>
        <w:t>資格</w:t>
      </w:r>
      <w:r>
        <w:rPr>
          <w:rFonts w:hint="eastAsia"/>
        </w:rPr>
        <w:t>を</w:t>
      </w:r>
      <w:r w:rsidR="005A5BB5">
        <w:rPr>
          <w:rFonts w:hint="eastAsia"/>
        </w:rPr>
        <w:t>有し，参加を</w:t>
      </w:r>
      <w:r>
        <w:rPr>
          <w:rFonts w:hint="eastAsia"/>
        </w:rPr>
        <w:t>制限されていない者であること。</w:t>
      </w:r>
    </w:p>
    <w:p w:rsidR="00A173BE" w:rsidRDefault="00A173BE" w:rsidP="00311F2B">
      <w:pPr>
        <w:ind w:firstLineChars="100" w:firstLine="210"/>
      </w:pPr>
      <w:r>
        <w:rPr>
          <w:rFonts w:hint="eastAsia"/>
        </w:rPr>
        <w:t>（３）</w:t>
      </w:r>
      <w:r w:rsidR="004565C9">
        <w:rPr>
          <w:rFonts w:hint="eastAsia"/>
        </w:rPr>
        <w:t>広島県内</w:t>
      </w:r>
      <w:r>
        <w:rPr>
          <w:rFonts w:hint="eastAsia"/>
        </w:rPr>
        <w:t>に事業所又は住所を有すること。</w:t>
      </w:r>
    </w:p>
    <w:p w:rsidR="00A173BE" w:rsidRDefault="00A173BE" w:rsidP="001651A6">
      <w:pPr>
        <w:ind w:left="210" w:hangingChars="100" w:hanging="210"/>
      </w:pPr>
      <w:r>
        <w:rPr>
          <w:rFonts w:hint="eastAsia"/>
        </w:rPr>
        <w:lastRenderedPageBreak/>
        <w:t>２</w:t>
      </w:r>
      <w:r w:rsidR="00D52EC6">
        <w:rPr>
          <w:rFonts w:hint="eastAsia"/>
        </w:rPr>
        <w:t xml:space="preserve">　</w:t>
      </w:r>
      <w:r w:rsidR="00BF0594">
        <w:rPr>
          <w:rFonts w:hint="eastAsia"/>
        </w:rPr>
        <w:t>知事</w:t>
      </w:r>
      <w:r>
        <w:rPr>
          <w:rFonts w:hint="eastAsia"/>
        </w:rPr>
        <w:t>は</w:t>
      </w:r>
      <w:r w:rsidR="0024321A">
        <w:rPr>
          <w:rFonts w:hint="eastAsia"/>
        </w:rPr>
        <w:t>，</w:t>
      </w:r>
      <w:r>
        <w:rPr>
          <w:rFonts w:hint="eastAsia"/>
        </w:rPr>
        <w:t>前項の規定により障害者支援施設等</w:t>
      </w:r>
      <w:r w:rsidR="00A714E6">
        <w:rPr>
          <w:rFonts w:hint="eastAsia"/>
        </w:rPr>
        <w:t>に準ずる者</w:t>
      </w:r>
      <w:r>
        <w:rPr>
          <w:rFonts w:hint="eastAsia"/>
        </w:rPr>
        <w:t>を認定した</w:t>
      </w:r>
      <w:r w:rsidR="0014012C">
        <w:rPr>
          <w:rFonts w:hint="eastAsia"/>
        </w:rPr>
        <w:t>とき</w:t>
      </w:r>
      <w:r w:rsidR="004850DE">
        <w:rPr>
          <w:rFonts w:hint="eastAsia"/>
        </w:rPr>
        <w:t>又は認定しないこととした</w:t>
      </w:r>
      <w:r>
        <w:rPr>
          <w:rFonts w:hint="eastAsia"/>
        </w:rPr>
        <w:t>ときは</w:t>
      </w:r>
      <w:r w:rsidR="0024321A">
        <w:rPr>
          <w:rFonts w:hint="eastAsia"/>
        </w:rPr>
        <w:t>，</w:t>
      </w:r>
      <w:r>
        <w:rPr>
          <w:rFonts w:hint="eastAsia"/>
        </w:rPr>
        <w:t>申請者に</w:t>
      </w:r>
      <w:r w:rsidR="00AC1506">
        <w:rPr>
          <w:rFonts w:hint="eastAsia"/>
        </w:rPr>
        <w:t>その旨を</w:t>
      </w:r>
      <w:r>
        <w:rPr>
          <w:rFonts w:hint="eastAsia"/>
        </w:rPr>
        <w:t>通知する</w:t>
      </w:r>
      <w:r w:rsidR="00200966">
        <w:rPr>
          <w:rFonts w:hint="eastAsia"/>
        </w:rPr>
        <w:t>ものとする</w:t>
      </w:r>
      <w:r>
        <w:rPr>
          <w:rFonts w:hint="eastAsia"/>
        </w:rPr>
        <w:t>。</w:t>
      </w:r>
    </w:p>
    <w:p w:rsidR="001266DB" w:rsidRPr="001266DB" w:rsidRDefault="001266DB" w:rsidP="001651A6">
      <w:pPr>
        <w:ind w:left="210" w:hangingChars="100" w:hanging="210"/>
      </w:pPr>
      <w:r>
        <w:rPr>
          <w:rFonts w:hint="eastAsia"/>
        </w:rPr>
        <w:t>３　知事は，障害者支援施設等に準ずる者として認定したときは，その旨を公表する</w:t>
      </w:r>
      <w:r w:rsidR="00200966">
        <w:rPr>
          <w:rFonts w:hint="eastAsia"/>
        </w:rPr>
        <w:t>ものとする</w:t>
      </w:r>
      <w:r>
        <w:rPr>
          <w:rFonts w:hint="eastAsia"/>
        </w:rPr>
        <w:t>。</w:t>
      </w:r>
    </w:p>
    <w:p w:rsidR="00BF0594" w:rsidRDefault="00BF0594" w:rsidP="00A173BE"/>
    <w:p w:rsidR="00A57246" w:rsidRPr="00A57246" w:rsidRDefault="00A57246" w:rsidP="00A57246">
      <w:pPr>
        <w:ind w:left="210" w:hangingChars="100" w:hanging="210"/>
      </w:pPr>
      <w:r w:rsidRPr="00A57246">
        <w:rPr>
          <w:rFonts w:hint="eastAsia"/>
        </w:rPr>
        <w:t>（登録又は認定内容の変更）</w:t>
      </w:r>
    </w:p>
    <w:p w:rsidR="00A57246" w:rsidRDefault="0031577A" w:rsidP="00A57246">
      <w:pPr>
        <w:ind w:left="210" w:hangingChars="100" w:hanging="210"/>
      </w:pPr>
      <w:r>
        <w:rPr>
          <w:rFonts w:hint="eastAsia"/>
        </w:rPr>
        <w:t>第５</w:t>
      </w:r>
      <w:r w:rsidR="00A57246" w:rsidRPr="00A57246">
        <w:rPr>
          <w:rFonts w:hint="eastAsia"/>
        </w:rPr>
        <w:t>条</w:t>
      </w:r>
      <w:r w:rsidR="00A57246" w:rsidRPr="00A57246">
        <w:t xml:space="preserve"> </w:t>
      </w:r>
      <w:r w:rsidR="00EF6FC9">
        <w:rPr>
          <w:rFonts w:hint="eastAsia"/>
        </w:rPr>
        <w:t>障害者支援施設等に準ずる者</w:t>
      </w:r>
      <w:r w:rsidR="00A57246" w:rsidRPr="00A57246">
        <w:rPr>
          <w:rFonts w:hint="eastAsia"/>
        </w:rPr>
        <w:t>として認定を受けた者は</w:t>
      </w:r>
      <w:r w:rsidR="0024321A">
        <w:rPr>
          <w:rFonts w:hint="eastAsia"/>
        </w:rPr>
        <w:t>，</w:t>
      </w:r>
      <w:r w:rsidR="00500F01">
        <w:rPr>
          <w:rFonts w:hint="eastAsia"/>
        </w:rPr>
        <w:t>その認定又は登録</w:t>
      </w:r>
      <w:r w:rsidR="00A57246" w:rsidRPr="00A57246">
        <w:rPr>
          <w:rFonts w:hint="eastAsia"/>
        </w:rPr>
        <w:t>事項のうち</w:t>
      </w:r>
      <w:r w:rsidR="0024321A">
        <w:rPr>
          <w:rFonts w:hint="eastAsia"/>
        </w:rPr>
        <w:t>，</w:t>
      </w:r>
      <w:r w:rsidR="00A57246" w:rsidRPr="00A57246">
        <w:rPr>
          <w:rFonts w:hint="eastAsia"/>
        </w:rPr>
        <w:t>所在地</w:t>
      </w:r>
      <w:r w:rsidR="0024321A">
        <w:rPr>
          <w:rFonts w:hint="eastAsia"/>
        </w:rPr>
        <w:t>，</w:t>
      </w:r>
      <w:r w:rsidR="00A57246" w:rsidRPr="00A57246">
        <w:rPr>
          <w:rFonts w:hint="eastAsia"/>
        </w:rPr>
        <w:t>名称</w:t>
      </w:r>
      <w:r w:rsidR="0024321A">
        <w:rPr>
          <w:rFonts w:hint="eastAsia"/>
        </w:rPr>
        <w:t>，</w:t>
      </w:r>
      <w:r w:rsidR="001651A6">
        <w:rPr>
          <w:rFonts w:hint="eastAsia"/>
        </w:rPr>
        <w:t>代表者及び取扱</w:t>
      </w:r>
      <w:r w:rsidR="00A57246" w:rsidRPr="00A57246">
        <w:rPr>
          <w:rFonts w:hint="eastAsia"/>
        </w:rPr>
        <w:t>物品又は役務に変更が生じたときは</w:t>
      </w:r>
      <w:r w:rsidR="0024321A">
        <w:rPr>
          <w:rFonts w:hint="eastAsia"/>
        </w:rPr>
        <w:t>，</w:t>
      </w:r>
      <w:r w:rsidR="00C24332">
        <w:rPr>
          <w:rFonts w:hint="eastAsia"/>
        </w:rPr>
        <w:t>速やかに</w:t>
      </w:r>
      <w:r w:rsidR="00190524">
        <w:rPr>
          <w:rFonts w:hint="eastAsia"/>
        </w:rPr>
        <w:t>その旨を</w:t>
      </w:r>
      <w:r w:rsidR="004850DE">
        <w:rPr>
          <w:rFonts w:hint="eastAsia"/>
        </w:rPr>
        <w:t>変更届（様式第３号）</w:t>
      </w:r>
      <w:r w:rsidR="00A57246" w:rsidRPr="00A57246">
        <w:rPr>
          <w:rFonts w:hint="eastAsia"/>
        </w:rPr>
        <w:t>により知事に届</w:t>
      </w:r>
      <w:r w:rsidR="001651A6">
        <w:rPr>
          <w:rFonts w:hint="eastAsia"/>
        </w:rPr>
        <w:t>け出</w:t>
      </w:r>
      <w:r w:rsidR="00A57246" w:rsidRPr="00A57246">
        <w:rPr>
          <w:rFonts w:hint="eastAsia"/>
        </w:rPr>
        <w:t>なければならない。</w:t>
      </w:r>
    </w:p>
    <w:p w:rsidR="0036748E" w:rsidRDefault="001266DB" w:rsidP="00A173BE">
      <w:r>
        <w:rPr>
          <w:rFonts w:hint="eastAsia"/>
        </w:rPr>
        <w:t>２　知事は，前項の届出があったときは，その旨を公表するものとする。</w:t>
      </w:r>
    </w:p>
    <w:p w:rsidR="001266DB" w:rsidRDefault="001266DB" w:rsidP="00A173BE"/>
    <w:p w:rsidR="00A173BE" w:rsidRDefault="00A173BE" w:rsidP="00A173BE">
      <w:r>
        <w:rPr>
          <w:rFonts w:hint="eastAsia"/>
        </w:rPr>
        <w:t>（</w:t>
      </w:r>
      <w:r w:rsidR="00DB3D07">
        <w:rPr>
          <w:rFonts w:hint="eastAsia"/>
        </w:rPr>
        <w:t>要件喪失</w:t>
      </w:r>
      <w:r>
        <w:rPr>
          <w:rFonts w:hint="eastAsia"/>
        </w:rPr>
        <w:t>の届出）</w:t>
      </w:r>
    </w:p>
    <w:p w:rsidR="00A173BE" w:rsidRDefault="0031577A" w:rsidP="00311F2B">
      <w:pPr>
        <w:ind w:left="210" w:hangingChars="100" w:hanging="210"/>
      </w:pPr>
      <w:r>
        <w:rPr>
          <w:rFonts w:hint="eastAsia"/>
        </w:rPr>
        <w:t>第６</w:t>
      </w:r>
      <w:r w:rsidR="00A173BE">
        <w:rPr>
          <w:rFonts w:hint="eastAsia"/>
        </w:rPr>
        <w:t>条</w:t>
      </w:r>
      <w:r w:rsidR="00A173BE">
        <w:rPr>
          <w:rFonts w:hint="eastAsia"/>
        </w:rPr>
        <w:t xml:space="preserve"> </w:t>
      </w:r>
      <w:r w:rsidR="00A173BE">
        <w:rPr>
          <w:rFonts w:hint="eastAsia"/>
        </w:rPr>
        <w:t>認定を受けた者が</w:t>
      </w:r>
      <w:r w:rsidR="0024321A">
        <w:rPr>
          <w:rFonts w:hint="eastAsia"/>
        </w:rPr>
        <w:t>，</w:t>
      </w:r>
      <w:r w:rsidR="00A173BE">
        <w:rPr>
          <w:rFonts w:hint="eastAsia"/>
        </w:rPr>
        <w:t>第２条の規定又は第４条第１項各号に掲げる要件に該当しなくなったとき</w:t>
      </w:r>
      <w:r w:rsidR="006E0CCC">
        <w:rPr>
          <w:rFonts w:hint="eastAsia"/>
        </w:rPr>
        <w:t>は</w:t>
      </w:r>
      <w:r w:rsidR="0024321A">
        <w:rPr>
          <w:rFonts w:hint="eastAsia"/>
        </w:rPr>
        <w:t>，</w:t>
      </w:r>
      <w:r w:rsidR="00A173BE">
        <w:rPr>
          <w:rFonts w:hint="eastAsia"/>
        </w:rPr>
        <w:t>速やかにその旨を</w:t>
      </w:r>
      <w:r w:rsidR="00334993">
        <w:rPr>
          <w:rFonts w:hint="eastAsia"/>
        </w:rPr>
        <w:t>要件喪失届（</w:t>
      </w:r>
      <w:r w:rsidR="0070439D">
        <w:rPr>
          <w:rFonts w:hint="eastAsia"/>
        </w:rPr>
        <w:t>様式</w:t>
      </w:r>
      <w:r w:rsidR="004850DE">
        <w:rPr>
          <w:rFonts w:hint="eastAsia"/>
        </w:rPr>
        <w:t>第４</w:t>
      </w:r>
      <w:r w:rsidR="00334993">
        <w:rPr>
          <w:rFonts w:hint="eastAsia"/>
        </w:rPr>
        <w:t>号）</w:t>
      </w:r>
      <w:r w:rsidR="00A173BE">
        <w:rPr>
          <w:rFonts w:hint="eastAsia"/>
        </w:rPr>
        <w:t>により</w:t>
      </w:r>
      <w:r w:rsidR="001651A6">
        <w:rPr>
          <w:rFonts w:hint="eastAsia"/>
        </w:rPr>
        <w:t>知事に</w:t>
      </w:r>
      <w:r w:rsidR="00A173BE">
        <w:rPr>
          <w:rFonts w:hint="eastAsia"/>
        </w:rPr>
        <w:t>届け出なければならない。</w:t>
      </w:r>
    </w:p>
    <w:p w:rsidR="00A173BE" w:rsidRDefault="004850DE" w:rsidP="002B5382">
      <w:pPr>
        <w:ind w:left="210" w:hangingChars="100" w:hanging="210"/>
      </w:pPr>
      <w:r>
        <w:rPr>
          <w:rFonts w:hint="eastAsia"/>
        </w:rPr>
        <w:t>２</w:t>
      </w:r>
      <w:r w:rsidR="00D52EC6">
        <w:rPr>
          <w:rFonts w:hint="eastAsia"/>
        </w:rPr>
        <w:t xml:space="preserve">　</w:t>
      </w:r>
      <w:r w:rsidR="0070439D">
        <w:rPr>
          <w:rFonts w:hint="eastAsia"/>
        </w:rPr>
        <w:t>知事は</w:t>
      </w:r>
      <w:r w:rsidR="0024321A">
        <w:rPr>
          <w:rFonts w:hint="eastAsia"/>
        </w:rPr>
        <w:t>，</w:t>
      </w:r>
      <w:r>
        <w:rPr>
          <w:rFonts w:hint="eastAsia"/>
        </w:rPr>
        <w:t>前項</w:t>
      </w:r>
      <w:r w:rsidR="00A173BE">
        <w:rPr>
          <w:rFonts w:hint="eastAsia"/>
        </w:rPr>
        <w:t>の届出</w:t>
      </w:r>
      <w:r w:rsidR="002762D0">
        <w:rPr>
          <w:rFonts w:hint="eastAsia"/>
        </w:rPr>
        <w:t>の内容を確認し，</w:t>
      </w:r>
      <w:r w:rsidR="00CD6057">
        <w:rPr>
          <w:rFonts w:hint="eastAsia"/>
        </w:rPr>
        <w:t>前項に規定する場合</w:t>
      </w:r>
      <w:r w:rsidR="00A173BE">
        <w:rPr>
          <w:rFonts w:hint="eastAsia"/>
        </w:rPr>
        <w:t>は</w:t>
      </w:r>
      <w:r w:rsidR="002F26CA">
        <w:rPr>
          <w:rFonts w:hint="eastAsia"/>
        </w:rPr>
        <w:t>認定を取り消し，</w:t>
      </w:r>
      <w:r w:rsidR="00336C6A">
        <w:rPr>
          <w:rFonts w:hint="eastAsia"/>
        </w:rPr>
        <w:t>届出を行った</w:t>
      </w:r>
      <w:r w:rsidR="00336C6A" w:rsidRPr="00336C6A">
        <w:rPr>
          <w:rFonts w:hint="eastAsia"/>
        </w:rPr>
        <w:t>者に</w:t>
      </w:r>
      <w:r w:rsidR="002F26CA">
        <w:rPr>
          <w:rFonts w:hint="eastAsia"/>
        </w:rPr>
        <w:t>その旨を通知するものとする</w:t>
      </w:r>
      <w:r w:rsidR="00A173BE">
        <w:rPr>
          <w:rFonts w:hint="eastAsia"/>
        </w:rPr>
        <w:t>。</w:t>
      </w:r>
    </w:p>
    <w:p w:rsidR="00BF0594" w:rsidRDefault="002F26CA" w:rsidP="00A173BE">
      <w:r>
        <w:rPr>
          <w:rFonts w:hint="eastAsia"/>
        </w:rPr>
        <w:t>３　知事は，障害者支援施設等に準ずる者の認定を取り消したときは，その旨を公表するものとする。</w:t>
      </w:r>
    </w:p>
    <w:p w:rsidR="002F26CA" w:rsidRPr="002F26CA" w:rsidRDefault="002F26CA" w:rsidP="00A173BE"/>
    <w:p w:rsidR="004850DE" w:rsidRDefault="004850DE" w:rsidP="00A173BE">
      <w:r>
        <w:rPr>
          <w:rFonts w:hint="eastAsia"/>
        </w:rPr>
        <w:t>（辞退の届出）</w:t>
      </w:r>
    </w:p>
    <w:p w:rsidR="004850DE" w:rsidRDefault="0031577A" w:rsidP="001266DB">
      <w:pPr>
        <w:ind w:left="210" w:hangingChars="100" w:hanging="210"/>
      </w:pPr>
      <w:r>
        <w:rPr>
          <w:rFonts w:hint="eastAsia"/>
        </w:rPr>
        <w:t>第７</w:t>
      </w:r>
      <w:r w:rsidR="004850DE">
        <w:rPr>
          <w:rFonts w:hint="eastAsia"/>
        </w:rPr>
        <w:t>条</w:t>
      </w:r>
      <w:r w:rsidR="004850DE">
        <w:rPr>
          <w:rFonts w:hint="eastAsia"/>
        </w:rPr>
        <w:t xml:space="preserve"> </w:t>
      </w:r>
      <w:r w:rsidR="000E39FF">
        <w:rPr>
          <w:rFonts w:hint="eastAsia"/>
        </w:rPr>
        <w:t>認定を受けた者が，</w:t>
      </w:r>
      <w:r w:rsidR="004850DE" w:rsidRPr="004850DE">
        <w:rPr>
          <w:rFonts w:hint="eastAsia"/>
        </w:rPr>
        <w:t>認定を辞退するときは，速やかにその旨を辞退届（様式第５号）により知事に届け出なければならない。</w:t>
      </w:r>
    </w:p>
    <w:p w:rsidR="004850DE" w:rsidRDefault="000E39FF" w:rsidP="00A173BE">
      <w:r>
        <w:rPr>
          <w:rFonts w:hint="eastAsia"/>
        </w:rPr>
        <w:t>２　知事は，前項の届出があった</w:t>
      </w:r>
      <w:r w:rsidR="001266DB">
        <w:rPr>
          <w:rFonts w:hint="eastAsia"/>
        </w:rPr>
        <w:t>とき</w:t>
      </w:r>
      <w:r>
        <w:rPr>
          <w:rFonts w:hint="eastAsia"/>
        </w:rPr>
        <w:t>は，</w:t>
      </w:r>
      <w:r w:rsidR="004850DE" w:rsidRPr="004850DE">
        <w:rPr>
          <w:rFonts w:hint="eastAsia"/>
        </w:rPr>
        <w:t>その旨を公表するものとする。</w:t>
      </w:r>
    </w:p>
    <w:p w:rsidR="004850DE" w:rsidRPr="00D52EC6" w:rsidRDefault="004850DE" w:rsidP="00A173BE"/>
    <w:p w:rsidR="00C00171" w:rsidRDefault="00C00171" w:rsidP="00A173BE">
      <w:r>
        <w:rPr>
          <w:rFonts w:hint="eastAsia"/>
        </w:rPr>
        <w:t>（現況確認）</w:t>
      </w:r>
    </w:p>
    <w:p w:rsidR="00C00171" w:rsidRDefault="0031577A" w:rsidP="00C00171">
      <w:pPr>
        <w:ind w:left="210" w:hangingChars="100" w:hanging="210"/>
      </w:pPr>
      <w:r>
        <w:rPr>
          <w:rFonts w:hint="eastAsia"/>
        </w:rPr>
        <w:t>第８</w:t>
      </w:r>
      <w:r w:rsidR="00CF2D00">
        <w:rPr>
          <w:rFonts w:hint="eastAsia"/>
        </w:rPr>
        <w:t>条</w:t>
      </w:r>
      <w:r w:rsidR="00CF2D00">
        <w:rPr>
          <w:rFonts w:hint="eastAsia"/>
        </w:rPr>
        <w:t xml:space="preserve"> </w:t>
      </w:r>
      <w:r w:rsidR="00C00171">
        <w:rPr>
          <w:rFonts w:hint="eastAsia"/>
        </w:rPr>
        <w:t>障害者支援施設等</w:t>
      </w:r>
      <w:r w:rsidR="00334993">
        <w:rPr>
          <w:rFonts w:hint="eastAsia"/>
        </w:rPr>
        <w:t>に準ずる者</w:t>
      </w:r>
      <w:r w:rsidR="00766274">
        <w:rPr>
          <w:rFonts w:hint="eastAsia"/>
        </w:rPr>
        <w:t>として認定を受けた者は</w:t>
      </w:r>
      <w:r w:rsidR="0024321A">
        <w:rPr>
          <w:rFonts w:hint="eastAsia"/>
        </w:rPr>
        <w:t>，</w:t>
      </w:r>
      <w:r w:rsidR="001651A6">
        <w:rPr>
          <w:rFonts w:hint="eastAsia"/>
        </w:rPr>
        <w:t>毎年度</w:t>
      </w:r>
      <w:r w:rsidR="00766274">
        <w:rPr>
          <w:rFonts w:hint="eastAsia"/>
        </w:rPr>
        <w:t>知事が定める期日までに</w:t>
      </w:r>
      <w:r w:rsidR="0024321A">
        <w:rPr>
          <w:rFonts w:hint="eastAsia"/>
        </w:rPr>
        <w:t>，</w:t>
      </w:r>
      <w:r w:rsidR="00766274">
        <w:rPr>
          <w:rFonts w:hint="eastAsia"/>
        </w:rPr>
        <w:t>現況届（</w:t>
      </w:r>
      <w:r w:rsidR="002122A3">
        <w:rPr>
          <w:rFonts w:hint="eastAsia"/>
        </w:rPr>
        <w:t>様式</w:t>
      </w:r>
      <w:r w:rsidR="004850DE">
        <w:rPr>
          <w:rFonts w:hint="eastAsia"/>
        </w:rPr>
        <w:t>第６</w:t>
      </w:r>
      <w:r w:rsidR="00334993">
        <w:rPr>
          <w:rFonts w:hint="eastAsia"/>
        </w:rPr>
        <w:t>号）</w:t>
      </w:r>
      <w:r w:rsidR="00C00171">
        <w:rPr>
          <w:rFonts w:hint="eastAsia"/>
        </w:rPr>
        <w:t>を知事に提出</w:t>
      </w:r>
      <w:r w:rsidR="00500390">
        <w:rPr>
          <w:rFonts w:hint="eastAsia"/>
        </w:rPr>
        <w:t>しなければならない</w:t>
      </w:r>
      <w:r w:rsidR="00C00171">
        <w:rPr>
          <w:rFonts w:hint="eastAsia"/>
        </w:rPr>
        <w:t>。</w:t>
      </w:r>
    </w:p>
    <w:p w:rsidR="00C00171" w:rsidRDefault="00C00171" w:rsidP="00A173BE"/>
    <w:p w:rsidR="00A173BE" w:rsidRDefault="00A173BE" w:rsidP="00A173BE">
      <w:r>
        <w:rPr>
          <w:rFonts w:hint="eastAsia"/>
        </w:rPr>
        <w:t>（実地調査等）</w:t>
      </w:r>
    </w:p>
    <w:p w:rsidR="00A173BE" w:rsidRDefault="00A173BE" w:rsidP="00311F2B">
      <w:pPr>
        <w:ind w:left="210" w:hangingChars="100" w:hanging="210"/>
      </w:pPr>
      <w:r>
        <w:rPr>
          <w:rFonts w:hint="eastAsia"/>
        </w:rPr>
        <w:t>第</w:t>
      </w:r>
      <w:r w:rsidR="0031577A">
        <w:rPr>
          <w:rFonts w:hint="eastAsia"/>
        </w:rPr>
        <w:t>９</w:t>
      </w:r>
      <w:r>
        <w:rPr>
          <w:rFonts w:hint="eastAsia"/>
        </w:rPr>
        <w:t>条</w:t>
      </w:r>
      <w:r>
        <w:rPr>
          <w:rFonts w:hint="eastAsia"/>
        </w:rPr>
        <w:t xml:space="preserve"> </w:t>
      </w:r>
      <w:r w:rsidR="004565C9">
        <w:rPr>
          <w:rFonts w:hint="eastAsia"/>
        </w:rPr>
        <w:t>知事</w:t>
      </w:r>
      <w:r>
        <w:rPr>
          <w:rFonts w:hint="eastAsia"/>
        </w:rPr>
        <w:t>は</w:t>
      </w:r>
      <w:r w:rsidR="0024321A">
        <w:rPr>
          <w:rFonts w:hint="eastAsia"/>
        </w:rPr>
        <w:t>，</w:t>
      </w:r>
      <w:r>
        <w:rPr>
          <w:rFonts w:hint="eastAsia"/>
        </w:rPr>
        <w:t>必要があると認めるときは</w:t>
      </w:r>
      <w:r w:rsidR="0024321A">
        <w:rPr>
          <w:rFonts w:hint="eastAsia"/>
        </w:rPr>
        <w:t>，</w:t>
      </w:r>
      <w:r>
        <w:rPr>
          <w:rFonts w:hint="eastAsia"/>
        </w:rPr>
        <w:t>認定を受けた者に対して</w:t>
      </w:r>
      <w:r w:rsidR="0024321A">
        <w:rPr>
          <w:rFonts w:hint="eastAsia"/>
        </w:rPr>
        <w:t>，</w:t>
      </w:r>
      <w:r>
        <w:rPr>
          <w:rFonts w:hint="eastAsia"/>
        </w:rPr>
        <w:t>申請書又は添付書類に記載された障害者の雇用状況等の内容等必要と認める事項について実地に調査し</w:t>
      </w:r>
      <w:r w:rsidR="0024321A">
        <w:rPr>
          <w:rFonts w:hint="eastAsia"/>
        </w:rPr>
        <w:t>，</w:t>
      </w:r>
      <w:r>
        <w:rPr>
          <w:rFonts w:hint="eastAsia"/>
        </w:rPr>
        <w:t>又は説明を求めることができる。</w:t>
      </w:r>
    </w:p>
    <w:p w:rsidR="00A173BE" w:rsidRDefault="00A173BE" w:rsidP="00D52EC6">
      <w:pPr>
        <w:ind w:left="210" w:hangingChars="100" w:hanging="210"/>
      </w:pPr>
      <w:r>
        <w:rPr>
          <w:rFonts w:hint="eastAsia"/>
        </w:rPr>
        <w:t>２</w:t>
      </w:r>
      <w:r w:rsidR="00D52EC6">
        <w:rPr>
          <w:rFonts w:hint="eastAsia"/>
        </w:rPr>
        <w:t xml:space="preserve">　</w:t>
      </w:r>
      <w:r w:rsidR="004565C9">
        <w:rPr>
          <w:rFonts w:hint="eastAsia"/>
        </w:rPr>
        <w:t>知事</w:t>
      </w:r>
      <w:r>
        <w:rPr>
          <w:rFonts w:hint="eastAsia"/>
        </w:rPr>
        <w:t>は</w:t>
      </w:r>
      <w:r w:rsidR="0024321A">
        <w:rPr>
          <w:rFonts w:hint="eastAsia"/>
        </w:rPr>
        <w:t>，</w:t>
      </w:r>
      <w:r>
        <w:rPr>
          <w:rFonts w:hint="eastAsia"/>
        </w:rPr>
        <w:t>前項の実地調査等の結果</w:t>
      </w:r>
      <w:r w:rsidR="0024321A">
        <w:rPr>
          <w:rFonts w:hint="eastAsia"/>
        </w:rPr>
        <w:t>，</w:t>
      </w:r>
      <w:r>
        <w:rPr>
          <w:rFonts w:hint="eastAsia"/>
        </w:rPr>
        <w:t>申請書又は添付書類に虚偽の記載があることが明らかになった場合は</w:t>
      </w:r>
      <w:r w:rsidR="0024321A">
        <w:rPr>
          <w:rFonts w:hint="eastAsia"/>
        </w:rPr>
        <w:t>，</w:t>
      </w:r>
      <w:r>
        <w:rPr>
          <w:rFonts w:hint="eastAsia"/>
        </w:rPr>
        <w:t>認定を取り消すことができる。</w:t>
      </w:r>
    </w:p>
    <w:p w:rsidR="00BF0594" w:rsidRDefault="004850DE" w:rsidP="00A173BE">
      <w:r>
        <w:rPr>
          <w:rFonts w:hint="eastAsia"/>
        </w:rPr>
        <w:t>３　知事は，前項の規定により，認定を取り消したときは，その旨を公表するものとする。</w:t>
      </w:r>
    </w:p>
    <w:p w:rsidR="004850DE" w:rsidRDefault="004850DE" w:rsidP="00A173BE"/>
    <w:p w:rsidR="00A173BE" w:rsidRDefault="00A173BE" w:rsidP="00A173BE">
      <w:r>
        <w:rPr>
          <w:rFonts w:hint="eastAsia"/>
        </w:rPr>
        <w:t>（委任）</w:t>
      </w:r>
    </w:p>
    <w:p w:rsidR="00A173BE" w:rsidRDefault="00B759A7" w:rsidP="00A173BE">
      <w:r>
        <w:rPr>
          <w:rFonts w:hint="eastAsia"/>
        </w:rPr>
        <w:t>第</w:t>
      </w:r>
      <w:r w:rsidR="0031577A">
        <w:rPr>
          <w:rFonts w:hint="eastAsia"/>
        </w:rPr>
        <w:t>10</w:t>
      </w:r>
      <w:r w:rsidR="00A173BE">
        <w:rPr>
          <w:rFonts w:hint="eastAsia"/>
        </w:rPr>
        <w:t>条</w:t>
      </w:r>
      <w:r w:rsidR="00A173BE">
        <w:rPr>
          <w:rFonts w:hint="eastAsia"/>
        </w:rPr>
        <w:t xml:space="preserve"> </w:t>
      </w:r>
      <w:r w:rsidR="00A173BE">
        <w:rPr>
          <w:rFonts w:hint="eastAsia"/>
        </w:rPr>
        <w:t>この要綱に定めるもののほか</w:t>
      </w:r>
      <w:r w:rsidR="0024321A">
        <w:rPr>
          <w:rFonts w:hint="eastAsia"/>
        </w:rPr>
        <w:t>，</w:t>
      </w:r>
      <w:r w:rsidR="00A173BE">
        <w:rPr>
          <w:rFonts w:hint="eastAsia"/>
        </w:rPr>
        <w:t>必要な事項は健康福祉局長が</w:t>
      </w:r>
      <w:r w:rsidR="00FC35FD">
        <w:rPr>
          <w:rFonts w:hint="eastAsia"/>
        </w:rPr>
        <w:t>別に</w:t>
      </w:r>
      <w:r w:rsidR="00A173BE">
        <w:rPr>
          <w:rFonts w:hint="eastAsia"/>
        </w:rPr>
        <w:t>定める。</w:t>
      </w:r>
    </w:p>
    <w:p w:rsidR="001651A6" w:rsidRPr="004850DE" w:rsidRDefault="001651A6" w:rsidP="00A173BE"/>
    <w:p w:rsidR="00A173BE" w:rsidRDefault="00A173BE" w:rsidP="00D52EC6">
      <w:pPr>
        <w:ind w:firstLineChars="300" w:firstLine="630"/>
      </w:pPr>
      <w:r>
        <w:rPr>
          <w:rFonts w:hint="eastAsia"/>
        </w:rPr>
        <w:t>附</w:t>
      </w:r>
      <w:r>
        <w:rPr>
          <w:rFonts w:hint="eastAsia"/>
        </w:rPr>
        <w:t xml:space="preserve"> </w:t>
      </w:r>
      <w:r>
        <w:rPr>
          <w:rFonts w:hint="eastAsia"/>
        </w:rPr>
        <w:t>則</w:t>
      </w:r>
    </w:p>
    <w:p w:rsidR="000F7E7A" w:rsidRDefault="00A173BE" w:rsidP="00D52EC6">
      <w:pPr>
        <w:ind w:firstLineChars="100" w:firstLine="210"/>
      </w:pPr>
      <w:r w:rsidRPr="00A173BE">
        <w:rPr>
          <w:rFonts w:hint="eastAsia"/>
        </w:rPr>
        <w:t>この要綱は</w:t>
      </w:r>
      <w:r w:rsidR="0024321A">
        <w:rPr>
          <w:rFonts w:hint="eastAsia"/>
        </w:rPr>
        <w:t>，</w:t>
      </w:r>
      <w:r w:rsidR="00C21D7A">
        <w:rPr>
          <w:rFonts w:hint="eastAsia"/>
        </w:rPr>
        <w:t>平成２６</w:t>
      </w:r>
      <w:r w:rsidRPr="00A173BE">
        <w:rPr>
          <w:rFonts w:hint="eastAsia"/>
        </w:rPr>
        <w:t>年</w:t>
      </w:r>
      <w:r w:rsidR="00661751">
        <w:rPr>
          <w:rFonts w:hint="eastAsia"/>
        </w:rPr>
        <w:t>３</w:t>
      </w:r>
      <w:r w:rsidRPr="00A173BE">
        <w:rPr>
          <w:rFonts w:hint="eastAsia"/>
        </w:rPr>
        <w:t>月</w:t>
      </w:r>
      <w:r w:rsidR="00661751">
        <w:rPr>
          <w:rFonts w:hint="eastAsia"/>
        </w:rPr>
        <w:t>１３</w:t>
      </w:r>
      <w:r w:rsidRPr="00A173BE">
        <w:rPr>
          <w:rFonts w:hint="eastAsia"/>
        </w:rPr>
        <w:t>日から施行する。</w:t>
      </w:r>
    </w:p>
    <w:p w:rsidR="00017B61" w:rsidRDefault="00017B61" w:rsidP="00D52EC6">
      <w:pPr>
        <w:ind w:firstLineChars="100" w:firstLine="210"/>
      </w:pPr>
    </w:p>
    <w:p w:rsidR="00017B61" w:rsidRPr="00BA6810" w:rsidRDefault="00017B61" w:rsidP="00D52EC6">
      <w:pPr>
        <w:ind w:firstLineChars="100" w:firstLine="210"/>
      </w:pPr>
      <w:r w:rsidRPr="00BA6810">
        <w:rPr>
          <w:rFonts w:hint="eastAsia"/>
        </w:rPr>
        <w:t xml:space="preserve">　　附　則</w:t>
      </w:r>
    </w:p>
    <w:p w:rsidR="00017B61" w:rsidRPr="00BA6810" w:rsidRDefault="00BA6810" w:rsidP="00D52EC6">
      <w:pPr>
        <w:ind w:firstLineChars="100" w:firstLine="210"/>
      </w:pPr>
      <w:r>
        <w:rPr>
          <w:rFonts w:hint="eastAsia"/>
        </w:rPr>
        <w:t>この要綱は，令和２年７月２１</w:t>
      </w:r>
      <w:r w:rsidR="00017B61" w:rsidRPr="00BA6810">
        <w:rPr>
          <w:rFonts w:hint="eastAsia"/>
        </w:rPr>
        <w:t>日</w:t>
      </w:r>
      <w:bookmarkStart w:id="0" w:name="_GoBack"/>
      <w:bookmarkEnd w:id="0"/>
      <w:r w:rsidR="00017B61" w:rsidRPr="00BA6810">
        <w:rPr>
          <w:rFonts w:hint="eastAsia"/>
        </w:rPr>
        <w:t>から施行する。</w:t>
      </w:r>
    </w:p>
    <w:sectPr w:rsidR="00017B61" w:rsidRPr="00BA6810" w:rsidSect="00017B61">
      <w:pgSz w:w="11906" w:h="16838"/>
      <w:pgMar w:top="709" w:right="1134" w:bottom="709" w:left="113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655" w:rsidRDefault="00001655" w:rsidP="00766BB6">
      <w:r>
        <w:separator/>
      </w:r>
    </w:p>
  </w:endnote>
  <w:endnote w:type="continuationSeparator" w:id="0">
    <w:p w:rsidR="00001655" w:rsidRDefault="00001655" w:rsidP="0076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655" w:rsidRDefault="00001655" w:rsidP="00766BB6">
      <w:r>
        <w:separator/>
      </w:r>
    </w:p>
  </w:footnote>
  <w:footnote w:type="continuationSeparator" w:id="0">
    <w:p w:rsidR="00001655" w:rsidRDefault="00001655" w:rsidP="00766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BE"/>
    <w:rsid w:val="00001655"/>
    <w:rsid w:val="00010723"/>
    <w:rsid w:val="00017B61"/>
    <w:rsid w:val="00064B60"/>
    <w:rsid w:val="00067138"/>
    <w:rsid w:val="00090103"/>
    <w:rsid w:val="000B7BB3"/>
    <w:rsid w:val="000D295E"/>
    <w:rsid w:val="000E39FF"/>
    <w:rsid w:val="000F7E7A"/>
    <w:rsid w:val="00122DA2"/>
    <w:rsid w:val="001266DB"/>
    <w:rsid w:val="0014012C"/>
    <w:rsid w:val="001651A6"/>
    <w:rsid w:val="00190524"/>
    <w:rsid w:val="001D5855"/>
    <w:rsid w:val="00200966"/>
    <w:rsid w:val="002122A3"/>
    <w:rsid w:val="00231754"/>
    <w:rsid w:val="0024321A"/>
    <w:rsid w:val="00260B43"/>
    <w:rsid w:val="002762D0"/>
    <w:rsid w:val="002809CE"/>
    <w:rsid w:val="002B5382"/>
    <w:rsid w:val="002F26CA"/>
    <w:rsid w:val="00301C81"/>
    <w:rsid w:val="003045ED"/>
    <w:rsid w:val="00311F2B"/>
    <w:rsid w:val="0031577A"/>
    <w:rsid w:val="003258CD"/>
    <w:rsid w:val="00334993"/>
    <w:rsid w:val="00336C6A"/>
    <w:rsid w:val="0036748E"/>
    <w:rsid w:val="0037440E"/>
    <w:rsid w:val="00384E5D"/>
    <w:rsid w:val="003A53AF"/>
    <w:rsid w:val="003C30DD"/>
    <w:rsid w:val="00413E6E"/>
    <w:rsid w:val="004565C9"/>
    <w:rsid w:val="004719CB"/>
    <w:rsid w:val="004850DE"/>
    <w:rsid w:val="00490DD9"/>
    <w:rsid w:val="004C1F21"/>
    <w:rsid w:val="004F2EE5"/>
    <w:rsid w:val="00500390"/>
    <w:rsid w:val="00500F01"/>
    <w:rsid w:val="00506CBB"/>
    <w:rsid w:val="00550667"/>
    <w:rsid w:val="005560AD"/>
    <w:rsid w:val="005A5BB5"/>
    <w:rsid w:val="00627A85"/>
    <w:rsid w:val="00642A40"/>
    <w:rsid w:val="00661751"/>
    <w:rsid w:val="00664F95"/>
    <w:rsid w:val="006B2DA4"/>
    <w:rsid w:val="006E0CCC"/>
    <w:rsid w:val="006E152A"/>
    <w:rsid w:val="0070439D"/>
    <w:rsid w:val="007109F9"/>
    <w:rsid w:val="00754E8B"/>
    <w:rsid w:val="00766274"/>
    <w:rsid w:val="00766BB6"/>
    <w:rsid w:val="0077371E"/>
    <w:rsid w:val="008242B1"/>
    <w:rsid w:val="008400D9"/>
    <w:rsid w:val="008D2C56"/>
    <w:rsid w:val="008F09FD"/>
    <w:rsid w:val="008F1F15"/>
    <w:rsid w:val="00947950"/>
    <w:rsid w:val="00961F4D"/>
    <w:rsid w:val="009E6ED9"/>
    <w:rsid w:val="00A140B9"/>
    <w:rsid w:val="00A173BE"/>
    <w:rsid w:val="00A57246"/>
    <w:rsid w:val="00A714E6"/>
    <w:rsid w:val="00A81626"/>
    <w:rsid w:val="00A9275C"/>
    <w:rsid w:val="00AC1506"/>
    <w:rsid w:val="00AD109E"/>
    <w:rsid w:val="00B700E4"/>
    <w:rsid w:val="00B759A7"/>
    <w:rsid w:val="00BA1D51"/>
    <w:rsid w:val="00BA6810"/>
    <w:rsid w:val="00BE6DBE"/>
    <w:rsid w:val="00BF0594"/>
    <w:rsid w:val="00C00171"/>
    <w:rsid w:val="00C1480C"/>
    <w:rsid w:val="00C21D7A"/>
    <w:rsid w:val="00C24332"/>
    <w:rsid w:val="00C5349C"/>
    <w:rsid w:val="00C71FB5"/>
    <w:rsid w:val="00C76D58"/>
    <w:rsid w:val="00C91A18"/>
    <w:rsid w:val="00CA18C0"/>
    <w:rsid w:val="00CC61EF"/>
    <w:rsid w:val="00CD6057"/>
    <w:rsid w:val="00CF2D00"/>
    <w:rsid w:val="00D37CB9"/>
    <w:rsid w:val="00D52EC6"/>
    <w:rsid w:val="00D53B8B"/>
    <w:rsid w:val="00DB3D07"/>
    <w:rsid w:val="00DC3087"/>
    <w:rsid w:val="00E250F3"/>
    <w:rsid w:val="00E4551C"/>
    <w:rsid w:val="00E70E8D"/>
    <w:rsid w:val="00E94C75"/>
    <w:rsid w:val="00EA1313"/>
    <w:rsid w:val="00EF6FC9"/>
    <w:rsid w:val="00F06FBF"/>
    <w:rsid w:val="00F224F2"/>
    <w:rsid w:val="00F332E2"/>
    <w:rsid w:val="00F35D95"/>
    <w:rsid w:val="00F421F6"/>
    <w:rsid w:val="00F74D4C"/>
    <w:rsid w:val="00FC35FD"/>
    <w:rsid w:val="00FF0CE9"/>
    <w:rsid w:val="00FF6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BB6"/>
    <w:pPr>
      <w:tabs>
        <w:tab w:val="center" w:pos="4252"/>
        <w:tab w:val="right" w:pos="8504"/>
      </w:tabs>
      <w:snapToGrid w:val="0"/>
    </w:pPr>
  </w:style>
  <w:style w:type="character" w:customStyle="1" w:styleId="a4">
    <w:name w:val="ヘッダー (文字)"/>
    <w:basedOn w:val="a0"/>
    <w:link w:val="a3"/>
    <w:uiPriority w:val="99"/>
    <w:rsid w:val="00766BB6"/>
  </w:style>
  <w:style w:type="paragraph" w:styleId="a5">
    <w:name w:val="footer"/>
    <w:basedOn w:val="a"/>
    <w:link w:val="a6"/>
    <w:uiPriority w:val="99"/>
    <w:unhideWhenUsed/>
    <w:rsid w:val="00766BB6"/>
    <w:pPr>
      <w:tabs>
        <w:tab w:val="center" w:pos="4252"/>
        <w:tab w:val="right" w:pos="8504"/>
      </w:tabs>
      <w:snapToGrid w:val="0"/>
    </w:pPr>
  </w:style>
  <w:style w:type="character" w:customStyle="1" w:styleId="a6">
    <w:name w:val="フッター (文字)"/>
    <w:basedOn w:val="a0"/>
    <w:link w:val="a5"/>
    <w:uiPriority w:val="99"/>
    <w:rsid w:val="00766BB6"/>
  </w:style>
  <w:style w:type="paragraph" w:styleId="a7">
    <w:name w:val="List Paragraph"/>
    <w:basedOn w:val="a"/>
    <w:uiPriority w:val="34"/>
    <w:qFormat/>
    <w:rsid w:val="00FF6186"/>
    <w:pPr>
      <w:ind w:leftChars="400" w:left="840"/>
    </w:pPr>
  </w:style>
  <w:style w:type="paragraph" w:styleId="a8">
    <w:name w:val="Balloon Text"/>
    <w:basedOn w:val="a"/>
    <w:link w:val="a9"/>
    <w:uiPriority w:val="99"/>
    <w:semiHidden/>
    <w:unhideWhenUsed/>
    <w:rsid w:val="00E250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0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BB6"/>
    <w:pPr>
      <w:tabs>
        <w:tab w:val="center" w:pos="4252"/>
        <w:tab w:val="right" w:pos="8504"/>
      </w:tabs>
      <w:snapToGrid w:val="0"/>
    </w:pPr>
  </w:style>
  <w:style w:type="character" w:customStyle="1" w:styleId="a4">
    <w:name w:val="ヘッダー (文字)"/>
    <w:basedOn w:val="a0"/>
    <w:link w:val="a3"/>
    <w:uiPriority w:val="99"/>
    <w:rsid w:val="00766BB6"/>
  </w:style>
  <w:style w:type="paragraph" w:styleId="a5">
    <w:name w:val="footer"/>
    <w:basedOn w:val="a"/>
    <w:link w:val="a6"/>
    <w:uiPriority w:val="99"/>
    <w:unhideWhenUsed/>
    <w:rsid w:val="00766BB6"/>
    <w:pPr>
      <w:tabs>
        <w:tab w:val="center" w:pos="4252"/>
        <w:tab w:val="right" w:pos="8504"/>
      </w:tabs>
      <w:snapToGrid w:val="0"/>
    </w:pPr>
  </w:style>
  <w:style w:type="character" w:customStyle="1" w:styleId="a6">
    <w:name w:val="フッター (文字)"/>
    <w:basedOn w:val="a0"/>
    <w:link w:val="a5"/>
    <w:uiPriority w:val="99"/>
    <w:rsid w:val="00766BB6"/>
  </w:style>
  <w:style w:type="paragraph" w:styleId="a7">
    <w:name w:val="List Paragraph"/>
    <w:basedOn w:val="a"/>
    <w:uiPriority w:val="34"/>
    <w:qFormat/>
    <w:rsid w:val="00FF6186"/>
    <w:pPr>
      <w:ind w:leftChars="400" w:left="840"/>
    </w:pPr>
  </w:style>
  <w:style w:type="paragraph" w:styleId="a8">
    <w:name w:val="Balloon Text"/>
    <w:basedOn w:val="a"/>
    <w:link w:val="a9"/>
    <w:uiPriority w:val="99"/>
    <w:semiHidden/>
    <w:unhideWhenUsed/>
    <w:rsid w:val="00E250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0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67579D77.dotm</Template>
  <TotalTime>7</TotalTime>
  <Pages>2</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7</cp:revision>
  <cp:lastPrinted>2014-03-10T06:34:00Z</cp:lastPrinted>
  <dcterms:created xsi:type="dcterms:W3CDTF">2014-03-13T04:06:00Z</dcterms:created>
  <dcterms:modified xsi:type="dcterms:W3CDTF">2020-08-11T06:31:00Z</dcterms:modified>
</cp:coreProperties>
</file>