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8CD" w:rsidRDefault="00720343">
      <w:r>
        <w:rPr>
          <w:noProof/>
        </w:rPr>
        <w:drawing>
          <wp:anchor distT="0" distB="0" distL="114300" distR="114300" simplePos="0" relativeHeight="251666432" behindDoc="0" locked="0" layoutInCell="1" allowOverlap="1" wp14:anchorId="2A265695" wp14:editId="1BD4593D">
            <wp:simplePos x="0" y="0"/>
            <wp:positionH relativeFrom="column">
              <wp:posOffset>3535680</wp:posOffset>
            </wp:positionH>
            <wp:positionV relativeFrom="paragraph">
              <wp:posOffset>-93345</wp:posOffset>
            </wp:positionV>
            <wp:extent cx="3091815" cy="4554855"/>
            <wp:effectExtent l="0" t="0" r="0" b="0"/>
            <wp:wrapNone/>
            <wp:docPr id="8" name="図 8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CD">
        <w:rPr>
          <w:noProof/>
        </w:rPr>
        <w:drawing>
          <wp:anchor distT="0" distB="0" distL="114300" distR="114300" simplePos="0" relativeHeight="251663360" behindDoc="0" locked="0" layoutInCell="1" allowOverlap="1" wp14:anchorId="630BB3AC" wp14:editId="52F8B436">
            <wp:simplePos x="0" y="0"/>
            <wp:positionH relativeFrom="column">
              <wp:posOffset>-866</wp:posOffset>
            </wp:positionH>
            <wp:positionV relativeFrom="paragraph">
              <wp:posOffset>-124460</wp:posOffset>
            </wp:positionV>
            <wp:extent cx="3091815" cy="4554855"/>
            <wp:effectExtent l="0" t="0" r="0" b="0"/>
            <wp:wrapNone/>
            <wp:docPr id="1" name="図 1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720343">
      <w:r>
        <w:rPr>
          <w:noProof/>
        </w:rPr>
        <w:drawing>
          <wp:anchor distT="0" distB="0" distL="114300" distR="114300" simplePos="0" relativeHeight="251670528" behindDoc="0" locked="0" layoutInCell="1" allowOverlap="1" wp14:anchorId="357D9E52" wp14:editId="2F2F8E6D">
            <wp:simplePos x="0" y="0"/>
            <wp:positionH relativeFrom="column">
              <wp:posOffset>3603625</wp:posOffset>
            </wp:positionH>
            <wp:positionV relativeFrom="paragraph">
              <wp:posOffset>132195</wp:posOffset>
            </wp:positionV>
            <wp:extent cx="3091815" cy="4554855"/>
            <wp:effectExtent l="0" t="0" r="0" b="0"/>
            <wp:wrapNone/>
            <wp:docPr id="10" name="図 10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DF6CDB" wp14:editId="165FB1FA">
            <wp:simplePos x="0" y="0"/>
            <wp:positionH relativeFrom="column">
              <wp:posOffset>-6350</wp:posOffset>
            </wp:positionH>
            <wp:positionV relativeFrom="paragraph">
              <wp:posOffset>116840</wp:posOffset>
            </wp:positionV>
            <wp:extent cx="3091815" cy="4554855"/>
            <wp:effectExtent l="0" t="0" r="0" b="0"/>
            <wp:wrapNone/>
            <wp:docPr id="9" name="図 9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F108CD"/>
    <w:p w:rsidR="00F108CD" w:rsidRDefault="007203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BC157F" wp14:editId="3391AC7D">
            <wp:simplePos x="0" y="0"/>
            <wp:positionH relativeFrom="column">
              <wp:posOffset>3542550</wp:posOffset>
            </wp:positionH>
            <wp:positionV relativeFrom="paragraph">
              <wp:posOffset>-97155</wp:posOffset>
            </wp:positionV>
            <wp:extent cx="3192145" cy="4555490"/>
            <wp:effectExtent l="0" t="0" r="8255" b="0"/>
            <wp:wrapNone/>
            <wp:docPr id="4" name="図 4" descr="K:\生涯学習センター\振興課　【平成31年度】\04_モデル事業\01_家庭教育支援\01 「遊び 学び 育つひろしまっ子！」推進プラン\01 教材開発懇談会\教材（完成）\親の生活編\oyalif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親の生活編\oyalife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3EEF9C" wp14:editId="307B1AB3">
            <wp:simplePos x="0" y="0"/>
            <wp:positionH relativeFrom="column">
              <wp:posOffset>-64655</wp:posOffset>
            </wp:positionH>
            <wp:positionV relativeFrom="paragraph">
              <wp:posOffset>-100330</wp:posOffset>
            </wp:positionV>
            <wp:extent cx="3192145" cy="4555490"/>
            <wp:effectExtent l="0" t="0" r="8255" b="0"/>
            <wp:wrapNone/>
            <wp:docPr id="3" name="図 3" descr="K:\生涯学習センター\振興課　【平成31年度】\04_モデル事業\01_家庭教育支援\01 「遊び 学び 育つひろしまっ子！」推進プラン\01 教材開発懇談会\教材（完成）\親の生活編\oyalif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親の生活編\oyalife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CD" w:rsidRDefault="00F108CD"/>
    <w:p w:rsidR="00F108CD" w:rsidRDefault="00F108CD"/>
    <w:p w:rsidR="00F108CD" w:rsidRDefault="00F108CD"/>
    <w:p w:rsidR="00F108CD" w:rsidRDefault="00F108CD"/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9505A4C" wp14:editId="7AA4FBF5">
            <wp:simplePos x="0" y="0"/>
            <wp:positionH relativeFrom="column">
              <wp:posOffset>-57785</wp:posOffset>
            </wp:positionH>
            <wp:positionV relativeFrom="paragraph">
              <wp:posOffset>108585</wp:posOffset>
            </wp:positionV>
            <wp:extent cx="3192145" cy="4555490"/>
            <wp:effectExtent l="0" t="0" r="8255" b="0"/>
            <wp:wrapNone/>
            <wp:docPr id="6" name="図 6" descr="K:\生涯学習センター\振興課　【平成31年度】\04_モデル事業\01_家庭教育支援\01 「遊び 学び 育つひろしまっ子！」推進プラン\01 教材開発懇談会\教材（完成）\親の生活編\oyalif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親の生活編\oyalife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1396C4" wp14:editId="1B8BB2A0">
            <wp:simplePos x="0" y="0"/>
            <wp:positionH relativeFrom="column">
              <wp:posOffset>3578745</wp:posOffset>
            </wp:positionH>
            <wp:positionV relativeFrom="paragraph">
              <wp:posOffset>116205</wp:posOffset>
            </wp:positionV>
            <wp:extent cx="3192145" cy="4555490"/>
            <wp:effectExtent l="0" t="0" r="8255" b="0"/>
            <wp:wrapNone/>
            <wp:docPr id="5" name="図 5" descr="K:\生涯学習センター\振興課　【平成31年度】\04_モデル事業\01_家庭教育支援\01 「遊び 学び 育つひろしまっ子！」推進プラン\01 教材開発懇談会\教材（完成）\親の生活編\oyalif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親の生活編\oyalife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69DE71F" wp14:editId="32B87AE3">
            <wp:simplePos x="0" y="0"/>
            <wp:positionH relativeFrom="column">
              <wp:posOffset>3737610</wp:posOffset>
            </wp:positionH>
            <wp:positionV relativeFrom="paragraph">
              <wp:posOffset>-102870</wp:posOffset>
            </wp:positionV>
            <wp:extent cx="3091815" cy="4554855"/>
            <wp:effectExtent l="0" t="0" r="0" b="0"/>
            <wp:wrapNone/>
            <wp:docPr id="12" name="図 12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2629D3" wp14:editId="2C1F44C4">
            <wp:simplePos x="0" y="0"/>
            <wp:positionH relativeFrom="column">
              <wp:posOffset>-64770</wp:posOffset>
            </wp:positionH>
            <wp:positionV relativeFrom="paragraph">
              <wp:posOffset>-111760</wp:posOffset>
            </wp:positionV>
            <wp:extent cx="3091815" cy="4554855"/>
            <wp:effectExtent l="0" t="0" r="0" b="0"/>
            <wp:wrapNone/>
            <wp:docPr id="11" name="図 11" descr="K:\生涯学習センター\振興課　【平成31年度】\04_モデル事業\01_家庭教育支援\01 「遊び 学び 育つひろしまっ子！」推進プラン\01 教材開発懇談会\教材（完成）\表紙\02 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2 親の生活編（表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309181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5E9241" wp14:editId="711D8427">
            <wp:simplePos x="0" y="0"/>
            <wp:positionH relativeFrom="column">
              <wp:posOffset>3594735</wp:posOffset>
            </wp:positionH>
            <wp:positionV relativeFrom="paragraph">
              <wp:posOffset>-113030</wp:posOffset>
            </wp:positionV>
            <wp:extent cx="3192145" cy="4555490"/>
            <wp:effectExtent l="0" t="0" r="8255" b="0"/>
            <wp:wrapNone/>
            <wp:docPr id="2" name="図 2" descr="K:\生涯学習センター\振興課　【平成31年度】\04_モデル事業\01_家庭教育支援\01 「遊び 学び 育つひろしまっ子！」推進プラン\01 教材開発懇談会\教材（完成）\親の生活編\oyalif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親の生活編\oyalife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F99F43" wp14:editId="145F9833">
            <wp:simplePos x="0" y="0"/>
            <wp:positionH relativeFrom="column">
              <wp:posOffset>-197485</wp:posOffset>
            </wp:positionH>
            <wp:positionV relativeFrom="paragraph">
              <wp:posOffset>-133985</wp:posOffset>
            </wp:positionV>
            <wp:extent cx="3192145" cy="4555490"/>
            <wp:effectExtent l="0" t="0" r="8255" b="0"/>
            <wp:wrapNone/>
            <wp:docPr id="7" name="図 7" descr="K:\生涯学習センター\振興課　【平成31年度】\04_モデル事業\01_家庭教育支援\01 「遊び 学び 育つひろしまっ子！」推進プラン\01 教材開発懇談会\教材（完成）\親の生活編\oyalif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生涯学習センター\振興課　【平成31年度】\04_モデル事業\01_家庭教育支援\01 「遊び 学び 育つひろしまっ子！」推進プラン\01 教材開発懇談会\教材（完成）\親の生活編\oyalife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720343" w:rsidRDefault="00720343">
      <w:pPr>
        <w:rPr>
          <w:rFonts w:hint="eastAsia"/>
        </w:rPr>
      </w:pPr>
    </w:p>
    <w:p w:rsidR="00FB3769" w:rsidRDefault="00FB3769">
      <w:bookmarkStart w:id="0" w:name="_GoBack"/>
      <w:bookmarkEnd w:id="0"/>
    </w:p>
    <w:sectPr w:rsidR="00FB3769" w:rsidSect="00F108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CD"/>
    <w:rsid w:val="001937A5"/>
    <w:rsid w:val="00720343"/>
    <w:rsid w:val="00F108CD"/>
    <w:rsid w:val="00FB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08C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08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984D377D.dotm</Template>
  <TotalTime>15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3</cp:revision>
  <cp:lastPrinted>2020-03-18T07:07:00Z</cp:lastPrinted>
  <dcterms:created xsi:type="dcterms:W3CDTF">2020-03-17T05:22:00Z</dcterms:created>
  <dcterms:modified xsi:type="dcterms:W3CDTF">2020-03-18T07:08:00Z</dcterms:modified>
</cp:coreProperties>
</file>