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64" w:rsidRPr="0054319E" w:rsidRDefault="0054319E" w:rsidP="0054319E">
      <w:pPr>
        <w:spacing w:line="24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b/>
          <w:kern w:val="0"/>
          <w:sz w:val="20"/>
          <w:szCs w:val="20"/>
        </w:rPr>
        <w:t>（平成29年度公民館等活性化モデル事業）</w:t>
      </w:r>
    </w:p>
    <w:tbl>
      <w:tblPr>
        <w:tblW w:w="5000" w:type="pct"/>
        <w:tblBorders>
          <w:top w:val="single" w:sz="12" w:space="0" w:color="C0BFA0"/>
          <w:left w:val="single" w:sz="12" w:space="0" w:color="C0BFA0"/>
          <w:bottom w:val="single" w:sz="12" w:space="0" w:color="C0BFA0"/>
          <w:right w:val="single" w:sz="12" w:space="0" w:color="C0BFA0"/>
        </w:tblBorders>
        <w:tblCellMar>
          <w:left w:w="0" w:type="dxa"/>
          <w:right w:w="0" w:type="dxa"/>
        </w:tblCellMar>
        <w:tblLook w:val="04A0" w:firstRow="1" w:lastRow="0" w:firstColumn="1" w:lastColumn="0" w:noHBand="0" w:noVBand="1"/>
      </w:tblPr>
      <w:tblGrid>
        <w:gridCol w:w="601"/>
        <w:gridCol w:w="8853"/>
      </w:tblGrid>
      <w:tr w:rsidR="00596D73" w:rsidRPr="0054319E" w:rsidTr="00FC0749">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036F1B" w:rsidRPr="0054319E" w:rsidRDefault="00036F1B" w:rsidP="00B74298">
            <w:pPr>
              <w:widowControl/>
              <w:spacing w:line="240" w:lineRule="exact"/>
              <w:jc w:val="center"/>
              <w:rPr>
                <w:rFonts w:asciiTheme="majorEastAsia" w:eastAsiaTheme="majorEastAsia" w:hAnsiTheme="majorEastAsia" w:cs="ＭＳ Ｐゴシック"/>
                <w:bCs/>
                <w:kern w:val="0"/>
                <w:sz w:val="20"/>
                <w:szCs w:val="20"/>
              </w:rPr>
            </w:pPr>
            <w:r w:rsidRPr="0054319E">
              <w:rPr>
                <w:rFonts w:asciiTheme="majorEastAsia" w:eastAsiaTheme="majorEastAsia" w:hAnsiTheme="majorEastAsia" w:cs="ＭＳ Ｐゴシック"/>
                <w:bCs/>
                <w:kern w:val="0"/>
                <w:sz w:val="20"/>
                <w:szCs w:val="20"/>
              </w:rPr>
              <w:t>館名</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036F1B" w:rsidRPr="0054319E" w:rsidRDefault="0086570F" w:rsidP="00D238CB">
            <w:pPr>
              <w:widowControl/>
              <w:spacing w:before="100" w:beforeAutospacing="1" w:after="100" w:afterAutospacing="1" w:line="260" w:lineRule="exact"/>
              <w:jc w:val="left"/>
              <w:rPr>
                <w:rFonts w:asciiTheme="majorEastAsia" w:eastAsiaTheme="majorEastAsia" w:hAnsiTheme="majorEastAsia" w:cs="ＭＳ Ｐゴシック"/>
                <w:kern w:val="0"/>
                <w:sz w:val="24"/>
                <w:szCs w:val="24"/>
              </w:rPr>
            </w:pPr>
            <w:r w:rsidRPr="0054319E">
              <w:rPr>
                <w:rFonts w:asciiTheme="majorEastAsia" w:eastAsiaTheme="majorEastAsia" w:hAnsiTheme="majorEastAsia" w:cs="ＭＳ Ｐゴシック" w:hint="eastAsia"/>
                <w:kern w:val="0"/>
                <w:sz w:val="24"/>
                <w:szCs w:val="24"/>
              </w:rPr>
              <w:t>阿賀まちづくりセンター</w:t>
            </w:r>
          </w:p>
        </w:tc>
      </w:tr>
      <w:tr w:rsidR="00596D73" w:rsidRPr="0054319E" w:rsidTr="00FC0749">
        <w:trPr>
          <w:trHeight w:val="531"/>
        </w:trPr>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hideMark/>
          </w:tcPr>
          <w:p w:rsidR="00036F1B" w:rsidRPr="0054319E" w:rsidRDefault="00036F1B" w:rsidP="00B74298">
            <w:pPr>
              <w:widowControl/>
              <w:spacing w:before="100" w:beforeAutospacing="1" w:after="100" w:afterAutospacing="1" w:line="240" w:lineRule="exact"/>
              <w:jc w:val="center"/>
              <w:rPr>
                <w:rFonts w:asciiTheme="majorEastAsia" w:eastAsiaTheme="majorEastAsia" w:hAnsiTheme="majorEastAsia" w:cs="ＭＳ Ｐゴシック"/>
                <w:bCs/>
                <w:kern w:val="0"/>
                <w:sz w:val="20"/>
                <w:szCs w:val="20"/>
              </w:rPr>
            </w:pPr>
            <w:r w:rsidRPr="0054319E">
              <w:rPr>
                <w:rFonts w:asciiTheme="majorEastAsia" w:eastAsiaTheme="majorEastAsia" w:hAnsiTheme="majorEastAsia" w:cs="ＭＳ Ｐゴシック"/>
                <w:bCs/>
                <w:kern w:val="0"/>
                <w:sz w:val="20"/>
                <w:szCs w:val="20"/>
              </w:rPr>
              <w:t>事業名</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036F1B" w:rsidRPr="0054319E" w:rsidRDefault="00A130FD" w:rsidP="00D238CB">
            <w:pPr>
              <w:widowControl/>
              <w:spacing w:before="100" w:beforeAutospacing="1" w:after="100" w:afterAutospacing="1" w:line="260" w:lineRule="exact"/>
              <w:jc w:val="left"/>
              <w:rPr>
                <w:rFonts w:asciiTheme="majorEastAsia" w:eastAsiaTheme="majorEastAsia" w:hAnsiTheme="majorEastAsia" w:cs="ＭＳ Ｐゴシック"/>
                <w:kern w:val="0"/>
                <w:sz w:val="24"/>
                <w:szCs w:val="24"/>
              </w:rPr>
            </w:pPr>
            <w:r w:rsidRPr="0054319E">
              <w:rPr>
                <w:rFonts w:asciiTheme="majorEastAsia" w:eastAsiaTheme="majorEastAsia" w:hAnsiTheme="majorEastAsia" w:cs="ＭＳ Ｐゴシック" w:hint="eastAsia"/>
                <w:kern w:val="0"/>
                <w:sz w:val="24"/>
                <w:szCs w:val="24"/>
              </w:rPr>
              <w:t>阿賀</w:t>
            </w:r>
            <w:r w:rsidR="00915EC9" w:rsidRPr="0054319E">
              <w:rPr>
                <w:rFonts w:asciiTheme="majorEastAsia" w:eastAsiaTheme="majorEastAsia" w:hAnsiTheme="majorEastAsia" w:cs="ＭＳ Ｐゴシック" w:hint="eastAsia"/>
                <w:kern w:val="0"/>
                <w:sz w:val="24"/>
                <w:szCs w:val="24"/>
              </w:rPr>
              <w:t>まち</w:t>
            </w:r>
            <w:r w:rsidRPr="0054319E">
              <w:rPr>
                <w:rFonts w:asciiTheme="majorEastAsia" w:eastAsiaTheme="majorEastAsia" w:hAnsiTheme="majorEastAsia" w:cs="ＭＳ Ｐゴシック" w:hint="eastAsia"/>
                <w:kern w:val="0"/>
                <w:sz w:val="24"/>
                <w:szCs w:val="24"/>
              </w:rPr>
              <w:t>日本の伝統祭り</w:t>
            </w:r>
            <w:r w:rsidR="004F2B50" w:rsidRPr="0054319E">
              <w:rPr>
                <w:rFonts w:asciiTheme="majorEastAsia" w:eastAsiaTheme="majorEastAsia" w:hAnsiTheme="majorEastAsia" w:cs="ＭＳ Ｐゴシック" w:hint="eastAsia"/>
                <w:kern w:val="0"/>
                <w:sz w:val="24"/>
                <w:szCs w:val="24"/>
              </w:rPr>
              <w:t>（新春吟詠大型カルタ大会百人一首）</w:t>
            </w:r>
          </w:p>
        </w:tc>
      </w:tr>
      <w:tr w:rsidR="00596D73" w:rsidRPr="0054319E" w:rsidTr="00FC0749">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tcPr>
          <w:p w:rsidR="006471BD" w:rsidRPr="0054319E" w:rsidRDefault="006471BD" w:rsidP="00476A8D">
            <w:pPr>
              <w:widowControl/>
              <w:spacing w:before="100" w:beforeAutospacing="1" w:after="100" w:afterAutospacing="1" w:line="240" w:lineRule="exact"/>
              <w:jc w:val="center"/>
              <w:rPr>
                <w:rFonts w:asciiTheme="majorEastAsia" w:eastAsiaTheme="majorEastAsia" w:hAnsiTheme="majorEastAsia" w:cs="ＭＳ Ｐゴシック"/>
                <w:bCs/>
                <w:kern w:val="0"/>
                <w:sz w:val="20"/>
                <w:szCs w:val="20"/>
              </w:rPr>
            </w:pPr>
            <w:r w:rsidRPr="0054319E">
              <w:rPr>
                <w:rFonts w:asciiTheme="majorEastAsia" w:eastAsiaTheme="majorEastAsia" w:hAnsiTheme="majorEastAsia" w:cs="ＭＳ Ｐゴシック" w:hint="eastAsia"/>
                <w:bCs/>
                <w:kern w:val="0"/>
                <w:sz w:val="20"/>
                <w:szCs w:val="20"/>
              </w:rPr>
              <w:t>趣旨</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tcPr>
          <w:p w:rsidR="006471BD" w:rsidRPr="0054319E" w:rsidRDefault="006471BD" w:rsidP="00476A8D">
            <w:pPr>
              <w:spacing w:line="240" w:lineRule="exact"/>
              <w:rPr>
                <w:rFonts w:asciiTheme="majorEastAsia" w:eastAsiaTheme="majorEastAsia" w:hAnsiTheme="majorEastAsia" w:cs="ＭＳ Ｐゴシック"/>
                <w:kern w:val="0"/>
                <w:szCs w:val="21"/>
              </w:rPr>
            </w:pPr>
            <w:r w:rsidRPr="0054319E">
              <w:rPr>
                <w:rFonts w:asciiTheme="majorEastAsia" w:eastAsiaTheme="majorEastAsia" w:hAnsiTheme="majorEastAsia" w:cs="ＭＳ Ｐゴシック" w:hint="eastAsia"/>
                <w:kern w:val="0"/>
                <w:szCs w:val="21"/>
              </w:rPr>
              <w:t>○</w:t>
            </w:r>
            <w:r w:rsidR="00CB0D01" w:rsidRPr="0054319E">
              <w:rPr>
                <w:rFonts w:asciiTheme="majorEastAsia" w:eastAsiaTheme="majorEastAsia" w:hAnsiTheme="majorEastAsia" w:cs="ＭＳ Ｐゴシック" w:hint="eastAsia"/>
                <w:kern w:val="0"/>
                <w:szCs w:val="21"/>
              </w:rPr>
              <w:t>地域の方が中心となる事業（企画・進行）。</w:t>
            </w:r>
          </w:p>
          <w:p w:rsidR="00817EF2" w:rsidRPr="0054319E" w:rsidRDefault="006471BD" w:rsidP="00476A8D">
            <w:pPr>
              <w:spacing w:line="240" w:lineRule="exact"/>
              <w:rPr>
                <w:rFonts w:asciiTheme="majorEastAsia" w:eastAsiaTheme="majorEastAsia" w:hAnsiTheme="majorEastAsia" w:cs="ＭＳ Ｐゴシック"/>
                <w:kern w:val="0"/>
                <w:szCs w:val="21"/>
              </w:rPr>
            </w:pPr>
            <w:r w:rsidRPr="0054319E">
              <w:rPr>
                <w:rFonts w:asciiTheme="majorEastAsia" w:eastAsiaTheme="majorEastAsia" w:hAnsiTheme="majorEastAsia" w:cs="ＭＳ Ｐゴシック" w:hint="eastAsia"/>
                <w:kern w:val="0"/>
                <w:szCs w:val="21"/>
              </w:rPr>
              <w:t>○</w:t>
            </w:r>
            <w:r w:rsidR="00CB0D01" w:rsidRPr="0054319E">
              <w:rPr>
                <w:rFonts w:asciiTheme="majorEastAsia" w:eastAsiaTheme="majorEastAsia" w:hAnsiTheme="majorEastAsia" w:cs="ＭＳ Ｐゴシック" w:hint="eastAsia"/>
                <w:kern w:val="0"/>
                <w:szCs w:val="21"/>
              </w:rPr>
              <w:t>子供たちと地域住民（成人・高齢者等）の交流を深める。</w:t>
            </w:r>
          </w:p>
          <w:p w:rsidR="006471BD" w:rsidRPr="0054319E" w:rsidRDefault="006471BD" w:rsidP="00476A8D">
            <w:pPr>
              <w:spacing w:line="240" w:lineRule="exact"/>
              <w:rPr>
                <w:rFonts w:asciiTheme="majorEastAsia" w:eastAsiaTheme="majorEastAsia" w:hAnsiTheme="majorEastAsia"/>
                <w:sz w:val="20"/>
                <w:szCs w:val="20"/>
              </w:rPr>
            </w:pPr>
            <w:r w:rsidRPr="0054319E">
              <w:rPr>
                <w:rFonts w:asciiTheme="majorEastAsia" w:eastAsiaTheme="majorEastAsia" w:hAnsiTheme="majorEastAsia" w:cs="ＭＳ Ｐゴシック" w:hint="eastAsia"/>
                <w:kern w:val="0"/>
                <w:szCs w:val="21"/>
              </w:rPr>
              <w:t>○</w:t>
            </w:r>
            <w:r w:rsidR="00CB0D01" w:rsidRPr="0054319E">
              <w:rPr>
                <w:rFonts w:asciiTheme="majorEastAsia" w:eastAsiaTheme="majorEastAsia" w:hAnsiTheme="majorEastAsia" w:cs="ＭＳ Ｐゴシック" w:hint="eastAsia"/>
                <w:kern w:val="0"/>
                <w:szCs w:val="21"/>
              </w:rPr>
              <w:t>日本の伝統文化の継承を地域から盛り上げる。</w:t>
            </w:r>
          </w:p>
        </w:tc>
      </w:tr>
      <w:tr w:rsidR="00596D73" w:rsidRPr="00D3050B" w:rsidTr="00FC0749">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6471BD" w:rsidRPr="0054319E" w:rsidRDefault="006471BD" w:rsidP="00476A8D">
            <w:pPr>
              <w:widowControl/>
              <w:spacing w:before="100" w:beforeAutospacing="1" w:after="100" w:afterAutospacing="1" w:line="240" w:lineRule="exact"/>
              <w:jc w:val="center"/>
              <w:rPr>
                <w:rFonts w:asciiTheme="majorEastAsia" w:eastAsiaTheme="majorEastAsia" w:hAnsiTheme="majorEastAsia" w:cs="ＭＳ Ｐゴシック"/>
                <w:bCs/>
                <w:kern w:val="0"/>
                <w:sz w:val="20"/>
                <w:szCs w:val="20"/>
              </w:rPr>
            </w:pPr>
            <w:r w:rsidRPr="0054319E">
              <w:rPr>
                <w:rFonts w:asciiTheme="majorEastAsia" w:eastAsiaTheme="majorEastAsia" w:hAnsiTheme="majorEastAsia" w:cs="ＭＳ Ｐゴシック"/>
                <w:bCs/>
                <w:kern w:val="0"/>
                <w:sz w:val="20"/>
                <w:szCs w:val="20"/>
              </w:rPr>
              <w:t>特徴</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6471BD" w:rsidRPr="0054319E" w:rsidRDefault="006471BD" w:rsidP="00476A8D">
            <w:pPr>
              <w:spacing w:line="240" w:lineRule="exact"/>
              <w:rPr>
                <w:rFonts w:asciiTheme="majorEastAsia" w:eastAsiaTheme="majorEastAsia" w:hAnsiTheme="majorEastAsia" w:cs="ＭＳ Ｐゴシック"/>
                <w:kern w:val="0"/>
                <w:szCs w:val="21"/>
              </w:rPr>
            </w:pPr>
            <w:r w:rsidRPr="0054319E">
              <w:rPr>
                <w:rFonts w:asciiTheme="majorEastAsia" w:eastAsiaTheme="majorEastAsia" w:hAnsiTheme="majorEastAsia" w:cs="ＭＳ Ｐゴシック" w:hint="eastAsia"/>
                <w:kern w:val="0"/>
                <w:szCs w:val="21"/>
              </w:rPr>
              <w:t>○</w:t>
            </w:r>
            <w:r w:rsidR="00CB0D01" w:rsidRPr="0054319E">
              <w:rPr>
                <w:rFonts w:asciiTheme="majorEastAsia" w:eastAsiaTheme="majorEastAsia" w:hAnsiTheme="majorEastAsia" w:cs="ＭＳ Ｐゴシック" w:hint="eastAsia"/>
                <w:kern w:val="0"/>
                <w:szCs w:val="21"/>
              </w:rPr>
              <w:t>まちづくりセンターに関わる地域の人たち</w:t>
            </w:r>
            <w:r w:rsidR="004F2B50" w:rsidRPr="0054319E">
              <w:rPr>
                <w:rFonts w:asciiTheme="majorEastAsia" w:eastAsiaTheme="majorEastAsia" w:hAnsiTheme="majorEastAsia" w:cs="ＭＳ Ｐゴシック" w:hint="eastAsia"/>
                <w:kern w:val="0"/>
                <w:szCs w:val="21"/>
              </w:rPr>
              <w:t>が</w:t>
            </w:r>
            <w:r w:rsidR="00CB0D01" w:rsidRPr="0054319E">
              <w:rPr>
                <w:rFonts w:asciiTheme="majorEastAsia" w:eastAsiaTheme="majorEastAsia" w:hAnsiTheme="majorEastAsia" w:cs="ＭＳ Ｐゴシック" w:hint="eastAsia"/>
                <w:kern w:val="0"/>
                <w:szCs w:val="21"/>
              </w:rPr>
              <w:t>中心となり開催した。</w:t>
            </w:r>
          </w:p>
          <w:p w:rsidR="00AB1281" w:rsidRPr="0054319E" w:rsidRDefault="006471BD" w:rsidP="00AB1281">
            <w:pPr>
              <w:spacing w:line="240" w:lineRule="exact"/>
              <w:rPr>
                <w:rFonts w:asciiTheme="majorEastAsia" w:eastAsiaTheme="majorEastAsia" w:hAnsiTheme="majorEastAsia" w:cs="ＭＳ Ｐゴシック"/>
                <w:kern w:val="0"/>
                <w:szCs w:val="21"/>
              </w:rPr>
            </w:pPr>
            <w:r w:rsidRPr="0054319E">
              <w:rPr>
                <w:rFonts w:asciiTheme="majorEastAsia" w:eastAsiaTheme="majorEastAsia" w:hAnsiTheme="majorEastAsia" w:cs="ＭＳ Ｐゴシック" w:hint="eastAsia"/>
                <w:kern w:val="0"/>
                <w:szCs w:val="21"/>
              </w:rPr>
              <w:t>○</w:t>
            </w:r>
            <w:r w:rsidR="004F2B50" w:rsidRPr="0054319E">
              <w:rPr>
                <w:rFonts w:asciiTheme="majorEastAsia" w:eastAsiaTheme="majorEastAsia" w:hAnsiTheme="majorEastAsia" w:cs="ＭＳ Ｐゴシック" w:hint="eastAsia"/>
                <w:kern w:val="0"/>
                <w:szCs w:val="21"/>
              </w:rPr>
              <w:t>カルタ大会には</w:t>
            </w:r>
            <w:r w:rsidR="00A95777" w:rsidRPr="0054319E">
              <w:rPr>
                <w:rFonts w:asciiTheme="majorEastAsia" w:eastAsiaTheme="majorEastAsia" w:hAnsiTheme="majorEastAsia" w:cs="ＭＳ Ｐゴシック" w:hint="eastAsia"/>
                <w:kern w:val="0"/>
                <w:szCs w:val="21"/>
              </w:rPr>
              <w:t>吟詠・</w:t>
            </w:r>
            <w:r w:rsidR="00873DD9" w:rsidRPr="0054319E">
              <w:rPr>
                <w:rFonts w:asciiTheme="majorEastAsia" w:eastAsiaTheme="majorEastAsia" w:hAnsiTheme="majorEastAsia" w:cs="ＭＳ Ｐゴシック" w:hint="eastAsia"/>
                <w:kern w:val="0"/>
                <w:szCs w:val="21"/>
              </w:rPr>
              <w:t>日本舞踊・コーラス等多くの協力者が参加していただけ</w:t>
            </w:r>
            <w:r w:rsidR="004F2B50" w:rsidRPr="0054319E">
              <w:rPr>
                <w:rFonts w:asciiTheme="majorEastAsia" w:eastAsiaTheme="majorEastAsia" w:hAnsiTheme="majorEastAsia" w:cs="ＭＳ Ｐゴシック" w:hint="eastAsia"/>
                <w:kern w:val="0"/>
                <w:szCs w:val="21"/>
              </w:rPr>
              <w:t>た。</w:t>
            </w:r>
          </w:p>
          <w:p w:rsidR="006471BD" w:rsidRPr="0054319E" w:rsidRDefault="006471BD" w:rsidP="00AB1281">
            <w:pPr>
              <w:spacing w:line="240" w:lineRule="exact"/>
              <w:rPr>
                <w:rFonts w:asciiTheme="majorEastAsia" w:eastAsiaTheme="majorEastAsia" w:hAnsiTheme="majorEastAsia" w:cs="ＭＳ Ｐゴシック"/>
                <w:kern w:val="0"/>
                <w:szCs w:val="21"/>
              </w:rPr>
            </w:pPr>
            <w:r w:rsidRPr="0054319E">
              <w:rPr>
                <w:rFonts w:asciiTheme="majorEastAsia" w:eastAsiaTheme="majorEastAsia" w:hAnsiTheme="majorEastAsia" w:cs="ＭＳ Ｐゴシック" w:hint="eastAsia"/>
                <w:kern w:val="0"/>
                <w:szCs w:val="21"/>
              </w:rPr>
              <w:t>○</w:t>
            </w:r>
            <w:r w:rsidR="004D1B7A" w:rsidRPr="0054319E">
              <w:rPr>
                <w:rFonts w:asciiTheme="majorEastAsia" w:eastAsiaTheme="majorEastAsia" w:hAnsiTheme="majorEastAsia" w:cs="ＭＳ Ｐゴシック" w:hint="eastAsia"/>
                <w:kern w:val="0"/>
                <w:szCs w:val="21"/>
              </w:rPr>
              <w:t>地区の小学校，中学校，高等学校からも協力者を募り地区全体の</w:t>
            </w:r>
            <w:r w:rsidR="00873DD9" w:rsidRPr="0054319E">
              <w:rPr>
                <w:rFonts w:asciiTheme="majorEastAsia" w:eastAsiaTheme="majorEastAsia" w:hAnsiTheme="majorEastAsia" w:cs="ＭＳ Ｐゴシック" w:hint="eastAsia"/>
                <w:kern w:val="0"/>
                <w:szCs w:val="21"/>
              </w:rPr>
              <w:t>行事とする。</w:t>
            </w:r>
          </w:p>
        </w:tc>
      </w:tr>
      <w:tr w:rsidR="00FC0749" w:rsidRPr="0054319E" w:rsidTr="00935D16">
        <w:trPr>
          <w:trHeight w:val="2714"/>
        </w:trPr>
        <w:tc>
          <w:tcPr>
            <w:tcW w:w="318" w:type="pct"/>
            <w:tcBorders>
              <w:top w:val="single" w:sz="6" w:space="0" w:color="C0BFA0"/>
              <w:left w:val="single" w:sz="6" w:space="0" w:color="C0BFA0"/>
              <w:right w:val="single" w:sz="6" w:space="0" w:color="C0BFA0"/>
            </w:tcBorders>
            <w:shd w:val="clear" w:color="auto" w:fill="F4F5E3"/>
            <w:tcMar>
              <w:top w:w="48" w:type="dxa"/>
              <w:left w:w="192" w:type="dxa"/>
              <w:bottom w:w="48" w:type="dxa"/>
              <w:right w:w="192" w:type="dxa"/>
            </w:tcMar>
            <w:vAlign w:val="center"/>
            <w:hideMark/>
          </w:tcPr>
          <w:p w:rsidR="00FC0749" w:rsidRPr="0054319E" w:rsidRDefault="00FC0749" w:rsidP="00B74298">
            <w:pPr>
              <w:widowControl/>
              <w:spacing w:before="100" w:beforeAutospacing="1" w:after="100" w:afterAutospacing="1" w:line="240" w:lineRule="exact"/>
              <w:jc w:val="center"/>
              <w:rPr>
                <w:rFonts w:asciiTheme="majorEastAsia" w:eastAsiaTheme="majorEastAsia" w:hAnsiTheme="majorEastAsia" w:cs="ＭＳ Ｐゴシック"/>
                <w:bCs/>
                <w:kern w:val="0"/>
                <w:sz w:val="20"/>
                <w:szCs w:val="20"/>
              </w:rPr>
            </w:pPr>
            <w:r w:rsidRPr="0054319E">
              <w:rPr>
                <w:rFonts w:asciiTheme="majorEastAsia" w:eastAsiaTheme="majorEastAsia" w:hAnsiTheme="majorEastAsia" w:cs="ＭＳ Ｐゴシック"/>
                <w:bCs/>
                <w:kern w:val="0"/>
                <w:sz w:val="20"/>
                <w:szCs w:val="20"/>
              </w:rPr>
              <w:t>事業の様子</w:t>
            </w:r>
          </w:p>
        </w:tc>
        <w:tc>
          <w:tcPr>
            <w:tcW w:w="4682" w:type="pct"/>
            <w:tcBorders>
              <w:top w:val="single" w:sz="6" w:space="0" w:color="C0BFA0"/>
              <w:left w:val="single" w:sz="6" w:space="0" w:color="C0BFA0"/>
              <w:right w:val="single" w:sz="6" w:space="0" w:color="C0BFA0"/>
            </w:tcBorders>
            <w:tcMar>
              <w:top w:w="48" w:type="dxa"/>
              <w:left w:w="192" w:type="dxa"/>
              <w:bottom w:w="48" w:type="dxa"/>
              <w:right w:w="192" w:type="dxa"/>
            </w:tcMar>
            <w:hideMark/>
          </w:tcPr>
          <w:tbl>
            <w:tblPr>
              <w:tblW w:w="8471" w:type="dxa"/>
              <w:tblCellMar>
                <w:left w:w="0" w:type="dxa"/>
                <w:right w:w="0" w:type="dxa"/>
              </w:tblCellMar>
              <w:tblLook w:val="04A0" w:firstRow="1" w:lastRow="0" w:firstColumn="1" w:lastColumn="0" w:noHBand="0" w:noVBand="1"/>
            </w:tblPr>
            <w:tblGrid>
              <w:gridCol w:w="2664"/>
              <w:gridCol w:w="2619"/>
              <w:gridCol w:w="3188"/>
            </w:tblGrid>
            <w:tr w:rsidR="00FC0749" w:rsidRPr="0054319E" w:rsidTr="00425943">
              <w:trPr>
                <w:trHeight w:val="1119"/>
              </w:trPr>
              <w:tc>
                <w:tcPr>
                  <w:tcW w:w="2664" w:type="dxa"/>
                  <w:tcMar>
                    <w:top w:w="48" w:type="dxa"/>
                    <w:left w:w="192" w:type="dxa"/>
                    <w:bottom w:w="48" w:type="dxa"/>
                    <w:right w:w="192" w:type="dxa"/>
                  </w:tcMar>
                  <w:vAlign w:val="center"/>
                  <w:hideMark/>
                </w:tcPr>
                <w:p w:rsidR="00FC0749" w:rsidRPr="0054319E" w:rsidRDefault="00FC0749" w:rsidP="00E55EA7">
                  <w:pPr>
                    <w:widowControl/>
                    <w:spacing w:before="100" w:beforeAutospacing="1" w:after="100" w:afterAutospacing="1"/>
                    <w:jc w:val="center"/>
                    <w:rPr>
                      <w:rFonts w:asciiTheme="majorEastAsia" w:eastAsiaTheme="majorEastAsia" w:hAnsiTheme="majorEastAsia" w:cs="ＭＳ Ｐゴシック"/>
                      <w:kern w:val="0"/>
                      <w:szCs w:val="21"/>
                    </w:rPr>
                  </w:pPr>
                  <w:r w:rsidRPr="0054319E">
                    <w:rPr>
                      <w:rFonts w:asciiTheme="majorEastAsia" w:eastAsiaTheme="majorEastAsia" w:hAnsiTheme="majorEastAsia" w:cs="ＭＳ Ｐゴシック"/>
                      <w:noProof/>
                      <w:kern w:val="0"/>
                      <w:szCs w:val="21"/>
                    </w:rPr>
                    <w:drawing>
                      <wp:inline distT="0" distB="0" distL="0" distR="0" wp14:anchorId="661C052F" wp14:editId="5BFFBCE1">
                        <wp:extent cx="1447165" cy="1092530"/>
                        <wp:effectExtent l="0" t="0" r="635" b="0"/>
                        <wp:docPr id="7" name="図 7" descr="C:\Users\21780\Desktop\新しいフォルダー\H30ｶﾙﾀ (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1780\Desktop\新しいフォルダー\H30ｶﾙﾀ (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1092530"/>
                                </a:xfrm>
                                <a:prstGeom prst="rect">
                                  <a:avLst/>
                                </a:prstGeom>
                                <a:noFill/>
                                <a:ln>
                                  <a:noFill/>
                                </a:ln>
                              </pic:spPr>
                            </pic:pic>
                          </a:graphicData>
                        </a:graphic>
                      </wp:inline>
                    </w:drawing>
                  </w:r>
                </w:p>
                <w:p w:rsidR="00FC0749" w:rsidRPr="0054319E" w:rsidRDefault="00FC0749" w:rsidP="00E4627C">
                  <w:pPr>
                    <w:widowControl/>
                    <w:spacing w:before="100" w:beforeAutospacing="1" w:after="100" w:afterAutospacing="1"/>
                    <w:jc w:val="left"/>
                    <w:rPr>
                      <w:rFonts w:asciiTheme="majorEastAsia" w:eastAsiaTheme="majorEastAsia" w:hAnsiTheme="majorEastAsia" w:cs="ＭＳ Ｐゴシック"/>
                      <w:kern w:val="0"/>
                      <w:sz w:val="20"/>
                      <w:szCs w:val="20"/>
                    </w:rPr>
                  </w:pPr>
                  <w:r w:rsidRPr="0054319E">
                    <w:rPr>
                      <w:rFonts w:asciiTheme="majorEastAsia" w:eastAsiaTheme="majorEastAsia" w:hAnsiTheme="majorEastAsia" w:cs="ＭＳ Ｐゴシック" w:hint="eastAsia"/>
                      <w:kern w:val="0"/>
                      <w:sz w:val="20"/>
                      <w:szCs w:val="20"/>
                    </w:rPr>
                    <w:t>ふるさとの</w:t>
                  </w:r>
                  <w:r w:rsidRPr="0054319E">
                    <w:rPr>
                      <w:rFonts w:asciiTheme="majorEastAsia" w:eastAsiaTheme="majorEastAsia" w:hAnsiTheme="majorEastAsia" w:cs="ＭＳ Ｐゴシック"/>
                      <w:kern w:val="0"/>
                      <w:sz w:val="20"/>
                      <w:szCs w:val="20"/>
                    </w:rPr>
                    <w:t>歌に合わせて</w:t>
                  </w:r>
                  <w:r w:rsidRPr="0054319E">
                    <w:rPr>
                      <w:rFonts w:asciiTheme="majorEastAsia" w:eastAsiaTheme="majorEastAsia" w:hAnsiTheme="majorEastAsia" w:cs="ＭＳ Ｐゴシック" w:hint="eastAsia"/>
                      <w:kern w:val="0"/>
                      <w:sz w:val="20"/>
                      <w:szCs w:val="20"/>
                    </w:rPr>
                    <w:t>日本舞踊の</w:t>
                  </w:r>
                  <w:r w:rsidRPr="0054319E">
                    <w:rPr>
                      <w:rFonts w:asciiTheme="majorEastAsia" w:eastAsiaTheme="majorEastAsia" w:hAnsiTheme="majorEastAsia" w:cs="ＭＳ Ｐゴシック"/>
                      <w:kern w:val="0"/>
                      <w:sz w:val="20"/>
                      <w:szCs w:val="20"/>
                    </w:rPr>
                    <w:t>披露</w:t>
                  </w:r>
                </w:p>
              </w:tc>
              <w:tc>
                <w:tcPr>
                  <w:tcW w:w="2619" w:type="dxa"/>
                  <w:tcMar>
                    <w:top w:w="48" w:type="dxa"/>
                    <w:left w:w="192" w:type="dxa"/>
                    <w:bottom w:w="48" w:type="dxa"/>
                    <w:right w:w="192" w:type="dxa"/>
                  </w:tcMar>
                  <w:vAlign w:val="center"/>
                  <w:hideMark/>
                </w:tcPr>
                <w:p w:rsidR="00FC0749" w:rsidRPr="0054319E" w:rsidRDefault="00FC0749" w:rsidP="00FC0749">
                  <w:pPr>
                    <w:widowControl/>
                    <w:spacing w:before="100" w:beforeAutospacing="1" w:after="100" w:afterAutospacing="1"/>
                    <w:rPr>
                      <w:rFonts w:asciiTheme="majorEastAsia" w:eastAsiaTheme="majorEastAsia" w:hAnsiTheme="majorEastAsia" w:cs="ＭＳ Ｐゴシック"/>
                      <w:kern w:val="0"/>
                      <w:szCs w:val="21"/>
                    </w:rPr>
                  </w:pPr>
                  <w:r w:rsidRPr="0054319E">
                    <w:rPr>
                      <w:rFonts w:asciiTheme="majorEastAsia" w:eastAsiaTheme="majorEastAsia" w:hAnsiTheme="majorEastAsia"/>
                      <w:noProof/>
                    </w:rPr>
                    <w:drawing>
                      <wp:inline distT="0" distB="0" distL="0" distR="0" wp14:anchorId="7CFDF7A6" wp14:editId="36129B6F">
                        <wp:extent cx="1419225" cy="1026185"/>
                        <wp:effectExtent l="0" t="0" r="0" b="2540"/>
                        <wp:docPr id="2" name="図 2" descr="C:\Users\21780\Desktop\新しいフォルダー\H30ｶﾙﾀ (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780\Desktop\新しいフォルダー\H30ｶﾙﾀ (1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026185"/>
                                </a:xfrm>
                                <a:prstGeom prst="rect">
                                  <a:avLst/>
                                </a:prstGeom>
                                <a:noFill/>
                                <a:ln>
                                  <a:noFill/>
                                </a:ln>
                              </pic:spPr>
                            </pic:pic>
                          </a:graphicData>
                        </a:graphic>
                      </wp:inline>
                    </w:drawing>
                  </w:r>
                </w:p>
                <w:p w:rsidR="00FC0749" w:rsidRPr="0054319E" w:rsidRDefault="00FC0749" w:rsidP="00E55EA7">
                  <w:pPr>
                    <w:widowControl/>
                    <w:spacing w:before="100" w:beforeAutospacing="1" w:after="100" w:afterAutospacing="1"/>
                    <w:jc w:val="center"/>
                    <w:rPr>
                      <w:rFonts w:asciiTheme="majorEastAsia" w:eastAsiaTheme="majorEastAsia" w:hAnsiTheme="majorEastAsia" w:cs="ＭＳ Ｐゴシック"/>
                      <w:kern w:val="0"/>
                      <w:szCs w:val="21"/>
                    </w:rPr>
                  </w:pPr>
                  <w:r w:rsidRPr="0054319E">
                    <w:rPr>
                      <w:rFonts w:asciiTheme="majorEastAsia" w:eastAsiaTheme="majorEastAsia" w:hAnsiTheme="majorEastAsia" w:hint="eastAsia"/>
                      <w:szCs w:val="21"/>
                    </w:rPr>
                    <w:t>カルタ大会熱戦</w:t>
                  </w:r>
                  <w:r w:rsidRPr="0054319E">
                    <w:rPr>
                      <w:rFonts w:asciiTheme="majorEastAsia" w:eastAsiaTheme="majorEastAsia" w:hAnsiTheme="majorEastAsia"/>
                      <w:szCs w:val="21"/>
                    </w:rPr>
                    <w:t>中</w:t>
                  </w:r>
                </w:p>
              </w:tc>
              <w:tc>
                <w:tcPr>
                  <w:tcW w:w="3188" w:type="dxa"/>
                  <w:tcMar>
                    <w:top w:w="48" w:type="dxa"/>
                    <w:left w:w="192" w:type="dxa"/>
                    <w:bottom w:w="48" w:type="dxa"/>
                    <w:right w:w="192" w:type="dxa"/>
                  </w:tcMar>
                  <w:vAlign w:val="center"/>
                  <w:hideMark/>
                </w:tcPr>
                <w:p w:rsidR="00FC0749" w:rsidRPr="0054319E" w:rsidRDefault="00FC0749" w:rsidP="00E55EA7">
                  <w:pPr>
                    <w:widowControl/>
                    <w:spacing w:before="100" w:beforeAutospacing="1" w:after="100" w:afterAutospacing="1"/>
                    <w:jc w:val="center"/>
                    <w:rPr>
                      <w:rFonts w:asciiTheme="majorEastAsia" w:eastAsiaTheme="majorEastAsia" w:hAnsiTheme="majorEastAsia" w:cs="ＭＳ Ｐゴシック"/>
                      <w:kern w:val="0"/>
                      <w:szCs w:val="21"/>
                    </w:rPr>
                  </w:pPr>
                  <w:r w:rsidRPr="0054319E">
                    <w:rPr>
                      <w:rFonts w:asciiTheme="majorEastAsia" w:eastAsiaTheme="majorEastAsia" w:hAnsiTheme="majorEastAsia"/>
                      <w:noProof/>
                    </w:rPr>
                    <w:drawing>
                      <wp:inline distT="0" distB="0" distL="0" distR="0" wp14:anchorId="02E1BC08" wp14:editId="28F7360E">
                        <wp:extent cx="1628775" cy="1046554"/>
                        <wp:effectExtent l="0" t="0" r="0" b="1270"/>
                        <wp:docPr id="1" name="図 1" descr="C:\Users\21780\Desktop\新しいフォルダー\H30ｶﾙﾀ (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780\Desktop\新しいフォルダー\H30ｶﾙﾀ (29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738" cy="1045245"/>
                                </a:xfrm>
                                <a:prstGeom prst="rect">
                                  <a:avLst/>
                                </a:prstGeom>
                                <a:noFill/>
                                <a:ln>
                                  <a:noFill/>
                                </a:ln>
                              </pic:spPr>
                            </pic:pic>
                          </a:graphicData>
                        </a:graphic>
                      </wp:inline>
                    </w:drawing>
                  </w:r>
                </w:p>
                <w:p w:rsidR="00FC0749" w:rsidRPr="0054319E" w:rsidRDefault="00FC0749" w:rsidP="00E55EA7">
                  <w:pPr>
                    <w:widowControl/>
                    <w:spacing w:before="100" w:beforeAutospacing="1" w:after="100" w:afterAutospacing="1"/>
                    <w:jc w:val="center"/>
                    <w:rPr>
                      <w:rFonts w:asciiTheme="majorEastAsia" w:eastAsiaTheme="majorEastAsia" w:hAnsiTheme="majorEastAsia" w:cs="ＭＳ Ｐゴシック"/>
                      <w:kern w:val="0"/>
                      <w:szCs w:val="21"/>
                    </w:rPr>
                  </w:pPr>
                  <w:r w:rsidRPr="0054319E">
                    <w:rPr>
                      <w:rFonts w:asciiTheme="majorEastAsia" w:eastAsiaTheme="majorEastAsia" w:hAnsiTheme="majorEastAsia" w:cs="ＭＳ Ｐゴシック" w:hint="eastAsia"/>
                      <w:kern w:val="0"/>
                      <w:szCs w:val="21"/>
                    </w:rPr>
                    <w:t>カルタ大会参加者全員集合</w:t>
                  </w:r>
                </w:p>
              </w:tc>
            </w:tr>
          </w:tbl>
          <w:p w:rsidR="00FC0749" w:rsidRPr="0054319E" w:rsidRDefault="00FC0749" w:rsidP="00036F1B">
            <w:pPr>
              <w:widowControl/>
              <w:jc w:val="left"/>
              <w:rPr>
                <w:rFonts w:asciiTheme="majorEastAsia" w:eastAsiaTheme="majorEastAsia" w:hAnsiTheme="majorEastAsia" w:cs="ＭＳ Ｐゴシック"/>
                <w:kern w:val="0"/>
                <w:szCs w:val="21"/>
              </w:rPr>
            </w:pPr>
          </w:p>
        </w:tc>
      </w:tr>
      <w:tr w:rsidR="00596D73" w:rsidRPr="0054319E" w:rsidTr="00FC0749">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1E4445" w:rsidRPr="0054319E" w:rsidRDefault="005E78EE" w:rsidP="001E4445">
            <w:pPr>
              <w:widowControl/>
              <w:spacing w:before="100" w:beforeAutospacing="1" w:after="100" w:afterAutospacing="1" w:line="240" w:lineRule="exact"/>
              <w:jc w:val="center"/>
              <w:rPr>
                <w:rFonts w:asciiTheme="majorEastAsia" w:eastAsiaTheme="majorEastAsia" w:hAnsiTheme="majorEastAsia" w:cs="ＭＳ Ｐゴシック"/>
                <w:bCs/>
                <w:kern w:val="0"/>
                <w:sz w:val="20"/>
                <w:szCs w:val="20"/>
              </w:rPr>
            </w:pPr>
            <w:r w:rsidRPr="0054319E">
              <w:rPr>
                <w:rFonts w:asciiTheme="majorEastAsia" w:eastAsiaTheme="majorEastAsia" w:hAnsiTheme="majorEastAsia" w:cs="ＭＳ Ｐゴシック"/>
                <w:bCs/>
                <w:kern w:val="0"/>
                <w:sz w:val="20"/>
                <w:szCs w:val="20"/>
              </w:rPr>
              <w:t>活動実績</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E55EA7" w:rsidRPr="00425943" w:rsidRDefault="00AB1281" w:rsidP="00E55EA7">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【実施</w:t>
            </w:r>
            <w:r w:rsidR="00E55EA7" w:rsidRPr="00425943">
              <w:rPr>
                <w:rFonts w:asciiTheme="majorEastAsia" w:eastAsiaTheme="majorEastAsia" w:hAnsiTheme="majorEastAsia" w:hint="eastAsia"/>
                <w:color w:val="000000" w:themeColor="text1"/>
                <w:szCs w:val="21"/>
              </w:rPr>
              <w:t>日】</w:t>
            </w:r>
          </w:p>
          <w:p w:rsidR="00E55EA7" w:rsidRPr="00425943" w:rsidRDefault="00425943" w:rsidP="00B273F0">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 xml:space="preserve">　</w:t>
            </w:r>
            <w:r w:rsidR="00FC0749" w:rsidRPr="00425943">
              <w:rPr>
                <w:rFonts w:asciiTheme="majorEastAsia" w:eastAsiaTheme="majorEastAsia" w:hAnsiTheme="majorEastAsia" w:hint="eastAsia"/>
                <w:color w:val="000000" w:themeColor="text1"/>
                <w:szCs w:val="21"/>
              </w:rPr>
              <w:t>平成30年２月25</w:t>
            </w:r>
            <w:r w:rsidR="0054319E" w:rsidRPr="00425943">
              <w:rPr>
                <w:rFonts w:asciiTheme="majorEastAsia" w:eastAsiaTheme="majorEastAsia" w:hAnsiTheme="majorEastAsia" w:hint="eastAsia"/>
                <w:color w:val="000000" w:themeColor="text1"/>
                <w:szCs w:val="21"/>
              </w:rPr>
              <w:t>日（日）10</w:t>
            </w:r>
            <w:r w:rsidR="00915EC9" w:rsidRPr="00425943">
              <w:rPr>
                <w:rFonts w:asciiTheme="majorEastAsia" w:eastAsiaTheme="majorEastAsia" w:hAnsiTheme="majorEastAsia" w:hint="eastAsia"/>
                <w:color w:val="000000" w:themeColor="text1"/>
                <w:szCs w:val="21"/>
              </w:rPr>
              <w:t>時～</w:t>
            </w:r>
            <w:r w:rsidR="0054319E" w:rsidRPr="00425943">
              <w:rPr>
                <w:rFonts w:asciiTheme="majorEastAsia" w:eastAsiaTheme="majorEastAsia" w:hAnsiTheme="majorEastAsia" w:hint="eastAsia"/>
                <w:color w:val="000000" w:themeColor="text1"/>
                <w:szCs w:val="21"/>
              </w:rPr>
              <w:t>12</w:t>
            </w:r>
            <w:r w:rsidR="00915EC9" w:rsidRPr="00425943">
              <w:rPr>
                <w:rFonts w:asciiTheme="majorEastAsia" w:eastAsiaTheme="majorEastAsia" w:hAnsiTheme="majorEastAsia" w:hint="eastAsia"/>
                <w:color w:val="000000" w:themeColor="text1"/>
                <w:szCs w:val="21"/>
              </w:rPr>
              <w:t>時</w:t>
            </w:r>
          </w:p>
          <w:p w:rsidR="00E55EA7" w:rsidRPr="00425943" w:rsidRDefault="00F54035" w:rsidP="00F54035">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 xml:space="preserve">　　</w:t>
            </w:r>
          </w:p>
          <w:p w:rsidR="00E55EA7" w:rsidRPr="00425943" w:rsidRDefault="00E55EA7" w:rsidP="00E55EA7">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【実施場所】</w:t>
            </w:r>
          </w:p>
          <w:p w:rsidR="001E4445" w:rsidRPr="00425943" w:rsidRDefault="001E4445" w:rsidP="00E55EA7">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 xml:space="preserve">　</w:t>
            </w:r>
            <w:r w:rsidR="00915EC9" w:rsidRPr="00425943">
              <w:rPr>
                <w:rFonts w:asciiTheme="majorEastAsia" w:eastAsiaTheme="majorEastAsia" w:hAnsiTheme="majorEastAsia" w:hint="eastAsia"/>
                <w:color w:val="000000" w:themeColor="text1"/>
                <w:szCs w:val="21"/>
              </w:rPr>
              <w:t>阿賀まちづくりセンター　３階　ホール</w:t>
            </w:r>
          </w:p>
          <w:p w:rsidR="00FC0749" w:rsidRPr="00425943" w:rsidRDefault="00FC0749" w:rsidP="00E55EA7">
            <w:pPr>
              <w:rPr>
                <w:rFonts w:asciiTheme="majorEastAsia" w:eastAsiaTheme="majorEastAsia" w:hAnsiTheme="majorEastAsia"/>
                <w:color w:val="000000" w:themeColor="text1"/>
                <w:szCs w:val="21"/>
              </w:rPr>
            </w:pPr>
          </w:p>
          <w:p w:rsidR="00E55EA7" w:rsidRPr="00425943" w:rsidRDefault="00E55EA7" w:rsidP="00E55EA7">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【実施機関・団体等】</w:t>
            </w:r>
          </w:p>
          <w:p w:rsidR="00E55EA7" w:rsidRPr="00425943" w:rsidRDefault="00781BED" w:rsidP="00E55EA7">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 xml:space="preserve">　</w:t>
            </w:r>
            <w:r w:rsidR="002F38D2" w:rsidRPr="00425943">
              <w:rPr>
                <w:rFonts w:asciiTheme="majorEastAsia" w:eastAsiaTheme="majorEastAsia" w:hAnsiTheme="majorEastAsia" w:hint="eastAsia"/>
                <w:color w:val="000000" w:themeColor="text1"/>
                <w:szCs w:val="21"/>
              </w:rPr>
              <w:t>阿賀まちづくりセンター</w:t>
            </w:r>
            <w:r w:rsidR="00915EC9" w:rsidRPr="00425943">
              <w:rPr>
                <w:rFonts w:asciiTheme="majorEastAsia" w:eastAsiaTheme="majorEastAsia" w:hAnsiTheme="majorEastAsia" w:hint="eastAsia"/>
                <w:color w:val="000000" w:themeColor="text1"/>
                <w:szCs w:val="21"/>
              </w:rPr>
              <w:t>定期講座講師・受講生</w:t>
            </w:r>
          </w:p>
          <w:p w:rsidR="00FC0749" w:rsidRPr="00425943" w:rsidRDefault="00FC0749" w:rsidP="00E55EA7">
            <w:pPr>
              <w:rPr>
                <w:rFonts w:asciiTheme="majorEastAsia" w:eastAsiaTheme="majorEastAsia" w:hAnsiTheme="majorEastAsia"/>
                <w:color w:val="000000" w:themeColor="text1"/>
                <w:szCs w:val="21"/>
              </w:rPr>
            </w:pPr>
          </w:p>
          <w:p w:rsidR="00E55EA7" w:rsidRPr="00425943" w:rsidRDefault="006471BD" w:rsidP="00E55EA7">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【対象者及び</w:t>
            </w:r>
            <w:r w:rsidR="00E55EA7" w:rsidRPr="00425943">
              <w:rPr>
                <w:rFonts w:asciiTheme="majorEastAsia" w:eastAsiaTheme="majorEastAsia" w:hAnsiTheme="majorEastAsia" w:hint="eastAsia"/>
                <w:color w:val="000000" w:themeColor="text1"/>
                <w:szCs w:val="21"/>
              </w:rPr>
              <w:t>参加者数】</w:t>
            </w:r>
          </w:p>
          <w:p w:rsidR="00E55EA7" w:rsidRPr="00425943" w:rsidRDefault="006838C0" w:rsidP="00935D16">
            <w:pPr>
              <w:ind w:firstLineChars="100" w:firstLine="227"/>
              <w:rPr>
                <w:rFonts w:asciiTheme="majorEastAsia" w:eastAsiaTheme="majorEastAsia" w:hAnsiTheme="majorEastAsia" w:cs="ＭＳ Ｐゴシック"/>
                <w:color w:val="000000" w:themeColor="text1"/>
                <w:kern w:val="0"/>
                <w:szCs w:val="21"/>
              </w:rPr>
            </w:pPr>
            <w:r w:rsidRPr="00425943">
              <w:rPr>
                <w:rFonts w:asciiTheme="majorEastAsia" w:eastAsiaTheme="majorEastAsia" w:hAnsiTheme="majorEastAsia" w:cs="ＭＳ Ｐゴシック" w:hint="eastAsia"/>
                <w:color w:val="000000" w:themeColor="text1"/>
                <w:kern w:val="0"/>
                <w:szCs w:val="21"/>
              </w:rPr>
              <w:t>子供40人　　大人48人</w:t>
            </w:r>
          </w:p>
          <w:p w:rsidR="00935D16" w:rsidRDefault="00935D16" w:rsidP="00E55EA7">
            <w:pPr>
              <w:rPr>
                <w:rFonts w:asciiTheme="majorEastAsia" w:eastAsiaTheme="majorEastAsia" w:hAnsiTheme="majorEastAsia" w:hint="eastAsia"/>
                <w:color w:val="000000" w:themeColor="text1"/>
                <w:szCs w:val="21"/>
              </w:rPr>
            </w:pPr>
          </w:p>
          <w:p w:rsidR="00FC0749" w:rsidRPr="00425943" w:rsidRDefault="00E55EA7" w:rsidP="00E55EA7">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【事業費】</w:t>
            </w:r>
          </w:p>
          <w:p w:rsidR="00425943" w:rsidRDefault="00742925" w:rsidP="00E55EA7">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50,300円</w:t>
            </w:r>
          </w:p>
          <w:p w:rsidR="00742925" w:rsidRDefault="00935D16" w:rsidP="00E55EA7">
            <w:pPr>
              <w:rPr>
                <w:rFonts w:asciiTheme="majorEastAsia" w:eastAsiaTheme="majorEastAsia" w:hAnsiTheme="majorEastAsia" w:hint="eastAsia"/>
                <w:color w:val="000000" w:themeColor="text1"/>
                <w:szCs w:val="21"/>
              </w:rPr>
            </w:pPr>
            <w:r>
              <w:rPr>
                <w:rFonts w:asciiTheme="majorEastAsia" w:eastAsiaTheme="majorEastAsia" w:hAnsiTheme="majorEastAsia" w:hint="eastAsia"/>
                <w:color w:val="000000" w:themeColor="text1"/>
                <w:szCs w:val="21"/>
              </w:rPr>
              <w:t>（内訳：報償費30,000円・需用費14,350円・役務費1,000円・食糧費950円</w:t>
            </w:r>
          </w:p>
          <w:p w:rsidR="00935D16" w:rsidRPr="00935D16" w:rsidRDefault="00935D16" w:rsidP="00E55EA7">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記念品4,000円）</w:t>
            </w:r>
          </w:p>
          <w:p w:rsidR="00A95777" w:rsidRPr="00425943" w:rsidRDefault="00A95777" w:rsidP="0054319E">
            <w:pPr>
              <w:ind w:firstLineChars="100" w:firstLine="227"/>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平成</w:t>
            </w:r>
            <w:r w:rsidR="0054319E" w:rsidRPr="00425943">
              <w:rPr>
                <w:rFonts w:asciiTheme="majorEastAsia" w:eastAsiaTheme="majorEastAsia" w:hAnsiTheme="majorEastAsia" w:hint="eastAsia"/>
                <w:color w:val="000000" w:themeColor="text1"/>
                <w:szCs w:val="21"/>
              </w:rPr>
              <w:t>29</w:t>
            </w:r>
            <w:r w:rsidRPr="00425943">
              <w:rPr>
                <w:rFonts w:asciiTheme="majorEastAsia" w:eastAsiaTheme="majorEastAsia" w:hAnsiTheme="majorEastAsia" w:hint="eastAsia"/>
                <w:color w:val="000000" w:themeColor="text1"/>
                <w:szCs w:val="21"/>
              </w:rPr>
              <w:t>年７月から企画会議を開き，まちづくりセンターで活動している吟詠・水墨画の講師および受講生の方たちの主導により</w:t>
            </w:r>
            <w:r w:rsidR="00444207" w:rsidRPr="00425943">
              <w:rPr>
                <w:rFonts w:asciiTheme="majorEastAsia" w:eastAsiaTheme="majorEastAsia" w:hAnsiTheme="majorEastAsia" w:hint="eastAsia"/>
                <w:color w:val="000000" w:themeColor="text1"/>
                <w:szCs w:val="21"/>
              </w:rPr>
              <w:t>開催することとし，多くのアイデアと労力で開催に向けて</w:t>
            </w:r>
            <w:r w:rsidR="00AE2505" w:rsidRPr="00425943">
              <w:rPr>
                <w:rFonts w:asciiTheme="majorEastAsia" w:eastAsiaTheme="majorEastAsia" w:hAnsiTheme="majorEastAsia" w:hint="eastAsia"/>
                <w:color w:val="000000" w:themeColor="text1"/>
                <w:szCs w:val="21"/>
              </w:rPr>
              <w:t>着々と進んでいきました。</w:t>
            </w:r>
          </w:p>
          <w:p w:rsidR="00A95777" w:rsidRPr="00425943" w:rsidRDefault="00A95777" w:rsidP="00E55EA7">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 xml:space="preserve">　カルタの作成には地区内の高校書道部の先生</w:t>
            </w:r>
            <w:r w:rsidR="00FC0749" w:rsidRPr="00425943">
              <w:rPr>
                <w:rFonts w:asciiTheme="majorEastAsia" w:eastAsiaTheme="majorEastAsia" w:hAnsiTheme="majorEastAsia" w:hint="eastAsia"/>
                <w:color w:val="000000" w:themeColor="text1"/>
                <w:szCs w:val="21"/>
              </w:rPr>
              <w:t>や</w:t>
            </w:r>
            <w:r w:rsidRPr="00425943">
              <w:rPr>
                <w:rFonts w:asciiTheme="majorEastAsia" w:eastAsiaTheme="majorEastAsia" w:hAnsiTheme="majorEastAsia" w:hint="eastAsia"/>
                <w:color w:val="000000" w:themeColor="text1"/>
                <w:szCs w:val="21"/>
              </w:rPr>
              <w:t>生徒さん，まちづくりセンターの書道サークルの先生，地区の方などに書いていただき挿絵は水墨画教室の受講生が担当して下さいました。とても立派なカルタになり</w:t>
            </w:r>
            <w:r w:rsidR="00444207" w:rsidRPr="00425943">
              <w:rPr>
                <w:rFonts w:asciiTheme="majorEastAsia" w:eastAsiaTheme="majorEastAsia" w:hAnsiTheme="majorEastAsia" w:hint="eastAsia"/>
                <w:color w:val="000000" w:themeColor="text1"/>
                <w:szCs w:val="21"/>
              </w:rPr>
              <w:t>破れないように裏打ちもしました。</w:t>
            </w:r>
          </w:p>
          <w:p w:rsidR="00444207" w:rsidRPr="00425943" w:rsidRDefault="00444207" w:rsidP="0054319E">
            <w:pPr>
              <w:ind w:firstLineChars="100" w:firstLine="227"/>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大会の進行は吟詠の講師，受講生が中心となり読み手は地区内の小学校の校長先生と教頭先生が順番に読まれました。</w:t>
            </w:r>
          </w:p>
          <w:p w:rsidR="00FC0749" w:rsidRPr="00425943" w:rsidRDefault="00AE2505" w:rsidP="0054319E">
            <w:pPr>
              <w:ind w:firstLineChars="100" w:firstLine="227"/>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日本の伝統文化を地域からということで今回日本舞踊の先生にお願いして閉会式に踊っていただきました。</w:t>
            </w:r>
          </w:p>
        </w:tc>
        <w:bookmarkStart w:id="0" w:name="_GoBack"/>
        <w:bookmarkEnd w:id="0"/>
      </w:tr>
      <w:tr w:rsidR="00596D73" w:rsidRPr="0054319E" w:rsidTr="00FC0749">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5E78EE" w:rsidRPr="0054319E" w:rsidRDefault="005E78EE" w:rsidP="00B74298">
            <w:pPr>
              <w:widowControl/>
              <w:spacing w:before="100" w:beforeAutospacing="1" w:after="100" w:afterAutospacing="1" w:line="240" w:lineRule="exact"/>
              <w:jc w:val="center"/>
              <w:rPr>
                <w:rFonts w:asciiTheme="majorEastAsia" w:eastAsiaTheme="majorEastAsia" w:hAnsiTheme="majorEastAsia" w:cs="ＭＳ Ｐゴシック"/>
                <w:bCs/>
                <w:kern w:val="0"/>
                <w:sz w:val="20"/>
                <w:szCs w:val="20"/>
              </w:rPr>
            </w:pPr>
            <w:r w:rsidRPr="0054319E">
              <w:rPr>
                <w:rFonts w:asciiTheme="majorEastAsia" w:eastAsiaTheme="majorEastAsia" w:hAnsiTheme="majorEastAsia" w:cs="ＭＳ Ｐゴシック"/>
                <w:bCs/>
                <w:kern w:val="0"/>
                <w:sz w:val="20"/>
                <w:szCs w:val="20"/>
              </w:rPr>
              <w:lastRenderedPageBreak/>
              <w:t>成果</w:t>
            </w:r>
            <w:r w:rsidRPr="0054319E">
              <w:rPr>
                <w:rFonts w:asciiTheme="majorEastAsia" w:eastAsiaTheme="majorEastAsia" w:hAnsiTheme="majorEastAsia" w:cs="ＭＳ Ｐゴシック" w:hint="eastAsia"/>
                <w:bCs/>
                <w:kern w:val="0"/>
                <w:sz w:val="20"/>
                <w:szCs w:val="20"/>
              </w:rPr>
              <w:t>と課題</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E55EA7" w:rsidRPr="00425943" w:rsidRDefault="005E78EE" w:rsidP="00E55EA7">
            <w:pPr>
              <w:spacing w:line="240" w:lineRule="exact"/>
              <w:rPr>
                <w:rFonts w:asciiTheme="majorEastAsia" w:eastAsiaTheme="majorEastAsia" w:hAnsiTheme="majorEastAsia" w:cs="ＭＳ Ｐゴシック"/>
                <w:kern w:val="0"/>
                <w:szCs w:val="21"/>
              </w:rPr>
            </w:pPr>
            <w:r w:rsidRPr="00425943">
              <w:rPr>
                <w:rFonts w:asciiTheme="majorEastAsia" w:eastAsiaTheme="majorEastAsia" w:hAnsiTheme="majorEastAsia" w:cs="ＭＳ Ｐゴシック"/>
                <w:bCs/>
                <w:kern w:val="0"/>
                <w:szCs w:val="21"/>
              </w:rPr>
              <w:t>【成果】</w:t>
            </w:r>
          </w:p>
          <w:p w:rsidR="00783859" w:rsidRPr="00425943" w:rsidRDefault="0054319E" w:rsidP="00E55EA7">
            <w:pPr>
              <w:spacing w:line="240" w:lineRule="exact"/>
              <w:rPr>
                <w:rFonts w:asciiTheme="majorEastAsia" w:eastAsiaTheme="majorEastAsia" w:hAnsiTheme="majorEastAsia" w:cs="ＭＳ Ｐゴシック"/>
                <w:kern w:val="0"/>
                <w:szCs w:val="21"/>
              </w:rPr>
            </w:pPr>
            <w:r w:rsidRPr="00425943">
              <w:rPr>
                <w:rFonts w:asciiTheme="majorEastAsia" w:eastAsiaTheme="majorEastAsia" w:hAnsiTheme="majorEastAsia" w:cs="ＭＳ Ｐゴシック" w:hint="eastAsia"/>
                <w:kern w:val="0"/>
                <w:szCs w:val="21"/>
              </w:rPr>
              <w:t xml:space="preserve">　〇</w:t>
            </w:r>
            <w:r w:rsidR="00126941" w:rsidRPr="00425943">
              <w:rPr>
                <w:rFonts w:asciiTheme="majorEastAsia" w:eastAsiaTheme="majorEastAsia" w:hAnsiTheme="majorEastAsia" w:cs="ＭＳ Ｐゴシック" w:hint="eastAsia"/>
                <w:kern w:val="0"/>
                <w:szCs w:val="21"/>
              </w:rPr>
              <w:t>地域の人たちの大きな協力により</w:t>
            </w:r>
            <w:r w:rsidR="00686106" w:rsidRPr="00425943">
              <w:rPr>
                <w:rFonts w:asciiTheme="majorEastAsia" w:eastAsiaTheme="majorEastAsia" w:hAnsiTheme="majorEastAsia" w:cs="ＭＳ Ｐゴシック" w:hint="eastAsia"/>
                <w:kern w:val="0"/>
                <w:szCs w:val="21"/>
              </w:rPr>
              <w:t>地域で育てる大会になってきています</w:t>
            </w:r>
            <w:r w:rsidR="00EC354D" w:rsidRPr="00425943">
              <w:rPr>
                <w:rFonts w:asciiTheme="majorEastAsia" w:eastAsiaTheme="majorEastAsia" w:hAnsiTheme="majorEastAsia" w:cs="ＭＳ Ｐゴシック" w:hint="eastAsia"/>
                <w:kern w:val="0"/>
                <w:szCs w:val="21"/>
              </w:rPr>
              <w:t>。</w:t>
            </w:r>
          </w:p>
          <w:p w:rsidR="00EC354D" w:rsidRPr="00425943" w:rsidRDefault="00EC354D" w:rsidP="00E55EA7">
            <w:pPr>
              <w:spacing w:line="240" w:lineRule="exact"/>
              <w:rPr>
                <w:rFonts w:asciiTheme="majorEastAsia" w:eastAsiaTheme="majorEastAsia" w:hAnsiTheme="majorEastAsia" w:cs="ＭＳ Ｐゴシック"/>
                <w:bCs/>
                <w:kern w:val="0"/>
                <w:szCs w:val="21"/>
              </w:rPr>
            </w:pPr>
            <w:r w:rsidRPr="00425943">
              <w:rPr>
                <w:rFonts w:asciiTheme="majorEastAsia" w:eastAsiaTheme="majorEastAsia" w:hAnsiTheme="majorEastAsia" w:cs="ＭＳ Ｐゴシック" w:hint="eastAsia"/>
                <w:bCs/>
                <w:kern w:val="0"/>
                <w:szCs w:val="21"/>
              </w:rPr>
              <w:t xml:space="preserve">　　</w:t>
            </w:r>
            <w:r w:rsidR="00686106" w:rsidRPr="00425943">
              <w:rPr>
                <w:rFonts w:asciiTheme="majorEastAsia" w:eastAsiaTheme="majorEastAsia" w:hAnsiTheme="majorEastAsia" w:cs="ＭＳ Ｐゴシック" w:hint="eastAsia"/>
                <w:bCs/>
                <w:kern w:val="0"/>
                <w:szCs w:val="21"/>
              </w:rPr>
              <w:t>新しい発想で愉しく日本の伝統文化を継承することができています。</w:t>
            </w:r>
          </w:p>
          <w:p w:rsidR="00EC354D" w:rsidRPr="00425943" w:rsidRDefault="00EC354D" w:rsidP="00E55EA7">
            <w:pPr>
              <w:spacing w:line="240" w:lineRule="exact"/>
              <w:rPr>
                <w:rFonts w:asciiTheme="majorEastAsia" w:eastAsiaTheme="majorEastAsia" w:hAnsiTheme="majorEastAsia" w:cs="ＭＳ Ｐゴシック"/>
                <w:bCs/>
                <w:kern w:val="0"/>
                <w:szCs w:val="21"/>
              </w:rPr>
            </w:pPr>
            <w:r w:rsidRPr="00425943">
              <w:rPr>
                <w:rFonts w:asciiTheme="majorEastAsia" w:eastAsiaTheme="majorEastAsia" w:hAnsiTheme="majorEastAsia" w:cs="ＭＳ Ｐゴシック" w:hint="eastAsia"/>
                <w:bCs/>
                <w:kern w:val="0"/>
                <w:szCs w:val="21"/>
              </w:rPr>
              <w:t xml:space="preserve">　　　　</w:t>
            </w:r>
          </w:p>
          <w:p w:rsidR="00E55EA7" w:rsidRPr="00425943" w:rsidRDefault="005E78EE" w:rsidP="00E55EA7">
            <w:pPr>
              <w:spacing w:line="240" w:lineRule="exact"/>
              <w:rPr>
                <w:rFonts w:asciiTheme="majorEastAsia" w:eastAsiaTheme="majorEastAsia" w:hAnsiTheme="majorEastAsia" w:cs="ＭＳ Ｐゴシック"/>
                <w:bCs/>
                <w:kern w:val="0"/>
                <w:szCs w:val="21"/>
              </w:rPr>
            </w:pPr>
            <w:r w:rsidRPr="00425943">
              <w:rPr>
                <w:rFonts w:asciiTheme="majorEastAsia" w:eastAsiaTheme="majorEastAsia" w:hAnsiTheme="majorEastAsia" w:cs="ＭＳ Ｐゴシック" w:hint="eastAsia"/>
                <w:bCs/>
                <w:kern w:val="0"/>
                <w:szCs w:val="21"/>
              </w:rPr>
              <w:t>【課題】</w:t>
            </w:r>
          </w:p>
          <w:p w:rsidR="00E55EA7" w:rsidRPr="00425943" w:rsidRDefault="001E4445" w:rsidP="00425943">
            <w:pPr>
              <w:spacing w:line="240" w:lineRule="exact"/>
              <w:ind w:left="453" w:hangingChars="200" w:hanging="453"/>
              <w:rPr>
                <w:rFonts w:asciiTheme="majorEastAsia" w:eastAsiaTheme="majorEastAsia" w:hAnsiTheme="majorEastAsia" w:cs="ＭＳ Ｐゴシック"/>
                <w:bCs/>
                <w:kern w:val="0"/>
                <w:szCs w:val="21"/>
              </w:rPr>
            </w:pPr>
            <w:r w:rsidRPr="00425943">
              <w:rPr>
                <w:rFonts w:asciiTheme="majorEastAsia" w:eastAsiaTheme="majorEastAsia" w:hAnsiTheme="majorEastAsia" w:cs="ＭＳ Ｐゴシック" w:hint="eastAsia"/>
                <w:bCs/>
                <w:kern w:val="0"/>
                <w:szCs w:val="21"/>
              </w:rPr>
              <w:t xml:space="preserve">　</w:t>
            </w:r>
            <w:r w:rsidR="00E55EA7" w:rsidRPr="00425943">
              <w:rPr>
                <w:rFonts w:asciiTheme="majorEastAsia" w:eastAsiaTheme="majorEastAsia" w:hAnsiTheme="majorEastAsia" w:cs="ＭＳ Ｐゴシック" w:hint="eastAsia"/>
                <w:bCs/>
                <w:kern w:val="0"/>
                <w:szCs w:val="21"/>
              </w:rPr>
              <w:t>○</w:t>
            </w:r>
            <w:r w:rsidR="00EC354D" w:rsidRPr="00425943">
              <w:rPr>
                <w:rFonts w:asciiTheme="majorEastAsia" w:eastAsiaTheme="majorEastAsia" w:hAnsiTheme="majorEastAsia" w:cs="ＭＳ Ｐゴシック" w:hint="eastAsia"/>
                <w:bCs/>
                <w:kern w:val="0"/>
                <w:szCs w:val="21"/>
              </w:rPr>
              <w:t>次回に向けて</w:t>
            </w:r>
            <w:r w:rsidR="0084542D" w:rsidRPr="00425943">
              <w:rPr>
                <w:rFonts w:asciiTheme="majorEastAsia" w:eastAsiaTheme="majorEastAsia" w:hAnsiTheme="majorEastAsia" w:cs="ＭＳ Ｐゴシック" w:hint="eastAsia"/>
                <w:bCs/>
                <w:kern w:val="0"/>
                <w:szCs w:val="21"/>
              </w:rPr>
              <w:t>着々と</w:t>
            </w:r>
            <w:r w:rsidR="00686106" w:rsidRPr="00425943">
              <w:rPr>
                <w:rFonts w:asciiTheme="majorEastAsia" w:eastAsiaTheme="majorEastAsia" w:hAnsiTheme="majorEastAsia" w:cs="ＭＳ Ｐゴシック" w:hint="eastAsia"/>
                <w:bCs/>
                <w:kern w:val="0"/>
                <w:szCs w:val="21"/>
              </w:rPr>
              <w:t>準備をしているが，参加者（子供・大人）を</w:t>
            </w:r>
            <w:r w:rsidR="0068649A" w:rsidRPr="00425943">
              <w:rPr>
                <w:rFonts w:asciiTheme="majorEastAsia" w:eastAsiaTheme="majorEastAsia" w:hAnsiTheme="majorEastAsia" w:cs="ＭＳ Ｐゴシック" w:hint="eastAsia"/>
                <w:bCs/>
                <w:kern w:val="0"/>
                <w:szCs w:val="21"/>
              </w:rPr>
              <w:t>増加</w:t>
            </w:r>
            <w:r w:rsidR="00686106" w:rsidRPr="00425943">
              <w:rPr>
                <w:rFonts w:asciiTheme="majorEastAsia" w:eastAsiaTheme="majorEastAsia" w:hAnsiTheme="majorEastAsia" w:cs="ＭＳ Ｐゴシック" w:hint="eastAsia"/>
                <w:bCs/>
                <w:kern w:val="0"/>
                <w:szCs w:val="21"/>
              </w:rPr>
              <w:t>させること</w:t>
            </w:r>
            <w:r w:rsidR="0068649A" w:rsidRPr="00425943">
              <w:rPr>
                <w:rFonts w:asciiTheme="majorEastAsia" w:eastAsiaTheme="majorEastAsia" w:hAnsiTheme="majorEastAsia" w:cs="ＭＳ Ｐゴシック" w:hint="eastAsia"/>
                <w:bCs/>
                <w:kern w:val="0"/>
                <w:szCs w:val="21"/>
              </w:rPr>
              <w:t>が一番の課題であり，魅力的な企画を協力者共々検討してい</w:t>
            </w:r>
            <w:r w:rsidR="00686106" w:rsidRPr="00425943">
              <w:rPr>
                <w:rFonts w:asciiTheme="majorEastAsia" w:eastAsiaTheme="majorEastAsia" w:hAnsiTheme="majorEastAsia" w:cs="ＭＳ Ｐゴシック" w:hint="eastAsia"/>
                <w:bCs/>
                <w:kern w:val="0"/>
                <w:szCs w:val="21"/>
              </w:rPr>
              <w:t>ます</w:t>
            </w:r>
            <w:r w:rsidR="0068649A" w:rsidRPr="00425943">
              <w:rPr>
                <w:rFonts w:asciiTheme="majorEastAsia" w:eastAsiaTheme="majorEastAsia" w:hAnsiTheme="majorEastAsia" w:cs="ＭＳ Ｐゴシック" w:hint="eastAsia"/>
                <w:bCs/>
                <w:kern w:val="0"/>
                <w:szCs w:val="21"/>
              </w:rPr>
              <w:t>。</w:t>
            </w:r>
          </w:p>
          <w:p w:rsidR="000E442B" w:rsidRPr="00425943" w:rsidRDefault="001E4445" w:rsidP="000E442B">
            <w:pPr>
              <w:spacing w:line="240" w:lineRule="exact"/>
              <w:rPr>
                <w:rFonts w:asciiTheme="majorEastAsia" w:eastAsiaTheme="majorEastAsia" w:hAnsiTheme="majorEastAsia" w:cs="ＭＳ Ｐゴシック"/>
                <w:bCs/>
                <w:kern w:val="0"/>
                <w:szCs w:val="21"/>
              </w:rPr>
            </w:pPr>
            <w:r w:rsidRPr="00425943">
              <w:rPr>
                <w:rFonts w:asciiTheme="majorEastAsia" w:eastAsiaTheme="majorEastAsia" w:hAnsiTheme="majorEastAsia" w:cs="ＭＳ Ｐゴシック" w:hint="eastAsia"/>
                <w:bCs/>
                <w:kern w:val="0"/>
                <w:szCs w:val="21"/>
              </w:rPr>
              <w:t xml:space="preserve">　</w:t>
            </w:r>
            <w:r w:rsidR="00686106" w:rsidRPr="00425943">
              <w:rPr>
                <w:rFonts w:asciiTheme="majorEastAsia" w:eastAsiaTheme="majorEastAsia" w:hAnsiTheme="majorEastAsia" w:cs="ＭＳ Ｐゴシック" w:hint="eastAsia"/>
                <w:bCs/>
                <w:kern w:val="0"/>
                <w:szCs w:val="21"/>
              </w:rPr>
              <w:t>〇スタッフを的確に配置し大会運営を円滑にするように考慮しています</w:t>
            </w:r>
            <w:r w:rsidR="000E442B" w:rsidRPr="00425943">
              <w:rPr>
                <w:rFonts w:asciiTheme="majorEastAsia" w:eastAsiaTheme="majorEastAsia" w:hAnsiTheme="majorEastAsia" w:cs="ＭＳ Ｐゴシック" w:hint="eastAsia"/>
                <w:bCs/>
                <w:kern w:val="0"/>
                <w:szCs w:val="21"/>
              </w:rPr>
              <w:t>。</w:t>
            </w:r>
          </w:p>
          <w:p w:rsidR="000E442B" w:rsidRPr="00425943" w:rsidRDefault="000E442B" w:rsidP="00E23BA9">
            <w:pPr>
              <w:rPr>
                <w:rFonts w:asciiTheme="majorEastAsia" w:eastAsiaTheme="majorEastAsia" w:hAnsiTheme="majorEastAsia"/>
                <w:color w:val="000000" w:themeColor="text1"/>
                <w:szCs w:val="21"/>
              </w:rPr>
            </w:pPr>
          </w:p>
          <w:p w:rsidR="00E23BA9" w:rsidRPr="00425943" w:rsidRDefault="00E23BA9" w:rsidP="00E23BA9">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w:t>
            </w:r>
            <w:r w:rsidRPr="00425943">
              <w:rPr>
                <w:rFonts w:asciiTheme="majorEastAsia" w:eastAsiaTheme="majorEastAsia" w:hAnsiTheme="majorEastAsia" w:cs="ＭＳ Ｐゴシック" w:hint="eastAsia"/>
                <w:bCs/>
                <w:color w:val="000000" w:themeColor="text1"/>
                <w:kern w:val="0"/>
                <w:szCs w:val="21"/>
              </w:rPr>
              <w:t>運営</w:t>
            </w:r>
            <w:r w:rsidR="006471BD" w:rsidRPr="00425943">
              <w:rPr>
                <w:rFonts w:asciiTheme="majorEastAsia" w:eastAsiaTheme="majorEastAsia" w:hAnsiTheme="majorEastAsia" w:cs="ＭＳ Ｐゴシック" w:hint="eastAsia"/>
                <w:bCs/>
                <w:color w:val="000000" w:themeColor="text1"/>
                <w:kern w:val="0"/>
                <w:szCs w:val="21"/>
              </w:rPr>
              <w:t>した</w:t>
            </w:r>
            <w:r w:rsidRPr="00425943">
              <w:rPr>
                <w:rFonts w:asciiTheme="majorEastAsia" w:eastAsiaTheme="majorEastAsia" w:hAnsiTheme="majorEastAsia" w:cs="ＭＳ Ｐゴシック" w:hint="eastAsia"/>
                <w:bCs/>
                <w:color w:val="000000" w:themeColor="text1"/>
                <w:kern w:val="0"/>
                <w:szCs w:val="21"/>
              </w:rPr>
              <w:t>感想</w:t>
            </w:r>
            <w:r w:rsidRPr="00425943">
              <w:rPr>
                <w:rFonts w:asciiTheme="majorEastAsia" w:eastAsiaTheme="majorEastAsia" w:hAnsiTheme="majorEastAsia" w:hint="eastAsia"/>
                <w:color w:val="000000" w:themeColor="text1"/>
                <w:szCs w:val="21"/>
              </w:rPr>
              <w:t>】</w:t>
            </w:r>
          </w:p>
          <w:p w:rsidR="001A388F" w:rsidRPr="00425943" w:rsidRDefault="00F53D9B" w:rsidP="00E23BA9">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 xml:space="preserve">　</w:t>
            </w:r>
            <w:r w:rsidR="001A388F" w:rsidRPr="00425943">
              <w:rPr>
                <w:rFonts w:asciiTheme="majorEastAsia" w:eastAsiaTheme="majorEastAsia" w:hAnsiTheme="majorEastAsia" w:hint="eastAsia"/>
                <w:color w:val="000000" w:themeColor="text1"/>
                <w:szCs w:val="21"/>
              </w:rPr>
              <w:t>（工夫したこと）</w:t>
            </w:r>
            <w:r w:rsidRPr="00425943">
              <w:rPr>
                <w:rFonts w:asciiTheme="majorEastAsia" w:eastAsiaTheme="majorEastAsia" w:hAnsiTheme="majorEastAsia" w:hint="eastAsia"/>
                <w:color w:val="000000" w:themeColor="text1"/>
                <w:szCs w:val="21"/>
              </w:rPr>
              <w:t xml:space="preserve">　　</w:t>
            </w:r>
          </w:p>
          <w:p w:rsidR="00E23BA9" w:rsidRPr="00425943" w:rsidRDefault="0084542D" w:rsidP="0084542D">
            <w:pPr>
              <w:ind w:leftChars="200" w:left="453"/>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地域の団体</w:t>
            </w:r>
            <w:r w:rsidRPr="00425943">
              <w:rPr>
                <w:rFonts w:asciiTheme="majorEastAsia" w:eastAsiaTheme="majorEastAsia" w:hAnsiTheme="majorEastAsia"/>
                <w:color w:val="000000" w:themeColor="text1"/>
                <w:szCs w:val="21"/>
              </w:rPr>
              <w:t>・講座の関係者</w:t>
            </w:r>
            <w:r w:rsidRPr="00425943">
              <w:rPr>
                <w:rFonts w:asciiTheme="majorEastAsia" w:eastAsiaTheme="majorEastAsia" w:hAnsiTheme="majorEastAsia" w:hint="eastAsia"/>
                <w:color w:val="000000" w:themeColor="text1"/>
                <w:szCs w:val="21"/>
              </w:rPr>
              <w:t>それぞれの</w:t>
            </w:r>
            <w:r w:rsidRPr="00425943">
              <w:rPr>
                <w:rFonts w:asciiTheme="majorEastAsia" w:eastAsiaTheme="majorEastAsia" w:hAnsiTheme="majorEastAsia"/>
                <w:color w:val="000000" w:themeColor="text1"/>
                <w:szCs w:val="21"/>
              </w:rPr>
              <w:t>得意とするところを</w:t>
            </w:r>
            <w:r w:rsidRPr="00425943">
              <w:rPr>
                <w:rFonts w:asciiTheme="majorEastAsia" w:eastAsiaTheme="majorEastAsia" w:hAnsiTheme="majorEastAsia" w:hint="eastAsia"/>
                <w:color w:val="000000" w:themeColor="text1"/>
                <w:szCs w:val="21"/>
              </w:rPr>
              <w:t>発揮</w:t>
            </w:r>
            <w:r w:rsidRPr="00425943">
              <w:rPr>
                <w:rFonts w:asciiTheme="majorEastAsia" w:eastAsiaTheme="majorEastAsia" w:hAnsiTheme="majorEastAsia"/>
                <w:color w:val="000000" w:themeColor="text1"/>
                <w:szCs w:val="21"/>
              </w:rPr>
              <w:t>してもらえるよう</w:t>
            </w:r>
            <w:r w:rsidRPr="00425943">
              <w:rPr>
                <w:rFonts w:asciiTheme="majorEastAsia" w:eastAsiaTheme="majorEastAsia" w:hAnsiTheme="majorEastAsia" w:hint="eastAsia"/>
                <w:color w:val="000000" w:themeColor="text1"/>
                <w:szCs w:val="21"/>
              </w:rPr>
              <w:t>運営</w:t>
            </w:r>
            <w:r w:rsidRPr="00425943">
              <w:rPr>
                <w:rFonts w:asciiTheme="majorEastAsia" w:eastAsiaTheme="majorEastAsia" w:hAnsiTheme="majorEastAsia"/>
                <w:color w:val="000000" w:themeColor="text1"/>
                <w:szCs w:val="21"/>
              </w:rPr>
              <w:t>をまかせる。</w:t>
            </w:r>
          </w:p>
          <w:p w:rsidR="001E4445" w:rsidRPr="00425943" w:rsidRDefault="001A1DD9" w:rsidP="00E23BA9">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 xml:space="preserve"> </w:t>
            </w:r>
            <w:r w:rsidR="007E1E0B" w:rsidRPr="00425943">
              <w:rPr>
                <w:rFonts w:asciiTheme="majorEastAsia" w:eastAsiaTheme="majorEastAsia" w:hAnsiTheme="majorEastAsia" w:hint="eastAsia"/>
                <w:color w:val="000000" w:themeColor="text1"/>
                <w:szCs w:val="21"/>
              </w:rPr>
              <w:t xml:space="preserve">　</w:t>
            </w:r>
            <w:r w:rsidR="007E1E0B" w:rsidRPr="00425943">
              <w:rPr>
                <w:rFonts w:asciiTheme="majorEastAsia" w:eastAsiaTheme="majorEastAsia" w:hAnsiTheme="majorEastAsia"/>
                <w:color w:val="000000" w:themeColor="text1"/>
                <w:szCs w:val="21"/>
              </w:rPr>
              <w:t xml:space="preserve">　</w:t>
            </w:r>
          </w:p>
          <w:p w:rsidR="00E23BA9" w:rsidRPr="00425943" w:rsidRDefault="00E23BA9" w:rsidP="00CC4EAB">
            <w:pPr>
              <w:ind w:firstLineChars="100" w:firstLine="227"/>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（相談したいこと）</w:t>
            </w:r>
          </w:p>
          <w:p w:rsidR="001A388F" w:rsidRPr="00425943" w:rsidRDefault="00E23BA9" w:rsidP="001A388F">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 xml:space="preserve">　</w:t>
            </w:r>
            <w:r w:rsidR="0054319E" w:rsidRPr="00425943">
              <w:rPr>
                <w:rFonts w:asciiTheme="majorEastAsia" w:eastAsiaTheme="majorEastAsia" w:hAnsiTheme="majorEastAsia" w:hint="eastAsia"/>
                <w:color w:val="000000" w:themeColor="text1"/>
                <w:szCs w:val="21"/>
              </w:rPr>
              <w:t xml:space="preserve">　</w:t>
            </w:r>
            <w:r w:rsidR="0082450B" w:rsidRPr="00425943">
              <w:rPr>
                <w:rFonts w:asciiTheme="majorEastAsia" w:eastAsiaTheme="majorEastAsia" w:hAnsiTheme="majorEastAsia" w:hint="eastAsia"/>
                <w:color w:val="000000" w:themeColor="text1"/>
                <w:szCs w:val="21"/>
              </w:rPr>
              <w:t>活動費</w:t>
            </w:r>
            <w:r w:rsidR="00176D5F" w:rsidRPr="00425943">
              <w:rPr>
                <w:rFonts w:asciiTheme="majorEastAsia" w:eastAsiaTheme="majorEastAsia" w:hAnsiTheme="majorEastAsia" w:hint="eastAsia"/>
                <w:color w:val="000000" w:themeColor="text1"/>
                <w:szCs w:val="21"/>
              </w:rPr>
              <w:t>の</w:t>
            </w:r>
            <w:r w:rsidR="0082450B" w:rsidRPr="00425943">
              <w:rPr>
                <w:rFonts w:asciiTheme="majorEastAsia" w:eastAsiaTheme="majorEastAsia" w:hAnsiTheme="majorEastAsia" w:hint="eastAsia"/>
                <w:color w:val="000000" w:themeColor="text1"/>
                <w:szCs w:val="21"/>
              </w:rPr>
              <w:t>予算がなく</w:t>
            </w:r>
            <w:r w:rsidR="00176D5F" w:rsidRPr="00425943">
              <w:rPr>
                <w:rFonts w:asciiTheme="majorEastAsia" w:eastAsiaTheme="majorEastAsia" w:hAnsiTheme="majorEastAsia" w:hint="eastAsia"/>
                <w:color w:val="000000" w:themeColor="text1"/>
                <w:szCs w:val="21"/>
              </w:rPr>
              <w:t>ボランティアに頼るところが多い</w:t>
            </w:r>
            <w:r w:rsidR="00705983" w:rsidRPr="00425943">
              <w:rPr>
                <w:rFonts w:asciiTheme="majorEastAsia" w:eastAsiaTheme="majorEastAsia" w:hAnsiTheme="majorEastAsia" w:hint="eastAsia"/>
                <w:color w:val="000000" w:themeColor="text1"/>
                <w:szCs w:val="21"/>
              </w:rPr>
              <w:t>。</w:t>
            </w:r>
            <w:r w:rsidR="001A388F" w:rsidRPr="00425943">
              <w:rPr>
                <w:rFonts w:asciiTheme="majorEastAsia" w:eastAsiaTheme="majorEastAsia" w:hAnsiTheme="majorEastAsia" w:hint="eastAsia"/>
                <w:color w:val="000000" w:themeColor="text1"/>
                <w:szCs w:val="21"/>
              </w:rPr>
              <w:t xml:space="preserve">　</w:t>
            </w:r>
          </w:p>
          <w:p w:rsidR="001E4445" w:rsidRPr="00425943" w:rsidRDefault="001A1DD9" w:rsidP="00E23BA9">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 xml:space="preserve"> </w:t>
            </w:r>
          </w:p>
          <w:p w:rsidR="0054319E" w:rsidRPr="00425943" w:rsidRDefault="0084542D" w:rsidP="00CC4EAB">
            <w:pPr>
              <w:ind w:firstLineChars="100" w:firstLine="227"/>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（嬉しかったこ</w:t>
            </w:r>
            <w:r w:rsidR="0054319E" w:rsidRPr="00425943">
              <w:rPr>
                <w:rFonts w:asciiTheme="majorEastAsia" w:eastAsiaTheme="majorEastAsia" w:hAnsiTheme="majorEastAsia" w:hint="eastAsia"/>
                <w:color w:val="000000" w:themeColor="text1"/>
                <w:szCs w:val="21"/>
              </w:rPr>
              <w:t>と）</w:t>
            </w:r>
          </w:p>
          <w:p w:rsidR="00176D5F" w:rsidRPr="00425943" w:rsidRDefault="00E23BA9" w:rsidP="00E23BA9">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 xml:space="preserve">　</w:t>
            </w:r>
            <w:r w:rsidR="0082450B" w:rsidRPr="00425943">
              <w:rPr>
                <w:rFonts w:asciiTheme="majorEastAsia" w:eastAsiaTheme="majorEastAsia" w:hAnsiTheme="majorEastAsia" w:hint="eastAsia"/>
                <w:color w:val="000000" w:themeColor="text1"/>
                <w:szCs w:val="21"/>
              </w:rPr>
              <w:t xml:space="preserve">　</w:t>
            </w:r>
            <w:r w:rsidR="0084542D" w:rsidRPr="00425943">
              <w:rPr>
                <w:rFonts w:asciiTheme="majorEastAsia" w:eastAsiaTheme="majorEastAsia" w:hAnsiTheme="majorEastAsia" w:hint="eastAsia"/>
                <w:color w:val="000000" w:themeColor="text1"/>
                <w:szCs w:val="21"/>
              </w:rPr>
              <w:t>大会が</w:t>
            </w:r>
            <w:r w:rsidR="0084542D" w:rsidRPr="00425943">
              <w:rPr>
                <w:rFonts w:asciiTheme="majorEastAsia" w:eastAsiaTheme="majorEastAsia" w:hAnsiTheme="majorEastAsia"/>
                <w:color w:val="000000" w:themeColor="text1"/>
                <w:szCs w:val="21"/>
              </w:rPr>
              <w:t>成功に</w:t>
            </w:r>
            <w:r w:rsidR="007E1E0B" w:rsidRPr="00425943">
              <w:rPr>
                <w:rFonts w:asciiTheme="majorEastAsia" w:eastAsiaTheme="majorEastAsia" w:hAnsiTheme="majorEastAsia" w:hint="eastAsia"/>
                <w:color w:val="000000" w:themeColor="text1"/>
                <w:szCs w:val="21"/>
              </w:rPr>
              <w:t>終わり</w:t>
            </w:r>
            <w:r w:rsidR="007E1E0B" w:rsidRPr="00425943">
              <w:rPr>
                <w:rFonts w:asciiTheme="majorEastAsia" w:eastAsiaTheme="majorEastAsia" w:hAnsiTheme="majorEastAsia"/>
                <w:color w:val="000000" w:themeColor="text1"/>
                <w:szCs w:val="21"/>
              </w:rPr>
              <w:t>次回</w:t>
            </w:r>
            <w:r w:rsidR="007E1E0B" w:rsidRPr="00425943">
              <w:rPr>
                <w:rFonts w:asciiTheme="majorEastAsia" w:eastAsiaTheme="majorEastAsia" w:hAnsiTheme="majorEastAsia" w:hint="eastAsia"/>
                <w:color w:val="000000" w:themeColor="text1"/>
                <w:szCs w:val="21"/>
              </w:rPr>
              <w:t>開催への</w:t>
            </w:r>
            <w:r w:rsidR="007E1E0B" w:rsidRPr="00425943">
              <w:rPr>
                <w:rFonts w:asciiTheme="majorEastAsia" w:eastAsiaTheme="majorEastAsia" w:hAnsiTheme="majorEastAsia"/>
                <w:color w:val="000000" w:themeColor="text1"/>
                <w:szCs w:val="21"/>
              </w:rPr>
              <w:t>希望が聞けたこと。</w:t>
            </w:r>
            <w:r w:rsidR="0082450B" w:rsidRPr="00425943">
              <w:rPr>
                <w:rFonts w:asciiTheme="majorEastAsia" w:eastAsiaTheme="majorEastAsia" w:hAnsiTheme="majorEastAsia" w:hint="eastAsia"/>
                <w:color w:val="000000" w:themeColor="text1"/>
                <w:szCs w:val="21"/>
              </w:rPr>
              <w:t xml:space="preserve">　　</w:t>
            </w:r>
          </w:p>
          <w:p w:rsidR="00CC4EAB" w:rsidRDefault="00CC4EAB" w:rsidP="00CC4EAB">
            <w:pPr>
              <w:ind w:firstLineChars="100" w:firstLine="227"/>
              <w:rPr>
                <w:rFonts w:asciiTheme="majorEastAsia" w:eastAsiaTheme="majorEastAsia" w:hAnsiTheme="majorEastAsia"/>
                <w:color w:val="000000" w:themeColor="text1"/>
                <w:szCs w:val="21"/>
              </w:rPr>
            </w:pPr>
          </w:p>
          <w:p w:rsidR="00E23BA9" w:rsidRPr="00425943" w:rsidRDefault="00E23BA9" w:rsidP="00CC4EAB">
            <w:pPr>
              <w:ind w:firstLineChars="100" w:firstLine="227"/>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（今後の希望）</w:t>
            </w:r>
          </w:p>
          <w:p w:rsidR="001A1DD9" w:rsidRPr="00CC4EAB" w:rsidRDefault="00E23BA9" w:rsidP="00686106">
            <w:pPr>
              <w:rPr>
                <w:rFonts w:asciiTheme="majorEastAsia" w:eastAsiaTheme="majorEastAsia" w:hAnsiTheme="majorEastAsia"/>
                <w:color w:val="000000" w:themeColor="text1"/>
                <w:szCs w:val="21"/>
              </w:rPr>
            </w:pPr>
            <w:r w:rsidRPr="00425943">
              <w:rPr>
                <w:rFonts w:asciiTheme="majorEastAsia" w:eastAsiaTheme="majorEastAsia" w:hAnsiTheme="majorEastAsia" w:hint="eastAsia"/>
                <w:color w:val="000000" w:themeColor="text1"/>
                <w:szCs w:val="21"/>
              </w:rPr>
              <w:t xml:space="preserve">　</w:t>
            </w:r>
            <w:r w:rsidR="00176D5F" w:rsidRPr="00425943">
              <w:rPr>
                <w:rFonts w:asciiTheme="majorEastAsia" w:eastAsiaTheme="majorEastAsia" w:hAnsiTheme="majorEastAsia" w:hint="eastAsia"/>
                <w:color w:val="000000" w:themeColor="text1"/>
                <w:szCs w:val="21"/>
              </w:rPr>
              <w:t xml:space="preserve">　</w:t>
            </w:r>
            <w:r w:rsidR="007E1E0B" w:rsidRPr="00425943">
              <w:rPr>
                <w:rFonts w:asciiTheme="majorEastAsia" w:eastAsiaTheme="majorEastAsia" w:hAnsiTheme="majorEastAsia" w:hint="eastAsia"/>
                <w:color w:val="000000" w:themeColor="text1"/>
                <w:szCs w:val="21"/>
              </w:rPr>
              <w:t>この大会が定着</w:t>
            </w:r>
            <w:r w:rsidR="007E1E0B" w:rsidRPr="00425943">
              <w:rPr>
                <w:rFonts w:asciiTheme="majorEastAsia" w:eastAsiaTheme="majorEastAsia" w:hAnsiTheme="majorEastAsia"/>
                <w:color w:val="000000" w:themeColor="text1"/>
                <w:szCs w:val="21"/>
              </w:rPr>
              <w:t>し</w:t>
            </w:r>
            <w:r w:rsidR="007E1E0B" w:rsidRPr="00425943">
              <w:rPr>
                <w:rFonts w:asciiTheme="majorEastAsia" w:eastAsiaTheme="majorEastAsia" w:hAnsiTheme="majorEastAsia" w:hint="eastAsia"/>
                <w:color w:val="000000" w:themeColor="text1"/>
                <w:szCs w:val="21"/>
              </w:rPr>
              <w:t>地域</w:t>
            </w:r>
            <w:r w:rsidR="007E1E0B" w:rsidRPr="00425943">
              <w:rPr>
                <w:rFonts w:asciiTheme="majorEastAsia" w:eastAsiaTheme="majorEastAsia" w:hAnsiTheme="majorEastAsia"/>
                <w:color w:val="000000" w:themeColor="text1"/>
                <w:szCs w:val="21"/>
              </w:rPr>
              <w:t>の学校・団体</w:t>
            </w:r>
            <w:r w:rsidR="007E1E0B" w:rsidRPr="00425943">
              <w:rPr>
                <w:rFonts w:asciiTheme="majorEastAsia" w:eastAsiaTheme="majorEastAsia" w:hAnsiTheme="majorEastAsia" w:hint="eastAsia"/>
                <w:color w:val="000000" w:themeColor="text1"/>
                <w:szCs w:val="21"/>
              </w:rPr>
              <w:t>・</w:t>
            </w:r>
            <w:r w:rsidR="007E1E0B" w:rsidRPr="00425943">
              <w:rPr>
                <w:rFonts w:asciiTheme="majorEastAsia" w:eastAsiaTheme="majorEastAsia" w:hAnsiTheme="majorEastAsia"/>
                <w:color w:val="000000" w:themeColor="text1"/>
                <w:szCs w:val="21"/>
              </w:rPr>
              <w:t>住民の楽しみな行事になること。</w:t>
            </w:r>
          </w:p>
        </w:tc>
      </w:tr>
      <w:tr w:rsidR="00596D73" w:rsidRPr="0054319E" w:rsidTr="00FC0749">
        <w:trPr>
          <w:trHeight w:val="1244"/>
        </w:trPr>
        <w:tc>
          <w:tcPr>
            <w:tcW w:w="318"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5E78EE" w:rsidRPr="0054319E" w:rsidRDefault="005E78EE" w:rsidP="00B74298">
            <w:pPr>
              <w:widowControl/>
              <w:spacing w:line="240" w:lineRule="exact"/>
              <w:jc w:val="center"/>
              <w:rPr>
                <w:rFonts w:asciiTheme="majorEastAsia" w:eastAsiaTheme="majorEastAsia" w:hAnsiTheme="majorEastAsia" w:cs="ＭＳ Ｐゴシック"/>
                <w:bCs/>
                <w:kern w:val="0"/>
                <w:sz w:val="20"/>
                <w:szCs w:val="20"/>
              </w:rPr>
            </w:pPr>
            <w:r w:rsidRPr="0054319E">
              <w:rPr>
                <w:rFonts w:asciiTheme="majorEastAsia" w:eastAsiaTheme="majorEastAsia" w:hAnsiTheme="majorEastAsia" w:cs="ＭＳ Ｐゴシック"/>
                <w:bCs/>
                <w:kern w:val="0"/>
                <w:sz w:val="20"/>
                <w:szCs w:val="20"/>
              </w:rPr>
              <w:t>連絡先</w:t>
            </w:r>
          </w:p>
        </w:tc>
        <w:tc>
          <w:tcPr>
            <w:tcW w:w="4682"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5E78EE" w:rsidRPr="00425943" w:rsidRDefault="00272CCD" w:rsidP="00CC4EAB">
            <w:pPr>
              <w:widowControl/>
              <w:spacing w:before="100" w:beforeAutospacing="1" w:after="100" w:afterAutospacing="1" w:line="220" w:lineRule="exact"/>
              <w:jc w:val="left"/>
              <w:rPr>
                <w:rFonts w:asciiTheme="majorEastAsia" w:eastAsiaTheme="majorEastAsia" w:hAnsiTheme="majorEastAsia" w:cs="ＭＳ Ｐゴシック"/>
                <w:kern w:val="0"/>
                <w:szCs w:val="21"/>
              </w:rPr>
            </w:pPr>
            <w:r w:rsidRPr="00425943">
              <w:rPr>
                <w:rFonts w:asciiTheme="majorEastAsia" w:eastAsiaTheme="majorEastAsia" w:hAnsiTheme="majorEastAsia" w:hint="eastAsia"/>
                <w:szCs w:val="21"/>
              </w:rPr>
              <w:t>○呉市阿賀まちづくりセンター</w:t>
            </w:r>
            <w:r w:rsidR="00E55EA7" w:rsidRPr="00425943">
              <w:rPr>
                <w:rFonts w:asciiTheme="majorEastAsia" w:eastAsiaTheme="majorEastAsia" w:hAnsiTheme="majorEastAsia" w:cs="ＭＳ Ｐゴシック" w:hint="eastAsia"/>
                <w:bCs/>
                <w:kern w:val="0"/>
                <w:szCs w:val="21"/>
              </w:rPr>
              <w:br/>
            </w:r>
            <w:r w:rsidR="00E55EA7" w:rsidRPr="00425943">
              <w:rPr>
                <w:rFonts w:asciiTheme="majorEastAsia" w:eastAsiaTheme="majorEastAsia" w:hAnsiTheme="majorEastAsia" w:cs="ＭＳ Ｐゴシック"/>
                <w:kern w:val="0"/>
                <w:szCs w:val="21"/>
              </w:rPr>
              <w:t>〒</w:t>
            </w:r>
            <w:r w:rsidR="00CC4EAB">
              <w:rPr>
                <w:rFonts w:asciiTheme="majorEastAsia" w:eastAsiaTheme="majorEastAsia" w:hAnsiTheme="majorEastAsia" w:cs="ＭＳ Ｐゴシック" w:hint="eastAsia"/>
                <w:kern w:val="0"/>
                <w:szCs w:val="21"/>
              </w:rPr>
              <w:t>737-0003</w:t>
            </w:r>
            <w:r w:rsidR="00E55EA7" w:rsidRPr="00425943">
              <w:rPr>
                <w:rFonts w:asciiTheme="majorEastAsia" w:eastAsiaTheme="majorEastAsia" w:hAnsiTheme="majorEastAsia" w:cs="ＭＳ Ｐゴシック" w:hint="eastAsia"/>
                <w:kern w:val="0"/>
                <w:szCs w:val="21"/>
              </w:rPr>
              <w:t xml:space="preserve">　</w:t>
            </w:r>
            <w:r w:rsidR="00E55EA7" w:rsidRPr="00425943">
              <w:rPr>
                <w:rFonts w:asciiTheme="majorEastAsia" w:eastAsiaTheme="majorEastAsia" w:hAnsiTheme="majorEastAsia" w:cs="ＭＳ Ｐゴシック"/>
                <w:kern w:val="0"/>
                <w:szCs w:val="21"/>
              </w:rPr>
              <w:t xml:space="preserve">　</w:t>
            </w:r>
            <w:r w:rsidRPr="00425943">
              <w:rPr>
                <w:rFonts w:asciiTheme="majorEastAsia" w:eastAsiaTheme="majorEastAsia" w:hAnsiTheme="majorEastAsia" w:hint="eastAsia"/>
                <w:szCs w:val="21"/>
              </w:rPr>
              <w:t>呉</w:t>
            </w:r>
            <w:r w:rsidR="00E55EA7" w:rsidRPr="00425943">
              <w:rPr>
                <w:rFonts w:asciiTheme="majorEastAsia" w:eastAsiaTheme="majorEastAsia" w:hAnsiTheme="majorEastAsia" w:cs="ＭＳ Ｐゴシック" w:hint="eastAsia"/>
                <w:kern w:val="0"/>
                <w:szCs w:val="21"/>
              </w:rPr>
              <w:t>市</w:t>
            </w:r>
            <w:r w:rsidRPr="00425943">
              <w:rPr>
                <w:rFonts w:asciiTheme="majorEastAsia" w:eastAsiaTheme="majorEastAsia" w:hAnsiTheme="majorEastAsia" w:hint="eastAsia"/>
                <w:szCs w:val="21"/>
              </w:rPr>
              <w:t>阿賀中央</w:t>
            </w:r>
            <w:r w:rsidRPr="00425943">
              <w:rPr>
                <w:rFonts w:asciiTheme="majorEastAsia" w:eastAsiaTheme="majorEastAsia" w:hAnsiTheme="majorEastAsia" w:cs="ＭＳ Ｐゴシック" w:hint="eastAsia"/>
                <w:kern w:val="0"/>
                <w:szCs w:val="21"/>
              </w:rPr>
              <w:t>６</w:t>
            </w:r>
            <w:r w:rsidR="00E55EA7" w:rsidRPr="00425943">
              <w:rPr>
                <w:rFonts w:asciiTheme="majorEastAsia" w:eastAsiaTheme="majorEastAsia" w:hAnsiTheme="majorEastAsia" w:cs="ＭＳ Ｐゴシック" w:hint="eastAsia"/>
                <w:kern w:val="0"/>
                <w:szCs w:val="21"/>
              </w:rPr>
              <w:t>丁目２-</w:t>
            </w:r>
            <w:r w:rsidR="00CC4EAB">
              <w:rPr>
                <w:rFonts w:asciiTheme="majorEastAsia" w:eastAsiaTheme="majorEastAsia" w:hAnsiTheme="majorEastAsia" w:cs="ＭＳ Ｐゴシック" w:hint="eastAsia"/>
                <w:kern w:val="0"/>
                <w:szCs w:val="21"/>
              </w:rPr>
              <w:t>16</w:t>
            </w:r>
            <w:r w:rsidR="00E55EA7" w:rsidRPr="00425943">
              <w:rPr>
                <w:rFonts w:asciiTheme="majorEastAsia" w:eastAsiaTheme="majorEastAsia" w:hAnsiTheme="majorEastAsia" w:cs="ＭＳ Ｐゴシック" w:hint="eastAsia"/>
                <w:kern w:val="0"/>
                <w:szCs w:val="21"/>
              </w:rPr>
              <w:br/>
            </w:r>
            <w:r w:rsidR="00E55EA7" w:rsidRPr="00425943">
              <w:rPr>
                <w:rFonts w:asciiTheme="majorEastAsia" w:eastAsiaTheme="majorEastAsia" w:hAnsiTheme="majorEastAsia" w:cs="ＭＳ Ｐゴシック"/>
                <w:kern w:val="0"/>
                <w:szCs w:val="21"/>
              </w:rPr>
              <w:t>電話</w:t>
            </w:r>
            <w:r w:rsidR="00CC4EAB">
              <w:rPr>
                <w:rFonts w:asciiTheme="majorEastAsia" w:eastAsiaTheme="majorEastAsia" w:hAnsiTheme="majorEastAsia" w:cs="ＭＳ Ｐゴシック" w:hint="eastAsia"/>
                <w:kern w:val="0"/>
                <w:szCs w:val="21"/>
              </w:rPr>
              <w:t>0823-71-9077</w:t>
            </w:r>
            <w:r w:rsidR="00E55EA7" w:rsidRPr="00425943">
              <w:rPr>
                <w:rFonts w:asciiTheme="majorEastAsia" w:eastAsiaTheme="majorEastAsia" w:hAnsiTheme="majorEastAsia" w:cs="ＭＳ Ｐゴシック" w:hint="eastAsia"/>
                <w:kern w:val="0"/>
                <w:szCs w:val="21"/>
              </w:rPr>
              <w:t xml:space="preserve">　</w:t>
            </w:r>
            <w:r w:rsidR="00E55EA7" w:rsidRPr="00425943">
              <w:rPr>
                <w:rFonts w:asciiTheme="majorEastAsia" w:eastAsiaTheme="majorEastAsia" w:hAnsiTheme="majorEastAsia" w:cs="ＭＳ Ｐゴシック"/>
                <w:kern w:val="0"/>
                <w:szCs w:val="21"/>
              </w:rPr>
              <w:t>ファ</w:t>
            </w:r>
            <w:r w:rsidR="00CC4EAB">
              <w:rPr>
                <w:rFonts w:asciiTheme="majorEastAsia" w:eastAsiaTheme="majorEastAsia" w:hAnsiTheme="majorEastAsia" w:cs="ＭＳ Ｐゴシック" w:hint="eastAsia"/>
                <w:kern w:val="0"/>
                <w:szCs w:val="21"/>
              </w:rPr>
              <w:t>クシミリ0823-73-5039</w:t>
            </w:r>
            <w:r w:rsidR="00E55EA7" w:rsidRPr="00425943">
              <w:rPr>
                <w:rFonts w:asciiTheme="majorEastAsia" w:eastAsiaTheme="majorEastAsia" w:hAnsiTheme="majorEastAsia" w:cs="ＭＳ Ｐゴシック" w:hint="eastAsia"/>
                <w:kern w:val="0"/>
                <w:szCs w:val="21"/>
              </w:rPr>
              <w:br/>
              <w:t>電子メール</w:t>
            </w:r>
            <w:r w:rsidR="003D56A3" w:rsidRPr="00425943">
              <w:rPr>
                <w:rFonts w:asciiTheme="majorEastAsia" w:eastAsiaTheme="majorEastAsia" w:hAnsiTheme="majorEastAsia" w:cs="ＭＳ Ｐゴシック" w:hint="eastAsia"/>
                <w:kern w:val="0"/>
                <w:szCs w:val="21"/>
              </w:rPr>
              <w:t>email agakom@city.kure.ig.jp</w:t>
            </w:r>
          </w:p>
        </w:tc>
      </w:tr>
    </w:tbl>
    <w:p w:rsidR="00F5112A" w:rsidRPr="0054319E" w:rsidRDefault="00F5112A">
      <w:pPr>
        <w:rPr>
          <w:rFonts w:asciiTheme="majorEastAsia" w:eastAsiaTheme="majorEastAsia" w:hAnsiTheme="majorEastAsia"/>
          <w:color w:val="FF0000"/>
        </w:rPr>
      </w:pPr>
    </w:p>
    <w:sectPr w:rsidR="00F5112A" w:rsidRPr="0054319E" w:rsidSect="006569BF">
      <w:headerReference w:type="default" r:id="rId12"/>
      <w:pgSz w:w="11906" w:h="16838" w:code="9"/>
      <w:pgMar w:top="1134" w:right="1418" w:bottom="1418" w:left="1418" w:header="851" w:footer="992" w:gutter="0"/>
      <w:cols w:space="425"/>
      <w:docGrid w:type="linesAndChar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D4" w:rsidRDefault="00356ED4" w:rsidP="00964D6C">
      <w:r>
        <w:separator/>
      </w:r>
    </w:p>
  </w:endnote>
  <w:endnote w:type="continuationSeparator" w:id="0">
    <w:p w:rsidR="00356ED4" w:rsidRDefault="00356ED4" w:rsidP="0096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D4" w:rsidRDefault="00356ED4" w:rsidP="00964D6C">
      <w:r>
        <w:separator/>
      </w:r>
    </w:p>
  </w:footnote>
  <w:footnote w:type="continuationSeparator" w:id="0">
    <w:p w:rsidR="00356ED4" w:rsidRDefault="00356ED4" w:rsidP="00964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64" w:rsidRDefault="00EE2564" w:rsidP="00EE2564">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798"/>
    <w:multiLevelType w:val="hybridMultilevel"/>
    <w:tmpl w:val="85860C1C"/>
    <w:lvl w:ilvl="0" w:tplc="47502E2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1B"/>
    <w:rsid w:val="000010E4"/>
    <w:rsid w:val="00016D91"/>
    <w:rsid w:val="00036F1B"/>
    <w:rsid w:val="0004297E"/>
    <w:rsid w:val="000662CA"/>
    <w:rsid w:val="00080D35"/>
    <w:rsid w:val="000E442B"/>
    <w:rsid w:val="00126941"/>
    <w:rsid w:val="00126BD3"/>
    <w:rsid w:val="00126C0F"/>
    <w:rsid w:val="001275BB"/>
    <w:rsid w:val="0014127E"/>
    <w:rsid w:val="00145DC8"/>
    <w:rsid w:val="00147601"/>
    <w:rsid w:val="00176D5F"/>
    <w:rsid w:val="00192399"/>
    <w:rsid w:val="001A1DD9"/>
    <w:rsid w:val="001A2287"/>
    <w:rsid w:val="001A22D8"/>
    <w:rsid w:val="001A388F"/>
    <w:rsid w:val="001C382C"/>
    <w:rsid w:val="001C4544"/>
    <w:rsid w:val="001E4064"/>
    <w:rsid w:val="001E4445"/>
    <w:rsid w:val="001F6039"/>
    <w:rsid w:val="00200553"/>
    <w:rsid w:val="002133AB"/>
    <w:rsid w:val="0022042A"/>
    <w:rsid w:val="00231EBB"/>
    <w:rsid w:val="00244D76"/>
    <w:rsid w:val="002670A0"/>
    <w:rsid w:val="00272CCD"/>
    <w:rsid w:val="00274FE1"/>
    <w:rsid w:val="002768DC"/>
    <w:rsid w:val="002B3374"/>
    <w:rsid w:val="002E7078"/>
    <w:rsid w:val="002F38D2"/>
    <w:rsid w:val="0031534E"/>
    <w:rsid w:val="00356ED4"/>
    <w:rsid w:val="00372DD6"/>
    <w:rsid w:val="00373330"/>
    <w:rsid w:val="00375EAD"/>
    <w:rsid w:val="00393AE8"/>
    <w:rsid w:val="003D56A3"/>
    <w:rsid w:val="003F0FAE"/>
    <w:rsid w:val="0040630F"/>
    <w:rsid w:val="004179A3"/>
    <w:rsid w:val="00425943"/>
    <w:rsid w:val="00427A4A"/>
    <w:rsid w:val="004315BD"/>
    <w:rsid w:val="004426CE"/>
    <w:rsid w:val="00444207"/>
    <w:rsid w:val="0045101E"/>
    <w:rsid w:val="00465AEE"/>
    <w:rsid w:val="00466FF3"/>
    <w:rsid w:val="004814ED"/>
    <w:rsid w:val="00484F9D"/>
    <w:rsid w:val="004A5168"/>
    <w:rsid w:val="004C6C47"/>
    <w:rsid w:val="004D175A"/>
    <w:rsid w:val="004D1B7A"/>
    <w:rsid w:val="004E1093"/>
    <w:rsid w:val="004E2459"/>
    <w:rsid w:val="004E45D2"/>
    <w:rsid w:val="004F2B50"/>
    <w:rsid w:val="004F64DD"/>
    <w:rsid w:val="00513311"/>
    <w:rsid w:val="00516110"/>
    <w:rsid w:val="00526830"/>
    <w:rsid w:val="0053102D"/>
    <w:rsid w:val="0053497C"/>
    <w:rsid w:val="00534982"/>
    <w:rsid w:val="0054319E"/>
    <w:rsid w:val="00545BAC"/>
    <w:rsid w:val="00553843"/>
    <w:rsid w:val="00574102"/>
    <w:rsid w:val="005827A8"/>
    <w:rsid w:val="00596C5B"/>
    <w:rsid w:val="00596D73"/>
    <w:rsid w:val="005B03AE"/>
    <w:rsid w:val="005E78EE"/>
    <w:rsid w:val="0061778F"/>
    <w:rsid w:val="006208A4"/>
    <w:rsid w:val="006259F5"/>
    <w:rsid w:val="006471BD"/>
    <w:rsid w:val="006569BF"/>
    <w:rsid w:val="00657B05"/>
    <w:rsid w:val="00657B2E"/>
    <w:rsid w:val="006771E7"/>
    <w:rsid w:val="006838C0"/>
    <w:rsid w:val="00686106"/>
    <w:rsid w:val="0068649A"/>
    <w:rsid w:val="00691BAE"/>
    <w:rsid w:val="00692792"/>
    <w:rsid w:val="006C138E"/>
    <w:rsid w:val="00705983"/>
    <w:rsid w:val="007170A8"/>
    <w:rsid w:val="00720C9B"/>
    <w:rsid w:val="00727910"/>
    <w:rsid w:val="00742925"/>
    <w:rsid w:val="00764A05"/>
    <w:rsid w:val="007677BF"/>
    <w:rsid w:val="00781BED"/>
    <w:rsid w:val="00783859"/>
    <w:rsid w:val="00783CD1"/>
    <w:rsid w:val="007B019F"/>
    <w:rsid w:val="007B7B59"/>
    <w:rsid w:val="007E1E0B"/>
    <w:rsid w:val="007E48DA"/>
    <w:rsid w:val="00814820"/>
    <w:rsid w:val="00817EF2"/>
    <w:rsid w:val="0082450B"/>
    <w:rsid w:val="0084542D"/>
    <w:rsid w:val="0086570F"/>
    <w:rsid w:val="00873DD9"/>
    <w:rsid w:val="00895CE0"/>
    <w:rsid w:val="008B1535"/>
    <w:rsid w:val="009030BF"/>
    <w:rsid w:val="00903B5D"/>
    <w:rsid w:val="00915EC9"/>
    <w:rsid w:val="00926DF1"/>
    <w:rsid w:val="00935D16"/>
    <w:rsid w:val="00964D6C"/>
    <w:rsid w:val="0097142F"/>
    <w:rsid w:val="009726D7"/>
    <w:rsid w:val="009808E6"/>
    <w:rsid w:val="0099426F"/>
    <w:rsid w:val="009A3B1B"/>
    <w:rsid w:val="009A76B2"/>
    <w:rsid w:val="009B017A"/>
    <w:rsid w:val="009B65AF"/>
    <w:rsid w:val="009C0C52"/>
    <w:rsid w:val="009F6CDE"/>
    <w:rsid w:val="009F7013"/>
    <w:rsid w:val="00A130FD"/>
    <w:rsid w:val="00A4147D"/>
    <w:rsid w:val="00A5126A"/>
    <w:rsid w:val="00A52EAB"/>
    <w:rsid w:val="00A95636"/>
    <w:rsid w:val="00A95777"/>
    <w:rsid w:val="00AA327C"/>
    <w:rsid w:val="00AB1281"/>
    <w:rsid w:val="00AC0145"/>
    <w:rsid w:val="00AC4EC6"/>
    <w:rsid w:val="00AE2505"/>
    <w:rsid w:val="00AE3D39"/>
    <w:rsid w:val="00B273F0"/>
    <w:rsid w:val="00B60C76"/>
    <w:rsid w:val="00B62720"/>
    <w:rsid w:val="00B74298"/>
    <w:rsid w:val="00B92F92"/>
    <w:rsid w:val="00BA12D7"/>
    <w:rsid w:val="00BE69E8"/>
    <w:rsid w:val="00BF786A"/>
    <w:rsid w:val="00C03891"/>
    <w:rsid w:val="00C16C0B"/>
    <w:rsid w:val="00C202BD"/>
    <w:rsid w:val="00C4687C"/>
    <w:rsid w:val="00C54039"/>
    <w:rsid w:val="00C713E8"/>
    <w:rsid w:val="00C833E1"/>
    <w:rsid w:val="00CB0D01"/>
    <w:rsid w:val="00CC339D"/>
    <w:rsid w:val="00CC4EAB"/>
    <w:rsid w:val="00CF78A5"/>
    <w:rsid w:val="00D11E4B"/>
    <w:rsid w:val="00D14ACE"/>
    <w:rsid w:val="00D22842"/>
    <w:rsid w:val="00D238CB"/>
    <w:rsid w:val="00D3050B"/>
    <w:rsid w:val="00D54E05"/>
    <w:rsid w:val="00D55DDC"/>
    <w:rsid w:val="00D70C73"/>
    <w:rsid w:val="00D714FC"/>
    <w:rsid w:val="00D73211"/>
    <w:rsid w:val="00D74AE3"/>
    <w:rsid w:val="00D82711"/>
    <w:rsid w:val="00D831DB"/>
    <w:rsid w:val="00D85A41"/>
    <w:rsid w:val="00DD52BD"/>
    <w:rsid w:val="00DD5D21"/>
    <w:rsid w:val="00E013B6"/>
    <w:rsid w:val="00E014FF"/>
    <w:rsid w:val="00E01E09"/>
    <w:rsid w:val="00E1287B"/>
    <w:rsid w:val="00E17098"/>
    <w:rsid w:val="00E17DFF"/>
    <w:rsid w:val="00E23BA9"/>
    <w:rsid w:val="00E45543"/>
    <w:rsid w:val="00E4627C"/>
    <w:rsid w:val="00E55EA7"/>
    <w:rsid w:val="00E71613"/>
    <w:rsid w:val="00E903B2"/>
    <w:rsid w:val="00E92A74"/>
    <w:rsid w:val="00EC06E7"/>
    <w:rsid w:val="00EC354D"/>
    <w:rsid w:val="00ED4D48"/>
    <w:rsid w:val="00EE2564"/>
    <w:rsid w:val="00F11B81"/>
    <w:rsid w:val="00F500C4"/>
    <w:rsid w:val="00F5112A"/>
    <w:rsid w:val="00F53D9B"/>
    <w:rsid w:val="00F54035"/>
    <w:rsid w:val="00F57533"/>
    <w:rsid w:val="00F67881"/>
    <w:rsid w:val="00F70A5E"/>
    <w:rsid w:val="00FC0749"/>
    <w:rsid w:val="00FC323A"/>
    <w:rsid w:val="00FD004D"/>
    <w:rsid w:val="00FE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1B"/>
    <w:rPr>
      <w:rFonts w:ascii="Arial" w:eastAsia="ＭＳ ゴシック" w:hAnsi="Arial"/>
      <w:sz w:val="18"/>
      <w:szCs w:val="18"/>
    </w:rPr>
  </w:style>
  <w:style w:type="character" w:customStyle="1" w:styleId="a4">
    <w:name w:val="吹き出し (文字)"/>
    <w:link w:val="a3"/>
    <w:uiPriority w:val="99"/>
    <w:semiHidden/>
    <w:rsid w:val="009A3B1B"/>
    <w:rPr>
      <w:rFonts w:ascii="Arial" w:eastAsia="ＭＳ ゴシック" w:hAnsi="Arial" w:cs="Times New Roman"/>
      <w:sz w:val="18"/>
      <w:szCs w:val="18"/>
    </w:rPr>
  </w:style>
  <w:style w:type="paragraph" w:styleId="Web">
    <w:name w:val="Normal (Web)"/>
    <w:basedOn w:val="a"/>
    <w:uiPriority w:val="99"/>
    <w:unhideWhenUsed/>
    <w:rsid w:val="00036F1B"/>
    <w:rPr>
      <w:rFonts w:ascii="Times New Roman" w:hAnsi="Times New Roman"/>
      <w:sz w:val="24"/>
      <w:szCs w:val="24"/>
    </w:rPr>
  </w:style>
  <w:style w:type="character" w:styleId="a5">
    <w:name w:val="Hyperlink"/>
    <w:uiPriority w:val="99"/>
    <w:unhideWhenUsed/>
    <w:rsid w:val="0014127E"/>
    <w:rPr>
      <w:color w:val="0000FF"/>
      <w:u w:val="single"/>
    </w:rPr>
  </w:style>
  <w:style w:type="paragraph" w:styleId="a6">
    <w:name w:val="header"/>
    <w:basedOn w:val="a"/>
    <w:link w:val="a7"/>
    <w:uiPriority w:val="99"/>
    <w:unhideWhenUsed/>
    <w:rsid w:val="00964D6C"/>
    <w:pPr>
      <w:tabs>
        <w:tab w:val="center" w:pos="4252"/>
        <w:tab w:val="right" w:pos="8504"/>
      </w:tabs>
      <w:snapToGrid w:val="0"/>
    </w:pPr>
  </w:style>
  <w:style w:type="character" w:customStyle="1" w:styleId="a7">
    <w:name w:val="ヘッダー (文字)"/>
    <w:link w:val="a6"/>
    <w:uiPriority w:val="99"/>
    <w:rsid w:val="00964D6C"/>
    <w:rPr>
      <w:kern w:val="2"/>
      <w:sz w:val="21"/>
      <w:szCs w:val="22"/>
    </w:rPr>
  </w:style>
  <w:style w:type="paragraph" w:styleId="a8">
    <w:name w:val="footer"/>
    <w:basedOn w:val="a"/>
    <w:link w:val="a9"/>
    <w:uiPriority w:val="99"/>
    <w:unhideWhenUsed/>
    <w:rsid w:val="00964D6C"/>
    <w:pPr>
      <w:tabs>
        <w:tab w:val="center" w:pos="4252"/>
        <w:tab w:val="right" w:pos="8504"/>
      </w:tabs>
      <w:snapToGrid w:val="0"/>
    </w:pPr>
  </w:style>
  <w:style w:type="character" w:customStyle="1" w:styleId="a9">
    <w:name w:val="フッター (文字)"/>
    <w:link w:val="a8"/>
    <w:uiPriority w:val="99"/>
    <w:rsid w:val="00964D6C"/>
    <w:rPr>
      <w:kern w:val="2"/>
      <w:sz w:val="21"/>
      <w:szCs w:val="22"/>
    </w:rPr>
  </w:style>
  <w:style w:type="paragraph" w:styleId="aa">
    <w:name w:val="List Paragraph"/>
    <w:basedOn w:val="a"/>
    <w:uiPriority w:val="34"/>
    <w:qFormat/>
    <w:rsid w:val="001A38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1B"/>
    <w:rPr>
      <w:rFonts w:ascii="Arial" w:eastAsia="ＭＳ ゴシック" w:hAnsi="Arial"/>
      <w:sz w:val="18"/>
      <w:szCs w:val="18"/>
    </w:rPr>
  </w:style>
  <w:style w:type="character" w:customStyle="1" w:styleId="a4">
    <w:name w:val="吹き出し (文字)"/>
    <w:link w:val="a3"/>
    <w:uiPriority w:val="99"/>
    <w:semiHidden/>
    <w:rsid w:val="009A3B1B"/>
    <w:rPr>
      <w:rFonts w:ascii="Arial" w:eastAsia="ＭＳ ゴシック" w:hAnsi="Arial" w:cs="Times New Roman"/>
      <w:sz w:val="18"/>
      <w:szCs w:val="18"/>
    </w:rPr>
  </w:style>
  <w:style w:type="paragraph" w:styleId="Web">
    <w:name w:val="Normal (Web)"/>
    <w:basedOn w:val="a"/>
    <w:uiPriority w:val="99"/>
    <w:unhideWhenUsed/>
    <w:rsid w:val="00036F1B"/>
    <w:rPr>
      <w:rFonts w:ascii="Times New Roman" w:hAnsi="Times New Roman"/>
      <w:sz w:val="24"/>
      <w:szCs w:val="24"/>
    </w:rPr>
  </w:style>
  <w:style w:type="character" w:styleId="a5">
    <w:name w:val="Hyperlink"/>
    <w:uiPriority w:val="99"/>
    <w:unhideWhenUsed/>
    <w:rsid w:val="0014127E"/>
    <w:rPr>
      <w:color w:val="0000FF"/>
      <w:u w:val="single"/>
    </w:rPr>
  </w:style>
  <w:style w:type="paragraph" w:styleId="a6">
    <w:name w:val="header"/>
    <w:basedOn w:val="a"/>
    <w:link w:val="a7"/>
    <w:uiPriority w:val="99"/>
    <w:unhideWhenUsed/>
    <w:rsid w:val="00964D6C"/>
    <w:pPr>
      <w:tabs>
        <w:tab w:val="center" w:pos="4252"/>
        <w:tab w:val="right" w:pos="8504"/>
      </w:tabs>
      <w:snapToGrid w:val="0"/>
    </w:pPr>
  </w:style>
  <w:style w:type="character" w:customStyle="1" w:styleId="a7">
    <w:name w:val="ヘッダー (文字)"/>
    <w:link w:val="a6"/>
    <w:uiPriority w:val="99"/>
    <w:rsid w:val="00964D6C"/>
    <w:rPr>
      <w:kern w:val="2"/>
      <w:sz w:val="21"/>
      <w:szCs w:val="22"/>
    </w:rPr>
  </w:style>
  <w:style w:type="paragraph" w:styleId="a8">
    <w:name w:val="footer"/>
    <w:basedOn w:val="a"/>
    <w:link w:val="a9"/>
    <w:uiPriority w:val="99"/>
    <w:unhideWhenUsed/>
    <w:rsid w:val="00964D6C"/>
    <w:pPr>
      <w:tabs>
        <w:tab w:val="center" w:pos="4252"/>
        <w:tab w:val="right" w:pos="8504"/>
      </w:tabs>
      <w:snapToGrid w:val="0"/>
    </w:pPr>
  </w:style>
  <w:style w:type="character" w:customStyle="1" w:styleId="a9">
    <w:name w:val="フッター (文字)"/>
    <w:link w:val="a8"/>
    <w:uiPriority w:val="99"/>
    <w:rsid w:val="00964D6C"/>
    <w:rPr>
      <w:kern w:val="2"/>
      <w:sz w:val="21"/>
      <w:szCs w:val="22"/>
    </w:rPr>
  </w:style>
  <w:style w:type="paragraph" w:styleId="aa">
    <w:name w:val="List Paragraph"/>
    <w:basedOn w:val="a"/>
    <w:uiPriority w:val="34"/>
    <w:qFormat/>
    <w:rsid w:val="001A38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31139">
      <w:bodyDiv w:val="1"/>
      <w:marLeft w:val="0"/>
      <w:marRight w:val="0"/>
      <w:marTop w:val="0"/>
      <w:marBottom w:val="0"/>
      <w:divBdr>
        <w:top w:val="none" w:sz="0" w:space="0" w:color="auto"/>
        <w:left w:val="none" w:sz="0" w:space="0" w:color="auto"/>
        <w:bottom w:val="none" w:sz="0" w:space="0" w:color="auto"/>
        <w:right w:val="none" w:sz="0" w:space="0" w:color="auto"/>
      </w:divBdr>
      <w:divsChild>
        <w:div w:id="272249784">
          <w:marLeft w:val="0"/>
          <w:marRight w:val="0"/>
          <w:marTop w:val="0"/>
          <w:marBottom w:val="0"/>
          <w:divBdr>
            <w:top w:val="none" w:sz="0" w:space="0" w:color="auto"/>
            <w:left w:val="none" w:sz="0" w:space="0" w:color="auto"/>
            <w:bottom w:val="none" w:sz="0" w:space="0" w:color="auto"/>
            <w:right w:val="none" w:sz="0" w:space="0" w:color="auto"/>
          </w:divBdr>
        </w:div>
      </w:divsChild>
    </w:div>
    <w:div w:id="1166628399">
      <w:bodyDiv w:val="1"/>
      <w:marLeft w:val="0"/>
      <w:marRight w:val="0"/>
      <w:marTop w:val="0"/>
      <w:marBottom w:val="0"/>
      <w:divBdr>
        <w:top w:val="none" w:sz="0" w:space="0" w:color="auto"/>
        <w:left w:val="none" w:sz="0" w:space="0" w:color="auto"/>
        <w:bottom w:val="none" w:sz="0" w:space="0" w:color="auto"/>
        <w:right w:val="none" w:sz="0" w:space="0" w:color="auto"/>
      </w:divBdr>
      <w:divsChild>
        <w:div w:id="1185363169">
          <w:marLeft w:val="1"/>
          <w:marRight w:val="0"/>
          <w:marTop w:val="0"/>
          <w:marBottom w:val="0"/>
          <w:divBdr>
            <w:top w:val="none" w:sz="0" w:space="0" w:color="auto"/>
            <w:left w:val="none" w:sz="0" w:space="0" w:color="auto"/>
            <w:bottom w:val="none" w:sz="0" w:space="0" w:color="auto"/>
            <w:right w:val="none" w:sz="0" w:space="0" w:color="auto"/>
          </w:divBdr>
          <w:divsChild>
            <w:div w:id="1743061711">
              <w:marLeft w:val="3225"/>
              <w:marRight w:val="0"/>
              <w:marTop w:val="0"/>
              <w:marBottom w:val="0"/>
              <w:divBdr>
                <w:top w:val="none" w:sz="0" w:space="0" w:color="auto"/>
                <w:left w:val="none" w:sz="0" w:space="0" w:color="auto"/>
                <w:bottom w:val="none" w:sz="0" w:space="0" w:color="auto"/>
                <w:right w:val="none" w:sz="0" w:space="0" w:color="auto"/>
              </w:divBdr>
              <w:divsChild>
                <w:div w:id="1200585963">
                  <w:marLeft w:val="0"/>
                  <w:marRight w:val="0"/>
                  <w:marTop w:val="0"/>
                  <w:marBottom w:val="0"/>
                  <w:divBdr>
                    <w:top w:val="none" w:sz="0" w:space="0" w:color="auto"/>
                    <w:left w:val="none" w:sz="0" w:space="0" w:color="auto"/>
                    <w:bottom w:val="none" w:sz="0" w:space="0" w:color="auto"/>
                    <w:right w:val="none" w:sz="0" w:space="0" w:color="auto"/>
                  </w:divBdr>
                  <w:divsChild>
                    <w:div w:id="1187450363">
                      <w:marLeft w:val="0"/>
                      <w:marRight w:val="0"/>
                      <w:marTop w:val="0"/>
                      <w:marBottom w:val="0"/>
                      <w:divBdr>
                        <w:top w:val="none" w:sz="0" w:space="0" w:color="auto"/>
                        <w:left w:val="none" w:sz="0" w:space="0" w:color="auto"/>
                        <w:bottom w:val="none" w:sz="0" w:space="0" w:color="auto"/>
                        <w:right w:val="none" w:sz="0" w:space="0" w:color="auto"/>
                      </w:divBdr>
                      <w:divsChild>
                        <w:div w:id="1027487546">
                          <w:marLeft w:val="0"/>
                          <w:marRight w:val="0"/>
                          <w:marTop w:val="0"/>
                          <w:marBottom w:val="150"/>
                          <w:divBdr>
                            <w:top w:val="none" w:sz="0" w:space="0" w:color="auto"/>
                            <w:left w:val="none" w:sz="0" w:space="0" w:color="auto"/>
                            <w:bottom w:val="none" w:sz="0" w:space="8" w:color="auto"/>
                            <w:right w:val="none" w:sz="0" w:space="0" w:color="auto"/>
                          </w:divBdr>
                        </w:div>
                      </w:divsChild>
                    </w:div>
                    <w:div w:id="169411377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663967854">
      <w:bodyDiv w:val="1"/>
      <w:marLeft w:val="0"/>
      <w:marRight w:val="0"/>
      <w:marTop w:val="0"/>
      <w:marBottom w:val="0"/>
      <w:divBdr>
        <w:top w:val="none" w:sz="0" w:space="0" w:color="auto"/>
        <w:left w:val="none" w:sz="0" w:space="0" w:color="auto"/>
        <w:bottom w:val="none" w:sz="0" w:space="0" w:color="auto"/>
        <w:right w:val="none" w:sz="0" w:space="0" w:color="auto"/>
      </w:divBdr>
      <w:divsChild>
        <w:div w:id="20679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2930-A839-4E91-A90F-92CC08FD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1333</CharactersWithSpaces>
  <SharedDoc>false</SharedDoc>
  <HLinks>
    <vt:vector size="12" baseType="variant">
      <vt:variant>
        <vt:i4>7733261</vt:i4>
      </vt:variant>
      <vt:variant>
        <vt:i4>3</vt:i4>
      </vt:variant>
      <vt:variant>
        <vt:i4>0</vt:i4>
      </vt:variant>
      <vt:variant>
        <vt:i4>5</vt:i4>
      </vt:variant>
      <vt:variant>
        <vt:lpwstr>mailto:%20xxxx%20xx%20xx@xx.jp</vt:lpwstr>
      </vt:variant>
      <vt:variant>
        <vt:lpwstr/>
      </vt:variant>
      <vt:variant>
        <vt:i4>1835058</vt:i4>
      </vt:variant>
      <vt:variant>
        <vt:i4>0</vt:i4>
      </vt:variant>
      <vt:variant>
        <vt:i4>0</vt:i4>
      </vt:variant>
      <vt:variant>
        <vt:i4>5</vt:i4>
      </vt:variant>
      <vt:variant>
        <vt:lpwstr>mailto:sgcshinkou@pref.hiroshima.lg.jp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7</cp:revision>
  <cp:lastPrinted>2018-04-10T09:28:00Z</cp:lastPrinted>
  <dcterms:created xsi:type="dcterms:W3CDTF">2018-04-02T07:20:00Z</dcterms:created>
  <dcterms:modified xsi:type="dcterms:W3CDTF">2018-04-10T09:30:00Z</dcterms:modified>
</cp:coreProperties>
</file>